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FB5701" w14:textId="77777777" w:rsidR="00366A17" w:rsidRDefault="00000000">
      <w:pPr>
        <w:rPr>
          <w:b/>
        </w:rPr>
      </w:pPr>
      <w:r>
        <w:rPr>
          <w:b/>
          <w:noProof/>
          <w:color w:val="FFFFFF"/>
        </w:rPr>
        <mc:AlternateContent>
          <mc:Choice Requires="wpg">
            <w:drawing>
              <wp:anchor distT="0" distB="0" distL="114300" distR="114300" simplePos="0" relativeHeight="251658240" behindDoc="0" locked="0" layoutInCell="1" hidden="0" allowOverlap="1" wp14:anchorId="579056C7" wp14:editId="575DE629">
                <wp:simplePos x="0" y="0"/>
                <wp:positionH relativeFrom="page">
                  <wp:align>center</wp:align>
                </wp:positionH>
                <wp:positionV relativeFrom="page">
                  <wp:align>center</wp:align>
                </wp:positionV>
                <wp:extent cx="6858000" cy="9144000"/>
                <wp:effectExtent l="0" t="0" r="0" b="0"/>
                <wp:wrapNone/>
                <wp:docPr id="2080597266" name="Grupo 2080597266"/>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783494133" name="Grupo 783494133"/>
                        <wpg:cNvGrpSpPr/>
                        <wpg:grpSpPr>
                          <a:xfrm>
                            <a:off x="1917000" y="0"/>
                            <a:ext cx="6858000" cy="7560000"/>
                            <a:chOff x="0" y="0"/>
                            <a:chExt cx="6858000" cy="9144000"/>
                          </a:xfrm>
                        </wpg:grpSpPr>
                        <wps:wsp>
                          <wps:cNvPr id="883800537" name="Rectángulo 883800537"/>
                          <wps:cNvSpPr/>
                          <wps:spPr>
                            <a:xfrm>
                              <a:off x="0" y="0"/>
                              <a:ext cx="6858000" cy="9144000"/>
                            </a:xfrm>
                            <a:prstGeom prst="rect">
                              <a:avLst/>
                            </a:prstGeom>
                            <a:noFill/>
                            <a:ln>
                              <a:noFill/>
                            </a:ln>
                          </wps:spPr>
                          <wps:txbx>
                            <w:txbxContent>
                              <w:p w14:paraId="5562772B" w14:textId="77777777" w:rsidR="00366A17" w:rsidRDefault="00366A17">
                                <w:pPr>
                                  <w:spacing w:after="0" w:line="240" w:lineRule="auto"/>
                                  <w:textDirection w:val="btLr"/>
                                </w:pPr>
                              </w:p>
                            </w:txbxContent>
                          </wps:txbx>
                          <wps:bodyPr spcFirstLastPara="1" wrap="square" lIns="91425" tIns="91425" rIns="91425" bIns="91425" anchor="ctr" anchorCtr="0">
                            <a:noAutofit/>
                          </wps:bodyPr>
                        </wps:wsp>
                        <wps:wsp>
                          <wps:cNvPr id="1455345215" name="Rectángulo 1455345215"/>
                          <wps:cNvSpPr/>
                          <wps:spPr>
                            <a:xfrm>
                              <a:off x="228600" y="0"/>
                              <a:ext cx="6629400" cy="9144000"/>
                            </a:xfrm>
                            <a:prstGeom prst="rect">
                              <a:avLst/>
                            </a:prstGeom>
                            <a:solidFill>
                              <a:schemeClr val="dk1"/>
                            </a:solidFill>
                            <a:ln>
                              <a:noFill/>
                            </a:ln>
                          </wps:spPr>
                          <wps:txbx>
                            <w:txbxContent>
                              <w:p w14:paraId="54F9DCB1" w14:textId="77777777" w:rsidR="00366A17" w:rsidRDefault="00000000">
                                <w:pPr>
                                  <w:spacing w:after="120" w:line="240" w:lineRule="auto"/>
                                  <w:textDirection w:val="btLr"/>
                                </w:pPr>
                                <w:r>
                                  <w:rPr>
                                    <w:rFonts w:ascii="Play" w:eastAsia="Play" w:hAnsi="Play" w:cs="Play"/>
                                    <w:color w:val="FFFFFF"/>
                                    <w:sz w:val="84"/>
                                  </w:rPr>
                                  <w:t>DOCUMENTACIÓN CASOS DE USO</w:t>
                                </w:r>
                              </w:p>
                              <w:p w14:paraId="10945270" w14:textId="77777777" w:rsidR="00366A17" w:rsidRDefault="00000000">
                                <w:pPr>
                                  <w:spacing w:after="0" w:line="240" w:lineRule="auto"/>
                                  <w:textDirection w:val="btLr"/>
                                </w:pPr>
                                <w:r>
                                  <w:rPr>
                                    <w:rFonts w:ascii="Arial" w:eastAsia="Arial" w:hAnsi="Arial" w:cs="Arial"/>
                                    <w:color w:val="FFFFFF"/>
                                    <w:sz w:val="28"/>
                                  </w:rPr>
                                  <w:t>FICHA: 2900602</w:t>
                                </w:r>
                              </w:p>
                            </w:txbxContent>
                          </wps:txbx>
                          <wps:bodyPr spcFirstLastPara="1" wrap="square" lIns="457200" tIns="914400" rIns="914400" bIns="2651750" anchor="b" anchorCtr="0">
                            <a:noAutofit/>
                          </wps:bodyPr>
                        </wps:wsp>
                        <wps:wsp>
                          <wps:cNvPr id="64089621" name="Rectángulo 64089621"/>
                          <wps:cNvSpPr/>
                          <wps:spPr>
                            <a:xfrm>
                              <a:off x="0" y="0"/>
                              <a:ext cx="228600" cy="9144000"/>
                            </a:xfrm>
                            <a:prstGeom prst="rect">
                              <a:avLst/>
                            </a:prstGeom>
                            <a:solidFill>
                              <a:srgbClr val="7F7F7F"/>
                            </a:solidFill>
                            <a:ln>
                              <a:noFill/>
                            </a:ln>
                          </wps:spPr>
                          <wps:txbx>
                            <w:txbxContent>
                              <w:p w14:paraId="0871A7F5" w14:textId="77777777" w:rsidR="00366A17" w:rsidRDefault="00366A17">
                                <w:pPr>
                                  <w:spacing w:after="0" w:line="240" w:lineRule="auto"/>
                                  <w:textDirection w:val="btLr"/>
                                </w:pPr>
                              </w:p>
                            </w:txbxContent>
                          </wps:txbx>
                          <wps:bodyPr spcFirstLastPara="1" wrap="square" lIns="91425" tIns="91425" rIns="91425" bIns="91425" anchor="ctr" anchorCtr="0">
                            <a:noAutofit/>
                          </wps:bodyPr>
                        </wps:wsp>
                        <wps:wsp>
                          <wps:cNvPr id="247212720" name="Rectángulo 247212720"/>
                          <wps:cNvSpPr/>
                          <wps:spPr>
                            <a:xfrm>
                              <a:off x="228600" y="7162800"/>
                              <a:ext cx="6629400" cy="1561465"/>
                            </a:xfrm>
                            <a:prstGeom prst="rect">
                              <a:avLst/>
                            </a:prstGeom>
                            <a:noFill/>
                            <a:ln>
                              <a:noFill/>
                            </a:ln>
                          </wps:spPr>
                          <wps:txbx>
                            <w:txbxContent>
                              <w:p w14:paraId="774F9F15" w14:textId="77777777" w:rsidR="00366A17" w:rsidRDefault="00000000">
                                <w:pPr>
                                  <w:spacing w:after="0" w:line="240" w:lineRule="auto"/>
                                  <w:textDirection w:val="btLr"/>
                                </w:pPr>
                                <w:r>
                                  <w:rPr>
                                    <w:rFonts w:ascii="Arial" w:eastAsia="Arial" w:hAnsi="Arial" w:cs="Arial"/>
                                    <w:color w:val="FFFFFF"/>
                                    <w:sz w:val="32"/>
                                  </w:rPr>
                                  <w:t>Aprendices</w:t>
                                </w:r>
                              </w:p>
                              <w:p w14:paraId="4496D679" w14:textId="77777777" w:rsidR="00366A17" w:rsidRDefault="00000000">
                                <w:pPr>
                                  <w:spacing w:after="0" w:line="240" w:lineRule="auto"/>
                                  <w:textDirection w:val="btLr"/>
                                </w:pPr>
                                <w:r>
                                  <w:rPr>
                                    <w:rFonts w:ascii="Arial" w:eastAsia="Arial" w:hAnsi="Arial" w:cs="Arial"/>
                                    <w:smallCaps/>
                                    <w:color w:val="FFFFFF"/>
                                    <w:sz w:val="18"/>
                                  </w:rPr>
                                  <w:t xml:space="preserve">PATY </w:t>
                                </w:r>
                                <w:proofErr w:type="gramStart"/>
                                <w:r>
                                  <w:rPr>
                                    <w:rFonts w:ascii="Arial" w:eastAsia="Arial" w:hAnsi="Arial" w:cs="Arial"/>
                                    <w:smallCaps/>
                                    <w:color w:val="FFFFFF"/>
                                    <w:sz w:val="18"/>
                                  </w:rPr>
                                  <w:t>SPORT</w:t>
                                </w:r>
                                <w:r>
                                  <w:rPr>
                                    <w:rFonts w:ascii="Arial" w:eastAsia="Arial" w:hAnsi="Arial" w:cs="Arial"/>
                                    <w:color w:val="FFFFFF"/>
                                    <w:sz w:val="18"/>
                                  </w:rPr>
                                  <w:t>  SENA</w:t>
                                </w:r>
                                <w:proofErr w:type="gramEnd"/>
                              </w:p>
                            </w:txbxContent>
                          </wps:txbx>
                          <wps:bodyPr spcFirstLastPara="1" wrap="square" lIns="457200" tIns="0" rIns="914400" bIns="0" anchor="b" anchorCtr="0">
                            <a:noAutofit/>
                          </wps:bodyPr>
                        </wps:wsp>
                      </wpg:grpSp>
                    </wpg:wgp>
                  </a:graphicData>
                </a:graphic>
              </wp:anchor>
            </w:drawing>
          </mc:Choice>
          <mc:Fallback>
            <w:pict>
              <v:group w14:anchorId="579056C7" id="Grupo 2080597266"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0JwMAAPQLAAAOAAAAZHJzL2Uyb0RvYy54bWzcVmuO0zAQ/o/EHSz/Z9OkeTXadIV2aYWE&#10;YMXCAVzHeYgkDra77R6Hs3Axxk7z6G4R2xYQQpXSjD2ezHzzzYwvr7ZVie6ZkAWvY2xfTDBiNeVJ&#10;UWcx/vxp8SrESCpSJ6TkNYvxA5P4av7yxeWmiZjDc14mTCAwUsto08Q4V6qJLEvSnFVEXvCG1bCZ&#10;clERBaLIrESQDVivSsuZTHxrw0XSCE6ZlLB6027iubGfpoyqD2kqmUJljME3ZZ7CPFf6ac0vSZQJ&#10;0uQF3blBTvCiIkUNH+1N3RBF0FoUT0xVBRVc8lRdUF5ZPE0LykwMEI09eRTNUvB1Y2LJok3W9DAB&#10;tI9wOtksfX+/FM1dcysAiU2TARZG0rFsU1Hpf/ASbQ1kDz1kbKsQhUU/9MLJBJClsDezXVcLBlSa&#10;A/L6nD2zA6MynKb5m0PnA88HRXPe6j5v7TnVC62z4P2tQEUS4yCcujPXnk4xqkkFRFuKdcPRsLwL&#10;74h4D/h9MOqR1yTqowZIfhnvCK+fxgtlIYfMy/Myf5eThhlCyWjALgynkENvGnTYfYSy+f6tztYl&#10;R8OmQdCc6+kiIwnMOZcrfewkaoRUS8YrpF9iLMARU1bk/p1U4ACodir6qzVfFGVp6FbWewugqFeA&#10;PZ2P+k1tV9tdGCuePAB3ZEMXBXzrHZHqlgiofRujDfSDGMuvayIYRuXbGmCHXDkeNJCxIMbCaiyQ&#10;muYc2gxVAqNWuFam7bRevl4rnhYmIu1X68zOXci3ZvdfSLztet7U9RwbAmurZpz50e4xqXecEKp4&#10;zP6+anxnBv3hSa84Pf+Sl0WiKaBRNTODXZcC3RPo9skXWzciML6n9WyemLZiTAwZej5dXC+A8TTi&#10;iwm8J4yRWsY4vmcHHqh2nFl1r/8gY3x3Es58B2rkKV/6vWPYcpAoHYUezZTfxRORrXqWBAv9O58o&#10;jjZxClH+x77iuIFjO1AAh2gybB7Dk44SMFMD23dgXrW3jIO9xfZ82/W9XVa7a0w3OP7gbDE9Y3oq&#10;FfZ7BoB3qF2c3yiGG5UZOOZqafrk7hqs765j2WgNl/X5DwAAAP//AwBQSwMEFAAGAAgAAAAhALME&#10;PZrbAAAABwEAAA8AAABkcnMvZG93bnJldi54bWxMj0FLw0AQhe+C/2EZwZvdjVYpMZtSinoqgq0g&#10;3qbJNAnNzobsNkn/vVMvehne4w1vvsmWk2vVQH1oPFtIZgYUceHLhisLn7vXuwWoEJFLbD2ThTMF&#10;WObXVxmmpR/5g4ZtrJSUcEjRQh1jl2odipochpnviCU7+N5hFNtXuuxxlHLX6ntjnrTDhuVCjR2t&#10;ayqO25Oz8DbiuHpIXobN8bA+f+8e3782CVl7ezOtnkFFmuLfMlzwBR1yYdr7E5dBtRbkkfg7L5lZ&#10;GPF7UfO5KJ1n+j9//gMAAP//AwBQSwECLQAUAAYACAAAACEAtoM4kv4AAADhAQAAEwAAAAAAAAAA&#10;AAAAAAAAAAAAW0NvbnRlbnRfVHlwZXNdLnhtbFBLAQItABQABgAIAAAAIQA4/SH/1gAAAJQBAAAL&#10;AAAAAAAAAAAAAAAAAC8BAABfcmVscy8ucmVsc1BLAQItABQABgAIAAAAIQB+WCd0JwMAAPQLAAAO&#10;AAAAAAAAAAAAAAAAAC4CAABkcnMvZTJvRG9jLnhtbFBLAQItABQABgAIAAAAIQCzBD2a2wAAAAcB&#10;AAAPAAAAAAAAAAAAAAAAAIEFAABkcnMvZG93bnJldi54bWxQSwUGAAAAAAQABADzAAAAiQYAAAAA&#10;">
                <v:group id="Grupo 7834941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w5ywAAAOIAAAAPAAAAZHJzL2Rvd25yZXYueG1sRI9Pa8JA&#10;FMTvhX6H5RV6q5s0tmrqKiKteJCCf0C8PbLPJJh9G7LbJH57VxB6HGbmN8x03ptKtNS40rKCeBCB&#10;IM6sLjlXcNj/vI1BOI+ssbJMCq7kYD57fppiqm3HW2p3PhcBwi5FBYX3dSqlywoy6Aa2Jg7e2TYG&#10;fZBNLnWDXYCbSr5H0ac0WHJYKLCmZUHZZfdnFKw67BZJ/N1uLufl9bT/+D1uYlLq9aVffIHw1Pv/&#10;8KO91gpG42Q4GcZJAvdL4Q7I2Q0AAP//AwBQSwECLQAUAAYACAAAACEA2+H2y+4AAACFAQAAEwAA&#10;AAAAAAAAAAAAAAAAAAAAW0NvbnRlbnRfVHlwZXNdLnhtbFBLAQItABQABgAIAAAAIQBa9CxbvwAA&#10;ABUBAAALAAAAAAAAAAAAAAAAAB8BAABfcmVscy8ucmVsc1BLAQItABQABgAIAAAAIQBB7rw5ywAA&#10;AOIAAAAPAAAAAAAAAAAAAAAAAAcCAABkcnMvZG93bnJldi54bWxQSwUGAAAAAAMAAwC3AAAA/wIA&#10;AAAA&#10;">
                  <v:rect id="Rectángulo 88380053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wPFyQAAAOIAAAAPAAAAZHJzL2Rvd25yZXYueG1sRI/BTsMw&#10;EETvlfgHa5G4NTYplBDqVoCKVDhBygcs8RJHxOsQu23693UlJI6jmXmjWaxG14k9DaH1rOE6UyCI&#10;a29abjR8bl+mBYgQkQ12nknDkQKslheTBZbGH/iD9lVsRIJwKFGDjbEvpQy1JYch8z1x8r794DAm&#10;OTTSDHhIcNfJXKm5dNhyWrDY07Ol+qfaOQ3vN57ydR6eqsbd2/Fr+/b6i3Otry7HxwcQkcb4H/5r&#10;b4yGopgVSt3O7uB8Kd0BuTwBAAD//wMAUEsBAi0AFAAGAAgAAAAhANvh9svuAAAAhQEAABMAAAAA&#10;AAAAAAAAAAAAAAAAAFtDb250ZW50X1R5cGVzXS54bWxQSwECLQAUAAYACAAAACEAWvQsW78AAAAV&#10;AQAACwAAAAAAAAAAAAAAAAAfAQAAX3JlbHMvLnJlbHNQSwECLQAUAAYACAAAACEAug8DxckAAADi&#10;AAAADwAAAAAAAAAAAAAAAAAHAgAAZHJzL2Rvd25yZXYueG1sUEsFBgAAAAADAAMAtwAAAP0CAAAA&#10;AA==&#10;" filled="f" stroked="f">
                    <v:textbox inset="2.53958mm,2.53958mm,2.53958mm,2.53958mm">
                      <w:txbxContent>
                        <w:p w14:paraId="5562772B" w14:textId="77777777" w:rsidR="00366A17" w:rsidRDefault="00366A17">
                          <w:pPr>
                            <w:spacing w:after="0" w:line="240" w:lineRule="auto"/>
                            <w:textDirection w:val="btLr"/>
                          </w:pPr>
                        </w:p>
                      </w:txbxContent>
                    </v:textbox>
                  </v:rect>
                  <v:rect id="Rectángulo 1455345215"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5qxwAAAOMAAAAPAAAAZHJzL2Rvd25yZXYueG1sRE9La8JA&#10;EL4L/Q/LFHqRuvGxJaSuUgVtblJTeh6yYxKanQ3ZrcZ/3xUEj/O9Z7kebCvO1PvGsYbpJAFBXDrT&#10;cKXhu9i9piB8QDbYOiYNV/KwXj2NlpgZd+EvOh9DJWII+ww11CF0mZS+rMmin7iOOHIn11sM8ewr&#10;aXq8xHDbylmSvEmLDceGGjva1lT+Hv+shs1nfkhLLtIT5WYzPmx/nCr2Wr88Dx/vIAIN4SG+u3MT&#10;5y+Umi/UbKrg9lMEQK7+AQAA//8DAFBLAQItABQABgAIAAAAIQDb4fbL7gAAAIUBAAATAAAAAAAA&#10;AAAAAAAAAAAAAABbQ29udGVudF9UeXBlc10ueG1sUEsBAi0AFAAGAAgAAAAhAFr0LFu/AAAAFQEA&#10;AAsAAAAAAAAAAAAAAAAAHwEAAF9yZWxzLy5yZWxzUEsBAi0AFAAGAAgAAAAhAPCI3mrHAAAA4wAA&#10;AA8AAAAAAAAAAAAAAAAABwIAAGRycy9kb3ducmV2LnhtbFBLBQYAAAAAAwADALcAAAD7AgAAAAA=&#10;" fillcolor="black [3200]" stroked="f">
                    <v:textbox inset="36pt,1in,1in,73.65972mm">
                      <w:txbxContent>
                        <w:p w14:paraId="54F9DCB1" w14:textId="77777777" w:rsidR="00366A17" w:rsidRDefault="00000000">
                          <w:pPr>
                            <w:spacing w:after="120" w:line="240" w:lineRule="auto"/>
                            <w:textDirection w:val="btLr"/>
                          </w:pPr>
                          <w:r>
                            <w:rPr>
                              <w:rFonts w:ascii="Play" w:eastAsia="Play" w:hAnsi="Play" w:cs="Play"/>
                              <w:color w:val="FFFFFF"/>
                              <w:sz w:val="84"/>
                            </w:rPr>
                            <w:t>DOCUMENTACIÓN CASOS DE USO</w:t>
                          </w:r>
                        </w:p>
                        <w:p w14:paraId="10945270" w14:textId="77777777" w:rsidR="00366A17" w:rsidRDefault="00000000">
                          <w:pPr>
                            <w:spacing w:after="0" w:line="240" w:lineRule="auto"/>
                            <w:textDirection w:val="btLr"/>
                          </w:pPr>
                          <w:r>
                            <w:rPr>
                              <w:rFonts w:ascii="Arial" w:eastAsia="Arial" w:hAnsi="Arial" w:cs="Arial"/>
                              <w:color w:val="FFFFFF"/>
                              <w:sz w:val="28"/>
                            </w:rPr>
                            <w:t>FICHA: 2900602</w:t>
                          </w:r>
                        </w:p>
                      </w:txbxContent>
                    </v:textbox>
                  </v:rect>
                  <v:rect id="Rectángulo 64089621"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Q8yAAAAOEAAAAPAAAAZHJzL2Rvd25yZXYueG1sRI9fS8Mw&#10;FMXfBb9DuIJvLu0Yba3Lhm4KwzdbBR8vzbUtNjdZE7fu2y8DYY+H8+fHWa4nM4gDjb63rCCdJSCI&#10;G6t7bhV81m8PBQgfkDUOlknBiTysV7c3Syy1PfIHHarQijjCvkQFXQiulNI3HRn0M+uIo/djR4Mh&#10;yrGVesRjHDeDnCdJJg32HAkdOtp01PxWfyZCvnOZY50WX6/b95cqd1lt3V6p+7vp+QlEoClcw//t&#10;nVaQLZLiMZuncHkU34BcnQEAAP//AwBQSwECLQAUAAYACAAAACEA2+H2y+4AAACFAQAAEwAAAAAA&#10;AAAAAAAAAAAAAAAAW0NvbnRlbnRfVHlwZXNdLnhtbFBLAQItABQABgAIAAAAIQBa9CxbvwAAABUB&#10;AAALAAAAAAAAAAAAAAAAAB8BAABfcmVscy8ucmVsc1BLAQItABQABgAIAAAAIQDX3UQ8yAAAAOEA&#10;AAAPAAAAAAAAAAAAAAAAAAcCAABkcnMvZG93bnJldi54bWxQSwUGAAAAAAMAAwC3AAAA/AIAAAAA&#10;" fillcolor="#7f7f7f" stroked="f">
                    <v:textbox inset="2.53958mm,2.53958mm,2.53958mm,2.53958mm">
                      <w:txbxContent>
                        <w:p w14:paraId="0871A7F5" w14:textId="77777777" w:rsidR="00366A17" w:rsidRDefault="00366A17">
                          <w:pPr>
                            <w:spacing w:after="0" w:line="240" w:lineRule="auto"/>
                            <w:textDirection w:val="btLr"/>
                          </w:pPr>
                        </w:p>
                      </w:txbxContent>
                    </v:textbox>
                  </v:rect>
                  <v:rect id="Rectángulo 24721272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AjyQAAAOIAAAAPAAAAZHJzL2Rvd25yZXYueG1sRI/fasIw&#10;FMbvBd8hHGE3MlOD1tEZRZTBJoKoe4Bjc9aWNSelybT69MuF4OXH94/ffNnZWlyo9ZVjDeNRAoI4&#10;d6biQsP36eP1DYQPyAZrx6ThRh6Wi35vjplxVz7Q5RgKEUfYZ6ihDKHJpPR5SRb9yDXE0ftxrcUQ&#10;ZVtI0+I1jttaqiRJpcWK40OJDa1Lyn+Pf1YDTwufptv7V7e9rTbDXX7en4ZnrV8G3eodRKAuPMOP&#10;9qfRoCYzNVYzFSEiUsQBufgHAAD//wMAUEsBAi0AFAAGAAgAAAAhANvh9svuAAAAhQEAABMAAAAA&#10;AAAAAAAAAAAAAAAAAFtDb250ZW50X1R5cGVzXS54bWxQSwECLQAUAAYACAAAACEAWvQsW78AAAAV&#10;AQAACwAAAAAAAAAAAAAAAAAfAQAAX3JlbHMvLnJlbHNQSwECLQAUAAYACAAAACEAWQRQI8kAAADi&#10;AAAADwAAAAAAAAAAAAAAAAAHAgAAZHJzL2Rvd25yZXYueG1sUEsFBgAAAAADAAMAtwAAAP0CAAAA&#10;AA==&#10;" filled="f" stroked="f">
                    <v:textbox inset="36pt,0,1in,0">
                      <w:txbxContent>
                        <w:p w14:paraId="774F9F15" w14:textId="77777777" w:rsidR="00366A17" w:rsidRDefault="00000000">
                          <w:pPr>
                            <w:spacing w:after="0" w:line="240" w:lineRule="auto"/>
                            <w:textDirection w:val="btLr"/>
                          </w:pPr>
                          <w:r>
                            <w:rPr>
                              <w:rFonts w:ascii="Arial" w:eastAsia="Arial" w:hAnsi="Arial" w:cs="Arial"/>
                              <w:color w:val="FFFFFF"/>
                              <w:sz w:val="32"/>
                            </w:rPr>
                            <w:t>Aprendices</w:t>
                          </w:r>
                        </w:p>
                        <w:p w14:paraId="4496D679" w14:textId="77777777" w:rsidR="00366A17" w:rsidRDefault="00000000">
                          <w:pPr>
                            <w:spacing w:after="0" w:line="240" w:lineRule="auto"/>
                            <w:textDirection w:val="btLr"/>
                          </w:pPr>
                          <w:r>
                            <w:rPr>
                              <w:rFonts w:ascii="Arial" w:eastAsia="Arial" w:hAnsi="Arial" w:cs="Arial"/>
                              <w:smallCaps/>
                              <w:color w:val="FFFFFF"/>
                              <w:sz w:val="18"/>
                            </w:rPr>
                            <w:t xml:space="preserve">PATY </w:t>
                          </w:r>
                          <w:proofErr w:type="gramStart"/>
                          <w:r>
                            <w:rPr>
                              <w:rFonts w:ascii="Arial" w:eastAsia="Arial" w:hAnsi="Arial" w:cs="Arial"/>
                              <w:smallCaps/>
                              <w:color w:val="FFFFFF"/>
                              <w:sz w:val="18"/>
                            </w:rPr>
                            <w:t>SPORT</w:t>
                          </w:r>
                          <w:r>
                            <w:rPr>
                              <w:rFonts w:ascii="Arial" w:eastAsia="Arial" w:hAnsi="Arial" w:cs="Arial"/>
                              <w:color w:val="FFFFFF"/>
                              <w:sz w:val="18"/>
                            </w:rPr>
                            <w:t>  SENA</w:t>
                          </w:r>
                          <w:proofErr w:type="gramEnd"/>
                        </w:p>
                      </w:txbxContent>
                    </v:textbox>
                  </v:rect>
                </v:group>
                <w10:wrap anchorx="page" anchory="page"/>
              </v:group>
            </w:pict>
          </mc:Fallback>
        </mc:AlternateContent>
      </w:r>
      <w:r>
        <w:br w:type="page"/>
      </w:r>
    </w:p>
    <w:p w14:paraId="1245979C" w14:textId="77777777" w:rsidR="00366A17" w:rsidRPr="003029EC" w:rsidRDefault="00000000">
      <w:pPr>
        <w:rPr>
          <w:rFonts w:ascii="Times New Roman" w:eastAsia="Times New Roman" w:hAnsi="Times New Roman" w:cs="Times New Roman"/>
          <w:b/>
        </w:rPr>
      </w:pPr>
      <w:r w:rsidRPr="003029EC">
        <w:rPr>
          <w:rFonts w:ascii="Times New Roman" w:eastAsia="Times New Roman" w:hAnsi="Times New Roman" w:cs="Times New Roman"/>
          <w:b/>
        </w:rPr>
        <w:lastRenderedPageBreak/>
        <w:t>Diagrama de Casos de Uso</w:t>
      </w:r>
    </w:p>
    <w:p w14:paraId="12D5F1C6" w14:textId="77777777" w:rsidR="00366A17" w:rsidRPr="003029EC" w:rsidRDefault="00000000">
      <w:pPr>
        <w:rPr>
          <w:rFonts w:ascii="Times New Roman" w:eastAsia="Times New Roman" w:hAnsi="Times New Roman" w:cs="Times New Roman"/>
          <w:b/>
        </w:rPr>
      </w:pPr>
      <w:r w:rsidRPr="003029EC">
        <w:rPr>
          <w:rFonts w:ascii="Times New Roman" w:eastAsia="Times New Roman" w:hAnsi="Times New Roman" w:cs="Times New Roman"/>
          <w:b/>
        </w:rPr>
        <w:t>1. Título del Documento</w:t>
      </w:r>
    </w:p>
    <w:p w14:paraId="34A8F1F3" w14:textId="77777777" w:rsidR="00366A17" w:rsidRPr="003029EC" w:rsidRDefault="00000000">
      <w:pPr>
        <w:rPr>
          <w:rFonts w:ascii="Times New Roman" w:eastAsia="Times New Roman" w:hAnsi="Times New Roman" w:cs="Times New Roman"/>
        </w:rPr>
      </w:pPr>
      <w:r w:rsidRPr="003029EC">
        <w:rPr>
          <w:rFonts w:ascii="Times New Roman" w:eastAsia="Times New Roman" w:hAnsi="Times New Roman" w:cs="Times New Roman"/>
          <w:i/>
        </w:rPr>
        <w:t>Documentación de Casos de Uso – [Gestión de Inventario]</w:t>
      </w:r>
    </w:p>
    <w:p w14:paraId="5056D9E2" w14:textId="77777777" w:rsidR="00366A17" w:rsidRPr="003029EC" w:rsidRDefault="00000000">
      <w:pPr>
        <w:rPr>
          <w:rFonts w:ascii="Times New Roman" w:eastAsia="Times New Roman" w:hAnsi="Times New Roman" w:cs="Times New Roman"/>
        </w:rPr>
      </w:pPr>
      <w:r w:rsidRPr="003029EC">
        <w:rPr>
          <w:rFonts w:ascii="Times New Roman" w:eastAsia="Times New Roman" w:hAnsi="Times New Roman" w:cs="Times New Roman"/>
          <w:b/>
        </w:rPr>
        <w:t>2. Introducción</w:t>
      </w:r>
    </w:p>
    <w:p w14:paraId="2EF18E71" w14:textId="77777777" w:rsidR="00366A17" w:rsidRPr="003029EC" w:rsidRDefault="00000000">
      <w:pPr>
        <w:rPr>
          <w:rFonts w:ascii="Times New Roman" w:eastAsia="Times New Roman" w:hAnsi="Times New Roman" w:cs="Times New Roman"/>
        </w:rPr>
      </w:pPr>
      <w:r w:rsidRPr="003029EC">
        <w:rPr>
          <w:rFonts w:ascii="Times New Roman" w:eastAsia="Times New Roman" w:hAnsi="Times New Roman" w:cs="Times New Roman"/>
        </w:rPr>
        <w:t>Este documento describe los casos de uso del sistema de gestión de inventario, detallando las interacciones entre los actores y el sistema. El objetivo es proporcionar una visión clara de las funcionalidades disponibles en el módulo de productos y cómo cada tipo de usuario interactúa con ellas.</w:t>
      </w:r>
    </w:p>
    <w:p w14:paraId="03F248A4" w14:textId="77777777" w:rsidR="00366A17" w:rsidRPr="003029EC" w:rsidRDefault="00000000">
      <w:pPr>
        <w:rPr>
          <w:rFonts w:ascii="Times New Roman" w:eastAsia="Times New Roman" w:hAnsi="Times New Roman" w:cs="Times New Roman"/>
        </w:rPr>
      </w:pPr>
      <w:r w:rsidRPr="003029EC">
        <w:rPr>
          <w:rFonts w:ascii="Times New Roman" w:eastAsia="Times New Roman" w:hAnsi="Times New Roman" w:cs="Times New Roman"/>
          <w:b/>
        </w:rPr>
        <w:t>Alcance del sistema</w:t>
      </w:r>
      <w:r w:rsidRPr="003029EC">
        <w:rPr>
          <w:rFonts w:ascii="Times New Roman" w:eastAsia="Times New Roman" w:hAnsi="Times New Roman" w:cs="Times New Roman"/>
        </w:rPr>
        <w:t>: Este módulo permite registrar, consultar, modificar y eliminar productos del inventario; además, gestiona las entradas y salidas de productos, así como la generación de reportes para toma de decisiones.</w:t>
      </w:r>
    </w:p>
    <w:p w14:paraId="2F9A885D" w14:textId="3A29D724" w:rsidR="00366A17" w:rsidRPr="003029EC" w:rsidRDefault="00000000">
      <w:pPr>
        <w:rPr>
          <w:rFonts w:ascii="Times New Roman" w:eastAsia="Times New Roman" w:hAnsi="Times New Roman" w:cs="Times New Roman"/>
        </w:rPr>
      </w:pPr>
      <w:r w:rsidRPr="003029EC">
        <w:rPr>
          <w:rFonts w:ascii="Times New Roman" w:eastAsia="Times New Roman" w:hAnsi="Times New Roman" w:cs="Times New Roman"/>
          <w:b/>
        </w:rPr>
        <w:t>Ejemplo</w:t>
      </w:r>
      <w:r w:rsidRPr="003029EC">
        <w:rPr>
          <w:rFonts w:ascii="Times New Roman" w:eastAsia="Times New Roman" w:hAnsi="Times New Roman" w:cs="Times New Roman"/>
        </w:rPr>
        <w:t>:</w:t>
      </w:r>
      <w:r w:rsidRPr="003029EC">
        <w:rPr>
          <w:rFonts w:ascii="Times New Roman" w:eastAsia="Times New Roman" w:hAnsi="Times New Roman" w:cs="Times New Roman"/>
        </w:rPr>
        <w:br/>
        <w:t>Este documento describe los casos de uso del sistema de gestión de inventario, detallando las interacciones entre los usuarios y el sistema para las funciones principales como registro, ingreso de productos, y generación de reportes.</w:t>
      </w:r>
    </w:p>
    <w:p w14:paraId="566E29D5" w14:textId="77777777" w:rsidR="00366A17" w:rsidRPr="003029EC" w:rsidRDefault="00000000">
      <w:pPr>
        <w:rPr>
          <w:rFonts w:ascii="Times New Roman" w:eastAsia="Times New Roman" w:hAnsi="Times New Roman" w:cs="Times New Roman"/>
          <w:b/>
        </w:rPr>
      </w:pPr>
      <w:r w:rsidRPr="003029EC">
        <w:rPr>
          <w:rFonts w:ascii="Times New Roman" w:eastAsia="Times New Roman" w:hAnsi="Times New Roman" w:cs="Times New Roman"/>
          <w:b/>
        </w:rPr>
        <w:t>3. Actores</w:t>
      </w:r>
    </w:p>
    <w:p w14:paraId="5B47B1BF" w14:textId="77777777" w:rsidR="00366A17" w:rsidRPr="003029EC" w:rsidRDefault="00000000">
      <w:pPr>
        <w:numPr>
          <w:ilvl w:val="0"/>
          <w:numId w:val="1"/>
        </w:numPr>
        <w:rPr>
          <w:rFonts w:ascii="Times New Roman" w:eastAsia="Times New Roman" w:hAnsi="Times New Roman" w:cs="Times New Roman"/>
        </w:rPr>
      </w:pPr>
      <w:r w:rsidRPr="003029EC">
        <w:rPr>
          <w:rFonts w:ascii="Times New Roman" w:eastAsia="Times New Roman" w:hAnsi="Times New Roman" w:cs="Times New Roman"/>
          <w:b/>
        </w:rPr>
        <w:t>Administrador</w:t>
      </w:r>
      <w:r w:rsidRPr="003029EC">
        <w:rPr>
          <w:rFonts w:ascii="Times New Roman" w:eastAsia="Times New Roman" w:hAnsi="Times New Roman" w:cs="Times New Roman"/>
        </w:rPr>
        <w:t>: Usuario con privilegios totales. Puede gestionar usuarios, productos, categorías, marcas, tallas, estados, y generar reportes.</w:t>
      </w:r>
    </w:p>
    <w:p w14:paraId="687ADAFB" w14:textId="4504F8DA" w:rsidR="00366A17" w:rsidRPr="003029EC" w:rsidRDefault="00CA13FF">
      <w:pPr>
        <w:ind w:left="720"/>
        <w:rPr>
          <w:rFonts w:ascii="Times New Roman" w:eastAsia="Times New Roman" w:hAnsi="Times New Roman" w:cs="Times New Roman"/>
        </w:rPr>
      </w:pPr>
      <w:r w:rsidRPr="003029EC">
        <w:rPr>
          <w:rFonts w:ascii="Times New Roman" w:eastAsia="Times New Roman" w:hAnsi="Times New Roman" w:cs="Times New Roman"/>
          <w:noProof/>
        </w:rPr>
        <mc:AlternateContent>
          <mc:Choice Requires="wpi">
            <w:drawing>
              <wp:anchor distT="0" distB="0" distL="114300" distR="114300" simplePos="0" relativeHeight="251667456" behindDoc="0" locked="0" layoutInCell="1" allowOverlap="1" wp14:anchorId="7900BD16" wp14:editId="43B4E616">
                <wp:simplePos x="0" y="0"/>
                <wp:positionH relativeFrom="column">
                  <wp:posOffset>3510280</wp:posOffset>
                </wp:positionH>
                <wp:positionV relativeFrom="paragraph">
                  <wp:posOffset>1942465</wp:posOffset>
                </wp:positionV>
                <wp:extent cx="434340" cy="635"/>
                <wp:effectExtent l="57150" t="76200" r="60960" b="75565"/>
                <wp:wrapNone/>
                <wp:docPr id="775478466" name="Entrada de lápiz 18"/>
                <wp:cNvGraphicFramePr/>
                <a:graphic xmlns:a="http://schemas.openxmlformats.org/drawingml/2006/main">
                  <a:graphicData uri="http://schemas.microsoft.com/office/word/2010/wordprocessingInk">
                    <w14:contentPart bwMode="auto" r:id="rId6">
                      <w14:nvContentPartPr>
                        <w14:cNvContentPartPr/>
                      </w14:nvContentPartPr>
                      <w14:xfrm>
                        <a:off x="0" y="0"/>
                        <a:ext cx="434340" cy="635"/>
                      </w14:xfrm>
                    </w14:contentPart>
                  </a:graphicData>
                </a:graphic>
                <wp14:sizeRelH relativeFrom="margin">
                  <wp14:pctWidth>0</wp14:pctWidth>
                </wp14:sizeRelH>
              </wp:anchor>
            </w:drawing>
          </mc:Choice>
          <mc:Fallback>
            <w:pict>
              <v:shapetype w14:anchorId="715DE7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8" o:spid="_x0000_s1026" type="#_x0000_t75" style="position:absolute;margin-left:275pt;margin-top:147.95pt;width:37pt;height:1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XzC14AQAACgMAAA4AAABkcnMvZTJvRG9jLnhtbJxSXU/CMBR9N/E/&#10;NH2XjQETFwYPEhMeVB70B9SuZY1r73LbMfj33vEhoDEmZMmSe896dj46mW1sxdYKvQGX834v5kw5&#10;CYVxq5y/vz3djTnzQbhCVOBUzrfK89n09mbS1plKoISqUMiIxPmsrXNehlBnUeRlqazwPaiVI1AD&#10;WhFoxFVUoGiJ3VZREsdp1AIWNYJU3tN2vgf5dMevtZLhVWuvAqtI3X0aDzkLOU8Ho5iUYrd7SBPO&#10;PmiXjNMRj6YTka1Q1KWRB1niClVWGEcivqnmIgjWoPlFZY1E8KBDT4KNQGsj1c4TuevHP9wt3Gfn&#10;rD+UDWYSXFAuLAWGY3474Jpf2IoiaJ+hoIZEE4AfGCmg/wvZi56DbCzp2beCqhKBroQvTe0p6MwU&#10;OcdF0T/pd+vHk4Mlnny9XALUSHSw/NeRjUbbhU1K2Cbn1Oy2e++6VJvAJC2HA3oIkQRR/R14pN0f&#10;P05nudInFw2ez93xsys8/QIAAP//AwBQSwMEFAAGAAgAAAAhAGbxhLv/AQAAMwUAABAAAABkcnMv&#10;aW5rL2luazEueG1stFTLbtswELwXyD8QzMGXWiLlOLaFyDnVQIEWNZoUaI+KtJEIS6RAUn78fVcP&#10;0wqiBD00gCCIS83scnaWd/fHsiB70EYoGVHuMUpAJioVMovor8fNdEmJsbFM40JJiOgJDL1fX326&#10;E3JXFiG+CTJI03yVRURza6vQ9w+Hg3eYeUpnfsDYzP8qd9+/0XWPSuFZSGExpTmHEiUtHG1DFoo0&#10;ook9Mvc/cj+oWifgtpuITi5/WB0nsFG6jK1jzGMpoSAyLrHu35TYU4UfAvNkoCkpBR54Gnj8ZnGz&#10;/LLCQHyM6GBdY4kGKympP8755wM4N685m7JmweJ2QUlfUgr7pia/1Tx8++xbrSrQVsBF5k6UfuNE&#10;km7d6tMJpcGoom56Q8k+LmqUjDOGtuhzc39EkNd8qM1/5UNd3uQbFvdSmv54Qx160Zylzq21ogQ0&#10;elk5j1mDxE34wep2HAIWzKcMn9Ujn4eMh3zuLRe3g1b0Lj5zPuna5I7vSV/82u441bqTHURqcyc6&#10;87jTfKj4GDIHkeV2AA3+GZqoQuEw9J2+ZmyzwmY7w49ls6JyAA0JXg5ZAe9DdGws6B8XXBmb3Rbk&#10;+yiRSaVhi440tQaXkw8Eb+tzkzByr7TDQfq+/ITniF63VwtpkV2gbQwnjLDPEx6w5YRN2IvhcgnQ&#10;Neu/AAAA//8DAFBLAwQUAAYACAAAACEAROccI+AAAAALAQAADwAAAGRycy9kb3ducmV2LnhtbEyP&#10;zU7DQAyE70i8w8pIXCq6SUoqGuJUFRIXDiAK4rxJnB+R9UbZbRPeHnOiR49HM9/k+8UO6kyT7x0j&#10;xOsIFHHl6p5bhM+P57sHUD4Yrs3gmBB+yMO+uL7KTVa7md/pfAytkhD2mUHoQhgzrX3VkTV+7UZi&#10;+TVusibIObW6nsws4XbQSRRttTU9S0NnRnrqqPo+nizCavUW9+Hl1ZWz3XzZqmwOTjeItzfL4RFU&#10;oCX8m+EPX9ChEKbSnbj2akBI00i2BIRkl+5AiWOb3ItSImxiUXSR68sN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JfMLXgBAAAKAwAADgAAAAAAAAAA&#10;AAAAAAA8AgAAZHJzL2Uyb0RvYy54bWxQSwECLQAUAAYACAAAACEAZvGEu/8BAAAzBQAAEAAAAAAA&#10;AAAAAAAAAADgAwAAZHJzL2luay9pbmsxLnhtbFBLAQItABQABgAIAAAAIQBE5xwj4AAAAAsBAAAP&#10;AAAAAAAAAAAAAAAAAA0GAABkcnMvZG93bnJldi54bWxQSwECLQAUAAYACAAAACEAeRi8nb8AAAAh&#10;AQAAGQAAAAAAAAAAAAAAAAAaBwAAZHJzL19yZWxzL2Uyb0RvYy54bWwucmVsc1BLBQYAAAAABgAG&#10;AHgBAAAQCAAAAAA=&#10;">
                <v:imagedata r:id="rId7"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65408" behindDoc="0" locked="0" layoutInCell="1" allowOverlap="1" wp14:anchorId="5CD8A793" wp14:editId="50555C76">
                <wp:simplePos x="0" y="0"/>
                <wp:positionH relativeFrom="column">
                  <wp:posOffset>3522405</wp:posOffset>
                </wp:positionH>
                <wp:positionV relativeFrom="paragraph">
                  <wp:posOffset>1690950</wp:posOffset>
                </wp:positionV>
                <wp:extent cx="419400" cy="5040"/>
                <wp:effectExtent l="57150" t="76200" r="57150" b="90805"/>
                <wp:wrapNone/>
                <wp:docPr id="1403739144" name="Entrada de lápiz 16"/>
                <wp:cNvGraphicFramePr/>
                <a:graphic xmlns:a="http://schemas.openxmlformats.org/drawingml/2006/main">
                  <a:graphicData uri="http://schemas.microsoft.com/office/word/2010/wordprocessingInk">
                    <w14:contentPart bwMode="auto" r:id="rId8">
                      <w14:nvContentPartPr>
                        <w14:cNvContentPartPr/>
                      </w14:nvContentPartPr>
                      <w14:xfrm>
                        <a:off x="0" y="0"/>
                        <a:ext cx="419400" cy="5040"/>
                      </w14:xfrm>
                    </w14:contentPart>
                  </a:graphicData>
                </a:graphic>
              </wp:anchor>
            </w:drawing>
          </mc:Choice>
          <mc:Fallback>
            <w:pict>
              <v:shape w14:anchorId="3A4C79AF" id="Entrada de lápiz 16" o:spid="_x0000_s1026" type="#_x0000_t75" style="position:absolute;margin-left:275.95pt;margin-top:130.3pt;width:35.85pt;height:6.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5H1N2AQAACwMAAA4AAABkcnMvZTJvRG9jLnhtbJxSy07DMBC8I/EP&#10;lu80SV+UqGkPVEg9AD3ABxjHbixib7R2m/bv2aQtTUEIqZconpFnZ3Y8ne9sybYKvQGX8aQXc6ac&#10;hNy4dcbf357uJpz5IFwuSnAq43vl+Xx2ezOtq1T1oYAyV8hIxPm0rjJehFClUeRloazwPaiUI1ID&#10;WhHoiOsoR1GTui2jfhyPoxowrxCk8p7QxYHks1ZfayXDq9ZeBVaSu0kck7+Q8cG4/UPC7h+GhH00&#10;WH8w4tFsKtI1iqow8mhLXOHKCuPIxLfUQgTBNmh+SVkjETzo0JNgI9DaSNVmonRJ/CPd0n02yZKh&#10;3GAqwQXlwkpgOO2vJa4ZYUtaQf0MOTUkNgH4UZEW9H8hB9MLkBtLfg6toCpFoCfhC1N5zjA1ecZx&#10;mSdn/277eE6wwnOul0uCGomOkf+6stNom2WTE7bLOPW5b75tl2oXmCRwmFDRxEiiRjF13tE93D9N&#10;6SyWRl9U2D03tjpvePYFAAD//wMAUEsDBBQABgAIAAAAIQDpy7ja9wEAALwEAAAQAAAAZHJzL2lu&#10;ay9pbmsxLnhtbKRTTYvbMBC9F/ofhPawl9iWlKTZmHX21EChpaG7hfbotWdtEVsKkrxJ/n3HX4qh&#10;6dJSMLY10nszb+bp/uFUV+QVjJVaJZSHjBJQmc6lKhL6/Wkb3FFiXarytNIKEnoGSx8279/dS7Wv&#10;qxjfBBmUbf/qKqGlc4c4io7HY3ich9oUkWBsHn1S+y+f6WZA5fAilXSY0o6hTCsHJ9eSxTJPaOZO&#10;zJ9H7kfdmAz8dhsx2eWEM2kGW23q1HnGMlUKKqLSGuv+QYk7H/BHYp4CDCW1RMGBCPlitbj7uMZA&#10;ekroZN1giRYrqWl0nfPnf3JGXc/iP9e+M/oAxkm4tKkXNWycSdavO329UANWV03bW0pe06pByZwx&#10;HOsgh0dXBP3Oh9r+jW8QMxQ0rXzY8UMcm+lkDWit+uCn6izW2YYfnekMKJhYBgyf9RNfxozHfB6K&#10;1aIdyJiv983I+WwaW3q+Z3NxSLfjdfbajjJ3pW8TC7nv0rRH15AlyKJ0E6j4a2imK432G2Zzw9h2&#10;jePxFruWzcmDBxjI8DoWFbwNMal1YL5ecHVq9ztQb6NkobSBHXrINgZ8Tj5peFefb/+Vm9zZmQz3&#10;+Ru8JPSmu8ykQ/aBbjCMiNmtmPPbQMwofuliFogPa7KerUTAOS6WgrBx0B2tz4tm2vwCAAD//wMA&#10;UEsDBBQABgAIAAAAIQCf6Sg43gAAAAsBAAAPAAAAZHJzL2Rvd25yZXYueG1sTI/LTsMwEEX3SPyD&#10;NUjsqBOjhBDiVDx3bGgr1m48TaLG4zR22/D3DCu6m8fRnTPVcnaDOOEUek8a0kUCAqnxtqdWw2b9&#10;cVeACNGQNYMn1PCDAZb19VVlSuvP9IWnVWwFh1AojYYuxrGUMjQdOhMWfkTi3c5PzkRup1bayZw5&#10;3A1SJUkunemJL3RmxNcOm/3q6DSs33w4xHT3rmz2Etzn976gw0br25v5+QlExDn+w/Cnz+pQs9PW&#10;H8kGMWjIsvSRUQ0qT3IQTOTqnostTx5UAbKu5OUP9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kfU3YBAAALAwAADgAAAAAAAAAAAAAAAAA8AgAAZHJz&#10;L2Uyb0RvYy54bWxQSwECLQAUAAYACAAAACEA6cu42vcBAAC8BAAAEAAAAAAAAAAAAAAAAADeAwAA&#10;ZHJzL2luay9pbmsxLnhtbFBLAQItABQABgAIAAAAIQCf6Sg43gAAAAsBAAAPAAAAAAAAAAAAAAAA&#10;AAMGAABkcnMvZG93bnJldi54bWxQSwECLQAUAAYACAAAACEAeRi8nb8AAAAhAQAAGQAAAAAAAAAA&#10;AAAAAAAOBwAAZHJzL19yZWxzL2Uyb0RvYy54bWwucmVsc1BLBQYAAAAABgAGAHgBAAAECAAAAAA=&#10;">
                <v:imagedata r:id="rId9"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64384" behindDoc="0" locked="0" layoutInCell="1" allowOverlap="1" wp14:anchorId="49EA3C77" wp14:editId="652A230E">
                <wp:simplePos x="0" y="0"/>
                <wp:positionH relativeFrom="column">
                  <wp:posOffset>3457245</wp:posOffset>
                </wp:positionH>
                <wp:positionV relativeFrom="paragraph">
                  <wp:posOffset>1455150</wp:posOffset>
                </wp:positionV>
                <wp:extent cx="476640" cy="15480"/>
                <wp:effectExtent l="57150" t="76200" r="57150" b="80010"/>
                <wp:wrapNone/>
                <wp:docPr id="1923064127" name="Entrada de lápiz 15"/>
                <wp:cNvGraphicFramePr/>
                <a:graphic xmlns:a="http://schemas.openxmlformats.org/drawingml/2006/main">
                  <a:graphicData uri="http://schemas.microsoft.com/office/word/2010/wordprocessingInk">
                    <w14:contentPart bwMode="auto" r:id="rId10">
                      <w14:nvContentPartPr>
                        <w14:cNvContentPartPr/>
                      </w14:nvContentPartPr>
                      <w14:xfrm>
                        <a:off x="0" y="0"/>
                        <a:ext cx="476640" cy="15480"/>
                      </w14:xfrm>
                    </w14:contentPart>
                  </a:graphicData>
                </a:graphic>
              </wp:anchor>
            </w:drawing>
          </mc:Choice>
          <mc:Fallback>
            <w:pict>
              <v:shape w14:anchorId="4E47F846" id="Entrada de lápiz 15" o:spid="_x0000_s1026" type="#_x0000_t75" style="position:absolute;margin-left:270.8pt;margin-top:111.75pt;width:40.4pt;height:6.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Pv3t4AQAADAMAAA4AAABkcnMvZTJvRG9jLnhtbJxSXU/CMBR9N/E/&#10;LH2XbTAQFwYPEhMeVB70B9SuZY1r73LbMfj33m0goDEmvCy992Sn56Ozxc6UwVai02AzFg8iFkgr&#10;INd2k7H3t6e7KQuc5zbnJViZsb10bDG/vZk1VSqHUECZSwyIxLq0qTJWeF+lYehEIQ13A6ikJVAB&#10;Gu5pxE2YI2+I3ZThMIomYQOYVwhCOkfbZQ+yecevlBT+VSknfVCSuvtJQvp8xkaTKKIT0m46eqDT&#10;B+3G02nEwvmMpxvkVaHFQRa/QpXh2pKIb6ol9zyoUf+iMlogOFB+IMCEoJQWsvNE7uLoh7uV/Wyd&#10;xYmoMRVgvbR+zdEf8+uAa64wJUXQPENODfHaAzswUkD/F9KLXoKoDenpW0FZck9PwhW6chR0qvOM&#10;4SqPT/rt9vHkYI0nXy+XADUSHiz/9ctOoWnDJiXBLmPU5779dl3KnQ8ELZP7Sde+ICgeJ33VR+Ke&#10;4DidJUt3X3R4Pre6zh7x/AsAAP//AwBQSwMEFAAGAAgAAAAhAJUAi/IBAgAANgUAABAAAABkcnMv&#10;aW5rL2luazEueG1stFRdb5swFH2ftP9guQ95WcAGujSopE+LNGnToraTtkcKt2AF7Mg2Ifn3u3zE&#10;oWpa7WGTEMLXnHOvzz3Xt3eHuiJ70EYomVDuMUpAZioXskjoz8f1/IYSY1OZp5WSkNAjGHq3+vjh&#10;VshtXcX4JsggTfdVVwktrd3Fvt+2rdeGntKFHzAW+l/l9vs3uhpROTwLKSymNKdQpqSFg+3IYpEn&#10;NLMH5v5H7gfV6AzcdhfR2fkPq9MM1krXqXWMZSolVESmNdb9ixJ73OGHwDwFaEpqgQeeBx6PFtHN&#10;lyUG0kNCJ+sGSzRYSU39y5y//wPn+jVnV1YYLD4vKBlLymHf1eT3msdvn32j1Q60FXCWeRBl3DiS&#10;bFj3+gxCaTCqarreULJPqwYl44yhLcbc3L8gyGs+1Oaf8qEub/JNi3spzXi8qQ6jaM5Sp9ZaUQMa&#10;vd45j1mDxF34wep+HAIWXM8ZPstHfh0zHnPuRXw5acXo4hPnk25M6fie9Nmv/Y5TbThZK3JbOtGZ&#10;x53mU8UvIUsQRWkn0OCvoZmqFA7D2OkrxtZLbLYz/KVsVuwcQEOGl0NRwfsQnRoL+scZV6dmuwH5&#10;PkoUUmnYoCNNo8Hl5BPB+/rcJFy4V/rhIGNf7uE5oVf91UJ65BDoG8NJFBL2acbDIJzNo3DGXsyX&#10;y4HGWf0BAAD//wMAUEsDBBQABgAIAAAAIQADKvql4gAAAAsBAAAPAAAAZHJzL2Rvd25yZXYueG1s&#10;TI/BTsMwDIbvSHuHyEjcWLpsK1NpOk1ICCFg0jrgnDVe261xqiZry9sTTuxo+9Pv70/Xo2lYj52r&#10;LUmYTSNgSIXVNZUSPvfP9ytgzivSqrGEEn7QwTqb3KQq0XagHfa5L1kIIZcoCZX3bcK5Kyo0yk1t&#10;ixRuR9sZ5cPYlVx3agjhpuEiimJuVE3hQ6VafKqwOOcXI2Gzf9Xb4W2VY3T8Ou9evj/eT72W8u52&#10;3DwC8zj6fxj+9IM6ZMHpYC+kHWskLBezOKAShJgvgQUiFmIB7BA28wcBPEv5dYfs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8Pv3t4AQAADAMAAA4AAAAA&#10;AAAAAAAAAAAAPAIAAGRycy9lMm9Eb2MueG1sUEsBAi0AFAAGAAgAAAAhAJUAi/IBAgAANgUAABAA&#10;AAAAAAAAAAAAAAAA4AMAAGRycy9pbmsvaW5rMS54bWxQSwECLQAUAAYACAAAACEAAyr6peIAAAAL&#10;AQAADwAAAAAAAAAAAAAAAAAPBgAAZHJzL2Rvd25yZXYueG1sUEsBAi0AFAAGAAgAAAAhAHkYvJ2/&#10;AAAAIQEAABkAAAAAAAAAAAAAAAAAHgcAAGRycy9fcmVscy9lMm9Eb2MueG1sLnJlbHNQSwUGAAAA&#10;AAYABgB4AQAAFAgAAAAA&#10;">
                <v:imagedata r:id="rId11"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62336" behindDoc="0" locked="0" layoutInCell="1" allowOverlap="1" wp14:anchorId="6C899A23" wp14:editId="4F21B587">
                <wp:simplePos x="0" y="0"/>
                <wp:positionH relativeFrom="column">
                  <wp:posOffset>1278165</wp:posOffset>
                </wp:positionH>
                <wp:positionV relativeFrom="paragraph">
                  <wp:posOffset>2597790</wp:posOffset>
                </wp:positionV>
                <wp:extent cx="663840" cy="16200"/>
                <wp:effectExtent l="57150" t="76200" r="60325" b="79375"/>
                <wp:wrapNone/>
                <wp:docPr id="1224233788" name="Entrada de lápiz 13"/>
                <wp:cNvGraphicFramePr/>
                <a:graphic xmlns:a="http://schemas.openxmlformats.org/drawingml/2006/main">
                  <a:graphicData uri="http://schemas.microsoft.com/office/word/2010/wordprocessingInk">
                    <w14:contentPart bwMode="auto" r:id="rId12">
                      <w14:nvContentPartPr>
                        <w14:cNvContentPartPr/>
                      </w14:nvContentPartPr>
                      <w14:xfrm>
                        <a:off x="0" y="0"/>
                        <a:ext cx="663840" cy="16200"/>
                      </w14:xfrm>
                    </w14:contentPart>
                  </a:graphicData>
                </a:graphic>
              </wp:anchor>
            </w:drawing>
          </mc:Choice>
          <mc:Fallback>
            <w:pict>
              <v:shape w14:anchorId="4FEBCF0B" id="Entrada de lápiz 13" o:spid="_x0000_s1026" type="#_x0000_t75" style="position:absolute;margin-left:99.25pt;margin-top:201.75pt;width:55.1pt;height:6.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5x7AQAADAMAAA4AAABkcnMvZTJvRG9jLnhtbJxSyU7DMBC9I/EP&#10;lu80SZdQoiY9UCH1APQAH2Acu7GIPdHYbdq/Z9KFtiCE1EuUmRe/vMWT6cbWbK3QG3A5T3oxZ8pJ&#10;KI1b5vz97eluzJkPwpWiBqdyvlWeT4vbm0nbZKoPFdSlQkYkzmdtk/MqhCaLIi8rZYXvQaMcgRrQ&#10;ikAjLqMSRUvsto76cZxGLWDZIEjlPW1ne5AXO36tlQyvWnsVWE3qxnFM+kLOB6N0SG9Iu/uHeMTZ&#10;B+3SQX/Eo2IisiWKpjLyIEtcocoK40jEN9VMBMFWaH5RWSMRPOjQk2Aj0NpItfNE7pL4h7u5++yc&#10;JUO5wkyCC8qFhcBwzG8HXPMLW1ME7TOU1JBYBeAHRgro/0L2omcgV5b07FtBVYtAV8JXpvEUdGbK&#10;nOO8TE763frx5GCBJ18vlwA1Eh0s/3Vko9F2YZMStsk5Nbvtnrsu1SYwScs0HYy7ziVBSUpXp4OP&#10;xHuC43SWLH1y0eH53B0/u8TFFwAAAP//AwBQSwMEFAAGAAgAAAAhANNZ2boPAgAA2wQAABAAAABk&#10;cnMvaW5rL2luazEueG1spFPbattAEH0v9B+WzUNedNnVxRcROU81FFpqkhTaR0WeSIulXbO7ip2/&#10;7+jitaFuaCkYI83onJkzc+bu/tg25BW0EUrmlAeMEpCl2gpZ5fT709pfUGJsIbdFoyTk9A0MvV99&#10;/HAn5K5tMvwnyCBN/9Q2Oa2t3WdheDgcgkMcKF2FEWNx+Fnuvn6hqwm1hRchhcWS5hQqlbRwtD1Z&#10;JrY5Le2Rue+R+1F1ugSX7iO6PH9hdVHCWum2sI6xLqSEhsiixb5/UGLf9vggsE4FmpJWoGA/Cngy&#10;Txaflhgojjm9eO+wRYOdtDS8zvnzPznDYWbZn3vfaLUHbQWcxzSKmhJvpBzfB32jUA1GNV0/W0pe&#10;i6ZDyZwxXOskh4dXBP3Oh9r+jW8SMzV02fmUcUs8DdOKFtBa7d5t1Rrssw8/Wj0YMGJR6jP8LZ94&#10;mjGesXmQRst+Iad6o29OnM+6M7Xje9ZnhwwZp3PUdhBbW7sxsYC7KV3O6BqyBlHV9gIa/TW0VI1C&#10;+027uWFsvcT1OItdq2bF3gE0lHiOVQPvQ3RhLOhvZ1xbmN0G5PsoUUmlYYMeMp0GV5NfDHzoz43/&#10;yiUPdibTPT/AS05vhmMmA3IMDIvhJEm82yia3XKPRvESj9HzYx77nHk8IcybzQiPPc5iP/b8KGJ9&#10;wp8zknopI9zzFwlJTz4Yqrq20GurXwAAAP//AwBQSwMEFAAGAAgAAAAhAGMS9kbgAAAACwEAAA8A&#10;AABkcnMvZG93bnJldi54bWxMj8FOwzAQRO9I/IO1SNyonTa0IcSpUAUXJA4UVK5ObOIIex3FTpv+&#10;PcuJ3nZ2R7Nvqu3sHTuaMfYBJWQLAcxgG3SPnYTPj5e7AlhMCrVyAY2Es4mwra+vKlXqcMJ3c9yn&#10;jlEIxlJJsCkNJeextcaruAiDQbp9h9GrRHLsuB7VicK940sh1tyrHumDVYPZWdP+7CcvYWkbUXxl&#10;b8+Hs+un3YGv89m9Snl7Mz89AktmTv9m+MMndKiJqQkT6sgc6YfinqwScrGigRwrUWyANbTJNjnw&#10;uuKXHe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y&#10;L5x7AQAADAMAAA4AAAAAAAAAAAAAAAAAPAIAAGRycy9lMm9Eb2MueG1sUEsBAi0AFAAGAAgAAAAh&#10;ANNZ2boPAgAA2wQAABAAAAAAAAAAAAAAAAAA4wMAAGRycy9pbmsvaW5rMS54bWxQSwECLQAUAAYA&#10;CAAAACEAYxL2RuAAAAALAQAADwAAAAAAAAAAAAAAAAAgBgAAZHJzL2Rvd25yZXYueG1sUEsBAi0A&#10;FAAGAAgAAAAhAHkYvJ2/AAAAIQEAABkAAAAAAAAAAAAAAAAALQcAAGRycy9fcmVscy9lMm9Eb2Mu&#10;eG1sLnJlbHNQSwUGAAAAAAYABgB4AQAAIwgAAAAA&#10;">
                <v:imagedata r:id="rId13"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61312" behindDoc="0" locked="0" layoutInCell="1" allowOverlap="1" wp14:anchorId="3E262BE7" wp14:editId="79E74A4A">
                <wp:simplePos x="0" y="0"/>
                <wp:positionH relativeFrom="column">
                  <wp:posOffset>1289685</wp:posOffset>
                </wp:positionH>
                <wp:positionV relativeFrom="paragraph">
                  <wp:posOffset>2163630</wp:posOffset>
                </wp:positionV>
                <wp:extent cx="658800" cy="19800"/>
                <wp:effectExtent l="57150" t="76200" r="65405" b="75565"/>
                <wp:wrapNone/>
                <wp:docPr id="1879335900" name="Entrada de lápiz 12"/>
                <wp:cNvGraphicFramePr/>
                <a:graphic xmlns:a="http://schemas.openxmlformats.org/drawingml/2006/main">
                  <a:graphicData uri="http://schemas.microsoft.com/office/word/2010/wordprocessingInk">
                    <w14:contentPart bwMode="auto" r:id="rId14">
                      <w14:nvContentPartPr>
                        <w14:cNvContentPartPr/>
                      </w14:nvContentPartPr>
                      <w14:xfrm>
                        <a:off x="0" y="0"/>
                        <a:ext cx="658800" cy="19800"/>
                      </w14:xfrm>
                    </w14:contentPart>
                  </a:graphicData>
                </a:graphic>
              </wp:anchor>
            </w:drawing>
          </mc:Choice>
          <mc:Fallback>
            <w:pict>
              <v:shape w14:anchorId="111D4A05" id="Entrada de lápiz 12" o:spid="_x0000_s1026" type="#_x0000_t75" style="position:absolute;margin-left:100.15pt;margin-top:167.5pt;width:54.7pt;height:7.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1Vt4AQAADAMAAA4AAABkcnMvZTJvRG9jLnhtbJxSXU/CMBR9N/E/&#10;NH2XbcgQFgYPEhMeVB70B9SuZY1r73JbGPx77wYIaIwJL0t7T3bu+ehktrUV2yj0BlzOk17MmXIS&#10;CuNWOX9/e7obceaDcIWowKmc75Tns+ntzaSpM9WHEqpCISMS57OmznkZQp1FkZelssL3oFaOQA1o&#10;RaArrqICRUPstor6cTyMGsCiRpDKe5rO9yCfdvxaKxletfYqsIrUjeKY9IWc3w+7E9LsYTxIOfug&#10;WfqQpjyaTkS2QlGXRh5kiStUWWEcifimmosg2BrNLyprJIIHHXoSbARaG6k6T+QuiX+4W7jP1lky&#10;kGvMJLigXFgKDMf8OuCaFbaiCJpnKKghsQ7AD4wU0P+F7EXPQa4t6dm3gqoSgZ6EL03tOcPMFDnH&#10;RZGc9LvN48nBEk++Xi4BaiQ6WP7rl61G24ZNStg259Txrv12XaptYJKGw3RE9XMmCUrG7fGMeE9w&#10;XHOWLO2+6PD83uo6e8TTLwAAAP//AwBQSwMEFAAGAAgAAAAhAAFbDNoOAgAA2gQAABAAAABkcnMv&#10;aW5rL2luazEueG1spFPLbtswELwX6D8QzCEXPUjJlm0hck41UKBFjSQF0qMibyTCEmmQVGz/fVcP&#10;0wbqBC0KGLK0y5nd2R3e3R+amryBNkLJjPKAUQKyUBshy4z+fFr5c0qMzeUmr5WEjB7B0Pvl5093&#10;Qm6bOsUnQQZpuremzmhl7S4Nw/1+H+zjQOkyjBiLw69y+/0bXY6oDbwKKSyWNKdQoaSFg+3IUrHJ&#10;aGEPzJ1H7kfV6gJcuovo4nzC6ryAldJNbh1jlUsJNZF5g30/U2KPO3wRWKcETUkjULAfBXwym8y/&#10;LDCQHzJ68d1iiwY7aWh4nfPXf3KG/czS93tfa7UDbQWcxzSIGhNHUgzfvb5BqAaj6rabLSVved2i&#10;ZM4YrnWUw8Mrgv7kQ23/xjeKGRu67HzMuCWehmlFA2itZue2ag322YUfre4NGLFo6jP8LZ74NGU8&#10;ZXEQJUm3kFO9wTcnzhfdmsrxveizQ/qM0zlo24uNrdyYWMDdlC5ndA1ZgSgrewGN/hpaqFqh/cbd&#10;3DC2WuB6nMWuVbNi5wAaCryOZQ0fQ3RuLOgfZ1yTm+0a5McoUUqlYY0eMq0GV5NfDLzvz43/yk3u&#10;7UzG+/wArxm96S8z6ZFDoF8MI9OJdxvfMo/O4gX1F56fTKck8TiL/MSbz3zu+TxKCCbi2OfM4wlh&#10;GEoIj/APT/GTDfqiriu02vI3AAAA//8DAFBLAwQUAAYACAAAACEAZMu8Ed8AAAALAQAADwAAAGRy&#10;cy9kb3ducmV2LnhtbEyPwU7DMAyG70i8Q2QkLoilkDFoaTpBJSSurAh2zBqvrUicqsm28vaYE9xs&#10;+dfn7y/Xs3fiiFMcAmm4WWQgkNpgB+o0vDcv1w8gYjJkjQuEGr4xwro6PytNYcOJ3vC4SZ1gCMXC&#10;aOhTGgspY9ujN3ERRiS+7cPkTeJ16qSdzInh3snbLFtJbwbiD70Zse6x/docvIY6T9v4+jFsV7Vr&#10;ntV+bK6az0bry4v56RFEwjn9heFXn9WhYqddOJCNwmlguuKoBqXuuBQnVJbfg9jxsMyXIKtS/u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HdVbeAEA&#10;AAwDAAAOAAAAAAAAAAAAAAAAADwCAABkcnMvZTJvRG9jLnhtbFBLAQItABQABgAIAAAAIQABWwza&#10;DgIAANoEAAAQAAAAAAAAAAAAAAAAAOADAABkcnMvaW5rL2luazEueG1sUEsBAi0AFAAGAAgAAAAh&#10;AGTLvBHfAAAACwEAAA8AAAAAAAAAAAAAAAAAHAYAAGRycy9kb3ducmV2LnhtbFBLAQItABQABgAI&#10;AAAAIQB5GLydvwAAACEBAAAZAAAAAAAAAAAAAAAAACgHAABkcnMvX3JlbHMvZTJvRG9jLnhtbC5y&#10;ZWxzUEsFBgAAAAAGAAYAeAEAAB4IAAAAAA==&#10;">
                <v:imagedata r:id="rId15"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60288" behindDoc="0" locked="0" layoutInCell="1" allowOverlap="1" wp14:anchorId="7457FB35" wp14:editId="6B2E3820">
                <wp:simplePos x="0" y="0"/>
                <wp:positionH relativeFrom="column">
                  <wp:posOffset>1350525</wp:posOffset>
                </wp:positionH>
                <wp:positionV relativeFrom="paragraph">
                  <wp:posOffset>1611390</wp:posOffset>
                </wp:positionV>
                <wp:extent cx="463320" cy="360"/>
                <wp:effectExtent l="57150" t="76200" r="70485" b="76200"/>
                <wp:wrapNone/>
                <wp:docPr id="945040410" name="Entrada de lápiz 11"/>
                <wp:cNvGraphicFramePr/>
                <a:graphic xmlns:a="http://schemas.openxmlformats.org/drawingml/2006/main">
                  <a:graphicData uri="http://schemas.microsoft.com/office/word/2010/wordprocessingInk">
                    <w14:contentPart bwMode="auto" r:id="rId16">
                      <w14:nvContentPartPr>
                        <w14:cNvContentPartPr/>
                      </w14:nvContentPartPr>
                      <w14:xfrm>
                        <a:off x="0" y="0"/>
                        <a:ext cx="463320" cy="360"/>
                      </w14:xfrm>
                    </w14:contentPart>
                  </a:graphicData>
                </a:graphic>
              </wp:anchor>
            </w:drawing>
          </mc:Choice>
          <mc:Fallback>
            <w:pict>
              <v:shape w14:anchorId="0B56C40B" id="Entrada de lápiz 11" o:spid="_x0000_s1026" type="#_x0000_t75" style="position:absolute;margin-left:104.95pt;margin-top:124.1pt;width:39.3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u6R2AQAACgMAAA4AAABkcnMvZTJvRG9jLnhtbJxSy27CMBC8V+o/&#10;WL6XJBAiFBE4FFXi0JZD+wGuYxOrsTdaOwT+vkuAAq2qSlyi7I48noen862t2UahN+AKngxizpST&#10;UBq3Lvj729PDhDMfhCtFDU4VfKc8n8/u76Zdk6shVFCXChmROJ93TcGrEJo8iryslBV+AI1yBGpA&#10;KwKNuI5KFB2x2zoaxnEWdYBlgyCV97RdHEA+6/m1VjK8au1VYDWpm8Qx6QsFH42zlP6w36Vjzj5o&#10;l42ymEezqcjXKJrKyKMscYMqK4wjEd9UCxEEa9H8orJGInjQYSDBRqC1kar3RO6S+Ie7pfvcO0tS&#10;2WIuwQXlwkpgOOXXA7dcYWuKoHuGkhoSbQB+ZKSA/i/kIHoBsrWk59AKqloEehK+Mo2noHNTFhyX&#10;ZXLW7zaPZwcrPPt6uQaokeho+a8jW412HzYpYduCU7O7/bfvUm0Dk7RMs9FoSIgk6Fj0ifZw/DRd&#10;5Eo3XzV4Oe9VXTzh2RcAAAD//wMAUEsDBBQABgAIAAAAIQBnkHL66gEAAKoEAAAQAAAAZHJzL2lu&#10;ay9pbmsxLnhtbKRTXWvbMBR9H+w/CPWhL40tOenamDp9WmCwsbB20D2q9q0tYktGkuvk3+/6I4ph&#10;btkYhGBf+Zx7z7lHd/eHqiSvYKzUKqE8YJSASnUmVZ7Qn4/bxS0l1gmViVIrSOgRLL3ffPxwJ9W+&#10;KmP8J8igbPdUlQktnKvjMGzbNmiXgTZ5GDG2DL+o/bevdDOiMniRSjpsaU+lVCsHB9eRxTJLaOoO&#10;zH+P3A+6MSn4465i0vMXzogUttpUwnnGQigFJVGiwrmfKHHHGh8k9snBUFJJFLyIAr66Wd1+XmNB&#10;HBI6eW9wRIuTVDSc5/z1n5xh71n89uw7o2swTsLZpkHUeHAk6fDe6xuEGrC6bDpvKXkVZYOSOWO4&#10;1lEOD2cE/cmH2v6NbxQzDjSdfDzxSzyZ6WQFGK2q9lt1Fufsyg/O9AGMWHS9YPhbP/LrmPGYsWAd&#10;rbqFnPoNuTlxPpvGFp7v2ZwT0p94nYO2Vmau8DaxgHuXph7NIQuQeeEm0OivoakuNcZv3M0FY9s1&#10;rsdHbK6bk7UHGEjxOuYlvA8xwjow38+4Stj9DtT7KJkrbWCHGbKNAd+TTwzv5/P2z9zkPs5kvM8/&#10;4CWhF/1lJj1yKPSL4YRfXfLoZnnJruiCR584Zae19iS+C0Zn8xsAAP//AwBQSwMEFAAGAAgAAAAh&#10;AF1Oa7DgAAAACwEAAA8AAABkcnMvZG93bnJldi54bWxMj91Og0AQRu9NfIfNmHhnF4klgCxN409M&#10;vGkKfYABViCys4TdAvXpHa/s3TeZk2/OZLvVDGLWk+stKXjcBCA01bbpqVVwKt8fYhDOIzU4WNIK&#10;LtrBLr+9yTBt7EJHPRe+FVxCLkUFnfdjKqWrO23QbeyoiXdfdjLoeZxa2Uy4cLkZZBgEkTTYE1/o&#10;cNQvna6/i7NR8FYv+EnV/nT4uBTl8fXws52TUqn7u3X/DMLr1f/D8KfP6pCzU2XP1DgxKAiDJGGU&#10;w1McgmAijOMIRMVhm0Qg80xe/5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C3u6R2AQAACgMAAA4AAAAAAAAAAAAAAAAAPAIAAGRycy9lMm9Eb2MueG1s&#10;UEsBAi0AFAAGAAgAAAAhAGeQcvrqAQAAqgQAABAAAAAAAAAAAAAAAAAA3gMAAGRycy9pbmsvaW5r&#10;MS54bWxQSwECLQAUAAYACAAAACEAXU5rsOAAAAALAQAADwAAAAAAAAAAAAAAAAD2BQAAZHJzL2Rv&#10;d25yZXYueG1sUEsBAi0AFAAGAAgAAAAhAHkYvJ2/AAAAIQEAABkAAAAAAAAAAAAAAAAAAwcAAGRy&#10;cy9fcmVscy9lMm9Eb2MueG1sLnJlbHNQSwUGAAAAAAYABgB4AQAA+QcAAAAA&#10;">
                <v:imagedata r:id="rId17"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59264" behindDoc="0" locked="0" layoutInCell="1" allowOverlap="1" wp14:anchorId="6DC1BD2F" wp14:editId="04841F9A">
                <wp:simplePos x="0" y="0"/>
                <wp:positionH relativeFrom="column">
                  <wp:posOffset>1354485</wp:posOffset>
                </wp:positionH>
                <wp:positionV relativeFrom="paragraph">
                  <wp:posOffset>1017030</wp:posOffset>
                </wp:positionV>
                <wp:extent cx="503280" cy="360"/>
                <wp:effectExtent l="57150" t="76200" r="68580" b="76200"/>
                <wp:wrapNone/>
                <wp:docPr id="2133797640" name="Entrada de lápiz 10"/>
                <wp:cNvGraphicFramePr/>
                <a:graphic xmlns:a="http://schemas.openxmlformats.org/drawingml/2006/main">
                  <a:graphicData uri="http://schemas.microsoft.com/office/word/2010/wordprocessingInk">
                    <w14:contentPart bwMode="auto" r:id="rId18">
                      <w14:nvContentPartPr>
                        <w14:cNvContentPartPr/>
                      </w14:nvContentPartPr>
                      <w14:xfrm>
                        <a:off x="0" y="0"/>
                        <a:ext cx="503280" cy="360"/>
                      </w14:xfrm>
                    </w14:contentPart>
                  </a:graphicData>
                </a:graphic>
              </wp:anchor>
            </w:drawing>
          </mc:Choice>
          <mc:Fallback>
            <w:pict>
              <v:shape w14:anchorId="33DBA280" id="Entrada de lápiz 10" o:spid="_x0000_s1026" type="#_x0000_t75" style="position:absolute;margin-left:105.25pt;margin-top:77.3pt;width:42.5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xceByAQAACgMAAA4AAABkcnMvZTJvRG9jLnhtbJxSyWrDMBC9F/oP&#10;QvfGzkowcXJoKOTQNof2AxRZikUtjRnJsfP3nTjO1lIKuRjPPPT0Fs0WjS3YTqE34FLe78WcKSch&#10;M26b8s+Pl6cpZz4Il4kCnEr5Xnm+mD8+zOoyUQPIocgUMiJxPqnLlOchlEkUeZkrK3wPSuUI1IBW&#10;BBpxG2UoamK3RTSI40lUA2YlglTe03Z5BPm85ddayfCutVeBFaRuGsekL6R8OJ6M6A/Puw3tJsNJ&#10;zKP5TCRbFGVuZCdL3KHKCuNIxJlqKYJgFZpfVNZIBA869CTYCLQ2UrWeyF0//uFu5b4OzvojWWEi&#10;wQXlwlpgOOXXAvdcYQvONvUrZNSQqALwjpEC+r+Qo+glyMqSnmMrqAoR6En43JSegk5MlnJcZf2L&#10;frd7vjhY48XX2y1AjUSd5b+ONBrtIWxSwpqUU7P7w7ftUjWBSVqO4+FgSogkqCv6RHs8fpqucqWb&#10;bxq8ng+qrp7w/BsAAP//AwBQSwMEFAAGAAgAAAAhAOgY/NrsAQAAqgQAABAAAABkcnMvaW5rL2lu&#10;azEueG1spFNdi9swEHwv9D8I3cO9XGzZuZDEnHNPDRRaGnpXaB919p4tYktGks/Jv+/6SzbULS2F&#10;EOyVZ3ZndvTweCkL8gbaCCVjGniMEpCJSoXMYvrt+bjaUWIslykvlISYXsHQx8P7dw9Cnssiwn+C&#10;DNK0T2UR09zaKvL9pmm8Zu0pnfkhY2v/ozx//kQPAyqFVyGFxZZmLCVKWrjYliwSaUwTe2Hue+R+&#10;UrVOwB23FZ1MX1jNEzgqXXLrGHMuJRRE8hLn/k6JvVb4ILBPBpqSUqDgVegF99v73Yc9FvglprP3&#10;Gkc0OElJ/WXOH//J6XeeRb+f/aRVBdoKmGzqRQ0HV5L0752+XqgGo4q69ZaSN17UKDlgDNc6yAn8&#10;BUG/8qG2f+MbxAwDzScfTtwSRzOtKAGjVVZuq9bgnG35yeougCELNyuGv/1zsIkYizZbD/PULmTs&#10;1+dm5HzRtckd34ueEtKdOJ29tkakNnc2MS9wLs09WkLmILLczqDhX0MTVSiM37CbG8aO+15Rn4al&#10;blZUDqAhweuYFTClcgmiubGgv0y4kpvzCeSfUSKTSsMJM2RqDa5nMDO8a+bsX7jJXZzJcJ+/wmtM&#10;b7rLTDpkX+gWw0hwdxusd5tbdkdXwXq7pmxca0fiuqAzh58AAAD//wMAUEsDBBQABgAIAAAAIQAq&#10;gAl04AAAAAsBAAAPAAAAZHJzL2Rvd25yZXYueG1sTI/NTsMwEITvSLyDtUjcqN1AohDiVBSJAwdQ&#10;KX9XJ17iiNiObLdNeXqWExx35tPsTL2a7cj2GOLgnYTlQgBD13k9uF7C68v9RQksJuW0Gr1DCUeM&#10;sGpOT2pVaX9wz7jfpp5RiIuVkmBSmirOY2fQqrjwEzryPn2wKtEZeq6DOlC4HXkmRMGtGhx9MGrC&#10;O4Pd13ZnJbSl3qwfp6fw/p09mI+3y246rkspz8/m2xtgCef0B8NvfaoODXVq/c7pyEYJ2VLkhJKR&#10;XxXAiMiuc1JaUopCAG9q/n9D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sXHgcgEAAAoDAAAOAAAAAAAAAAAAAAAAADwCAABkcnMvZTJvRG9jLnhtbFBL&#10;AQItABQABgAIAAAAIQDoGPza7AEAAKoEAAAQAAAAAAAAAAAAAAAAANoDAABkcnMvaW5rL2luazEu&#10;eG1sUEsBAi0AFAAGAAgAAAAhACqACXTgAAAACwEAAA8AAAAAAAAAAAAAAAAA9AUAAGRycy9kb3du&#10;cmV2LnhtbFBLAQItABQABgAIAAAAIQB5GLydvwAAACEBAAAZAAAAAAAAAAAAAAAAAAEHAABkcnMv&#10;X3JlbHMvZTJvRG9jLnhtbC5yZWxzUEsFBgAAAAAGAAYAeAEAAPcHAAAAAA==&#10;">
                <v:imagedata r:id="rId19" o:title=""/>
              </v:shape>
            </w:pict>
          </mc:Fallback>
        </mc:AlternateContent>
      </w:r>
      <w:r w:rsidR="00000000" w:rsidRPr="003029EC">
        <w:rPr>
          <w:rFonts w:ascii="Times New Roman" w:eastAsia="Times New Roman" w:hAnsi="Times New Roman" w:cs="Times New Roman"/>
          <w:noProof/>
        </w:rPr>
        <w:drawing>
          <wp:inline distT="114300" distB="114300" distL="114300" distR="114300" wp14:anchorId="485392E1" wp14:editId="49368F5D">
            <wp:extent cx="4572953" cy="3017117"/>
            <wp:effectExtent l="0" t="0" r="0" b="0"/>
            <wp:docPr id="20805972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572953" cy="3017117"/>
                    </a:xfrm>
                    <a:prstGeom prst="rect">
                      <a:avLst/>
                    </a:prstGeom>
                    <a:ln/>
                  </pic:spPr>
                </pic:pic>
              </a:graphicData>
            </a:graphic>
          </wp:inline>
        </w:drawing>
      </w:r>
    </w:p>
    <w:p w14:paraId="4C2FACEB" w14:textId="77777777" w:rsidR="00366A17" w:rsidRPr="003029EC" w:rsidRDefault="00000000">
      <w:pPr>
        <w:ind w:left="720"/>
        <w:rPr>
          <w:rFonts w:ascii="Times New Roman" w:eastAsia="Times New Roman" w:hAnsi="Times New Roman" w:cs="Times New Roman"/>
        </w:rPr>
      </w:pPr>
      <w:r w:rsidRPr="003029EC">
        <w:rPr>
          <w:rFonts w:ascii="Times New Roman" w:eastAsia="Times New Roman" w:hAnsi="Times New Roman" w:cs="Times New Roman"/>
        </w:rPr>
        <w:br/>
      </w:r>
    </w:p>
    <w:p w14:paraId="37ADF6E3" w14:textId="77777777" w:rsidR="00CA13FF" w:rsidRPr="003029EC" w:rsidRDefault="00000000">
      <w:pPr>
        <w:numPr>
          <w:ilvl w:val="0"/>
          <w:numId w:val="1"/>
        </w:numPr>
        <w:rPr>
          <w:rFonts w:ascii="Times New Roman" w:eastAsia="Times New Roman" w:hAnsi="Times New Roman" w:cs="Times New Roman"/>
        </w:rPr>
      </w:pPr>
      <w:r w:rsidRPr="003029EC">
        <w:rPr>
          <w:rFonts w:ascii="Times New Roman" w:eastAsia="Times New Roman" w:hAnsi="Times New Roman" w:cs="Times New Roman"/>
          <w:b/>
        </w:rPr>
        <w:lastRenderedPageBreak/>
        <w:t>Empleado</w:t>
      </w:r>
      <w:r w:rsidRPr="003029EC">
        <w:rPr>
          <w:rFonts w:ascii="Times New Roman" w:eastAsia="Times New Roman" w:hAnsi="Times New Roman" w:cs="Times New Roman"/>
        </w:rPr>
        <w:t xml:space="preserve">: Usuario con acceso limitado. Solo puede registrar salidas de productos mediante generación de </w:t>
      </w:r>
      <w:proofErr w:type="gramStart"/>
      <w:r w:rsidRPr="003029EC">
        <w:rPr>
          <w:rFonts w:ascii="Times New Roman" w:eastAsia="Times New Roman" w:hAnsi="Times New Roman" w:cs="Times New Roman"/>
        </w:rPr>
        <w:t>tickets</w:t>
      </w:r>
      <w:proofErr w:type="gramEnd"/>
      <w:r w:rsidRPr="003029EC">
        <w:rPr>
          <w:rFonts w:ascii="Times New Roman" w:eastAsia="Times New Roman" w:hAnsi="Times New Roman" w:cs="Times New Roman"/>
        </w:rPr>
        <w:t>.</w:t>
      </w:r>
    </w:p>
    <w:p w14:paraId="5C099620" w14:textId="37C4E639" w:rsidR="00366A17" w:rsidRPr="003029EC" w:rsidRDefault="00CA13FF" w:rsidP="00CA13FF">
      <w:pPr>
        <w:ind w:left="360"/>
        <w:rPr>
          <w:rFonts w:ascii="Times New Roman" w:eastAsia="Times New Roman" w:hAnsi="Times New Roman" w:cs="Times New Roman"/>
        </w:rPr>
      </w:pPr>
      <w:r w:rsidRPr="003029EC">
        <w:rPr>
          <w:rFonts w:ascii="Times New Roman" w:eastAsia="Times New Roman" w:hAnsi="Times New Roman" w:cs="Times New Roman"/>
          <w:noProof/>
        </w:rPr>
        <mc:AlternateContent>
          <mc:Choice Requires="wpi">
            <w:drawing>
              <wp:anchor distT="0" distB="0" distL="114300" distR="114300" simplePos="0" relativeHeight="251669504" behindDoc="0" locked="0" layoutInCell="1" allowOverlap="1" wp14:anchorId="511B1EA6" wp14:editId="47094481">
                <wp:simplePos x="0" y="0"/>
                <wp:positionH relativeFrom="column">
                  <wp:posOffset>362585</wp:posOffset>
                </wp:positionH>
                <wp:positionV relativeFrom="paragraph">
                  <wp:posOffset>2636440</wp:posOffset>
                </wp:positionV>
                <wp:extent cx="660400" cy="635"/>
                <wp:effectExtent l="57150" t="76200" r="63500" b="75565"/>
                <wp:wrapNone/>
                <wp:docPr id="1811435289" name="Entrada de lápiz 20"/>
                <wp:cNvGraphicFramePr/>
                <a:graphic xmlns:a="http://schemas.openxmlformats.org/drawingml/2006/main">
                  <a:graphicData uri="http://schemas.microsoft.com/office/word/2010/wordprocessingInk">
                    <w14:contentPart bwMode="auto" r:id="rId21">
                      <w14:nvContentPartPr>
                        <w14:cNvContentPartPr/>
                      </w14:nvContentPartPr>
                      <w14:xfrm>
                        <a:off x="0" y="0"/>
                        <a:ext cx="660400" cy="635"/>
                      </w14:xfrm>
                    </w14:contentPart>
                  </a:graphicData>
                </a:graphic>
                <wp14:sizeRelH relativeFrom="margin">
                  <wp14:pctWidth>0</wp14:pctWidth>
                </wp14:sizeRelH>
                <wp14:sizeRelV relativeFrom="margin">
                  <wp14:pctHeight>0</wp14:pctHeight>
                </wp14:sizeRelV>
              </wp:anchor>
            </w:drawing>
          </mc:Choice>
          <mc:Fallback>
            <w:pict>
              <v:shape w14:anchorId="00289B08" id="Entrada de lápiz 20" o:spid="_x0000_s1026" type="#_x0000_t75" style="position:absolute;margin-left:27.15pt;margin-top:202.6pt;width:54.8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2wmh4AQAACgMAAA4AAABkcnMvZTJvRG9jLnhtbJxSyU7DMBC9I/EP&#10;lu80C20oUZMeqJB6YDnABxjHbixiTzR2m/bvmXShLQgh9RJp5sXPb/FkurYNWyn0BlzBk0HMmXIS&#10;KuMWBX9/e7wZc+aDcJVowKmCb5Tn0/L6atK1uUqhhqZSyIjE+bxrC16H0OZR5GWtrPADaJUjUANa&#10;EWjERVSh6IjdNlEax1nUAVYtglTe03a2A3m55ddayfCitVeBNaTu7n484iwUPLsdxaQU+12W0u6D&#10;duk4G/GonIh8gaKtjdzLEheossI4EvFNNRNBsCWaX1TWSAQPOgwk2Ai0NlJtPZG7JP7hbu4+e2fJ&#10;UC4xl+CCcuFVYDjktwUuucI2FEH3BBU1JJYB+J6RAvq/kJ3oGcilJT27VlA1ItCT8LVpPQWdm6rg&#10;OK+So363ejg6eMWjr+dzgBqJ9pb/OrLWaPuwSQlbF5ya3fTfbZdqHZikZZbFw75zSRDV34MH2t3x&#10;w3SSK/1y1uDp3B8/ecLlFwAAAP//AwBQSwMEFAAGAAgAAAAhAHgdaJH+AQAAMwUAABAAAABkcnMv&#10;aW5rL2luazEueG1stFRNb5wwEL1Xyn+wnMNeumAgZHdR2Jy6UqVWXTWp1B4JTMBasJFt9uPfd/hY&#10;L1FI1EMjEIIx7834zRvf3R+rkuxBaS5FTD2HUQIilRkXeUx/PW7mS0q0SUSWlFJATE+g6f366tMd&#10;F7uqjPBJkEHo9q0qY1oYU0euezgcnEPgSJW7PmOB+1Xsvn+j6wGVwTMX3GBKfQ6lUhg4mpYs4llM&#10;U3Nk9n/kfpCNSsEutxGVXv4wKklhI1WVGMtYJEJASURSYd2/KTGnGl845slBUVJx3PDcd7ybxc3y&#10;ywoDyTGmo+8GS9RYSUXdac4/H8C5ec3ZlhX4i9sFJUNJGezbmtxO8+jtvW+VrEEZDheZe1GGhRNJ&#10;++9On14oBVqWTdsbSvZJ2aBkHmNoiyG3504I8poPtfmvfKjLm3zj4l5KM2xvrMMgmrXUubWGV4BG&#10;r2rrMaORuA0/GNWNg8/8cM7wXj16YcT8KAyc1W04asXg4jPnk2p0Yfme1MWv3YpVrd/ZgWemsKIz&#10;x7OajxWfQhbA88KMoP4/Q1NZShyGodPXjG1W2Gxr+KlshtcWoCDFwyEv4X2ISrQB9eOCqxK924J4&#10;H8VzIRVs0ZG6UWBzeiPBu/rsJEycK91wkKEvP+E5ptfd0UI6ZB/oGsMIXp9n3jIIZ2zGXgyXTYCu&#10;Wf8FAAD//wMAUEsDBBQABgAIAAAAIQBuYqxS3wAAAAoBAAAPAAAAZHJzL2Rvd25yZXYueG1sTI9N&#10;T8MwDIbvSPyHyEjcWEr3wVqaTggJaXCYxODCLUtMWy1xqibryr/HO8HRrx+9flxtJu/EiEPsAim4&#10;n2UgkEywHTUKPj9e7tYgYtJktQuECn4wwqa+vqp0acOZ3nHcp0ZwCcVSK2hT6kspo2nR6zgLPRLv&#10;vsPgdeJxaKQd9JnLvZN5lq2k1x3xhVb3+NyiOe5PXsG2e3s47rZrM9rC7QbCr8L4V6Vub6anRxAJ&#10;p/QHw0Wf1aFmp0M4kY3CKVgu5kwqWGTLHMQFWM0LEAdOck5kXcn/L9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Z2wmh4AQAACgMAAA4AAAAAAAAAAAAA&#10;AAAAPAIAAGRycy9lMm9Eb2MueG1sUEsBAi0AFAAGAAgAAAAhAHgdaJH+AQAAMwUAABAAAAAAAAAA&#10;AAAAAAAA4AMAAGRycy9pbmsvaW5rMS54bWxQSwECLQAUAAYACAAAACEAbmKsUt8AAAAKAQAADwAA&#10;AAAAAAAAAAAAAAAMBgAAZHJzL2Rvd25yZXYueG1sUEsBAi0AFAAGAAgAAAAhAHkYvJ2/AAAAIQEA&#10;ABkAAAAAAAAAAAAAAAAAGAcAAGRycy9fcmVscy9lMm9Eb2MueG1sLnJlbHNQSwUGAAAAAAYABgB4&#10;AQAADggAAAAA&#10;">
                <v:imagedata r:id="rId22" o:title=""/>
              </v:shape>
            </w:pict>
          </mc:Fallback>
        </mc:AlternateContent>
      </w:r>
      <w:r w:rsidRPr="003029EC">
        <w:rPr>
          <w:rFonts w:ascii="Times New Roman" w:eastAsia="Times New Roman" w:hAnsi="Times New Roman" w:cs="Times New Roman"/>
        </w:rPr>
        <w:drawing>
          <wp:inline distT="0" distB="0" distL="0" distR="0" wp14:anchorId="7C39D83B" wp14:editId="6B44D03C">
            <wp:extent cx="4419600" cy="3138426"/>
            <wp:effectExtent l="0" t="0" r="0" b="5080"/>
            <wp:docPr id="10931890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9040" name="Imagen 1" descr="Diagrama&#10;&#10;El contenido generado por IA puede ser incorrecto."/>
                    <pic:cNvPicPr/>
                  </pic:nvPicPr>
                  <pic:blipFill>
                    <a:blip r:embed="rId23"/>
                    <a:stretch>
                      <a:fillRect/>
                    </a:stretch>
                  </pic:blipFill>
                  <pic:spPr>
                    <a:xfrm>
                      <a:off x="0" y="0"/>
                      <a:ext cx="4429799" cy="3145669"/>
                    </a:xfrm>
                    <a:prstGeom prst="rect">
                      <a:avLst/>
                    </a:prstGeom>
                  </pic:spPr>
                </pic:pic>
              </a:graphicData>
            </a:graphic>
          </wp:inline>
        </w:drawing>
      </w:r>
      <w:r w:rsidR="00000000" w:rsidRPr="003029EC">
        <w:rPr>
          <w:rFonts w:ascii="Times New Roman" w:eastAsia="Times New Roman" w:hAnsi="Times New Roman" w:cs="Times New Roman"/>
        </w:rPr>
        <w:br/>
      </w:r>
    </w:p>
    <w:p w14:paraId="15608DFD" w14:textId="06BF56B4" w:rsidR="00CA13FF" w:rsidRPr="003029EC" w:rsidRDefault="00000000" w:rsidP="00CA13FF">
      <w:pPr>
        <w:numPr>
          <w:ilvl w:val="0"/>
          <w:numId w:val="1"/>
        </w:numPr>
        <w:rPr>
          <w:rFonts w:ascii="Times New Roman" w:eastAsia="Times New Roman" w:hAnsi="Times New Roman" w:cs="Times New Roman"/>
        </w:rPr>
      </w:pPr>
      <w:r w:rsidRPr="003029EC">
        <w:rPr>
          <w:rFonts w:ascii="Times New Roman" w:eastAsia="Times New Roman" w:hAnsi="Times New Roman" w:cs="Times New Roman"/>
          <w:b/>
        </w:rPr>
        <w:t>Proveedor</w:t>
      </w:r>
      <w:r w:rsidRPr="003029EC">
        <w:rPr>
          <w:rFonts w:ascii="Times New Roman" w:eastAsia="Times New Roman" w:hAnsi="Times New Roman" w:cs="Times New Roman"/>
        </w:rPr>
        <w:t>: Entidad externa que, mediante una API REST, puede enviar datos de productos para su integración al inventario.</w:t>
      </w:r>
    </w:p>
    <w:p w14:paraId="14F4D708" w14:textId="558CB928" w:rsidR="00CA13FF" w:rsidRPr="003029EC" w:rsidRDefault="00CA13FF" w:rsidP="00CA13FF">
      <w:pPr>
        <w:ind w:left="360"/>
        <w:rPr>
          <w:rFonts w:ascii="Times New Roman" w:eastAsia="Times New Roman" w:hAnsi="Times New Roman" w:cs="Times New Roman"/>
        </w:rPr>
      </w:pPr>
      <w:r w:rsidRPr="003029EC">
        <w:rPr>
          <w:rFonts w:ascii="Times New Roman" w:eastAsia="Times New Roman" w:hAnsi="Times New Roman" w:cs="Times New Roman"/>
          <w:noProof/>
        </w:rPr>
        <mc:AlternateContent>
          <mc:Choice Requires="wpi">
            <w:drawing>
              <wp:anchor distT="0" distB="0" distL="114300" distR="114300" simplePos="0" relativeHeight="251674624" behindDoc="0" locked="0" layoutInCell="1" allowOverlap="1" wp14:anchorId="12A8110B" wp14:editId="0111AB6B">
                <wp:simplePos x="0" y="0"/>
                <wp:positionH relativeFrom="column">
                  <wp:posOffset>3908225</wp:posOffset>
                </wp:positionH>
                <wp:positionV relativeFrom="paragraph">
                  <wp:posOffset>888325</wp:posOffset>
                </wp:positionV>
                <wp:extent cx="615240" cy="15480"/>
                <wp:effectExtent l="57150" t="76200" r="71120" b="80010"/>
                <wp:wrapNone/>
                <wp:docPr id="1359884065" name="Entrada de lápiz 26"/>
                <wp:cNvGraphicFramePr/>
                <a:graphic xmlns:a="http://schemas.openxmlformats.org/drawingml/2006/main">
                  <a:graphicData uri="http://schemas.microsoft.com/office/word/2010/wordprocessingInk">
                    <w14:contentPart bwMode="auto" r:id="rId24">
                      <w14:nvContentPartPr>
                        <w14:cNvContentPartPr/>
                      </w14:nvContentPartPr>
                      <w14:xfrm>
                        <a:off x="0" y="0"/>
                        <a:ext cx="615240" cy="15480"/>
                      </w14:xfrm>
                    </w14:contentPart>
                  </a:graphicData>
                </a:graphic>
              </wp:anchor>
            </w:drawing>
          </mc:Choice>
          <mc:Fallback>
            <w:pict>
              <v:shape w14:anchorId="38B9A6A5" id="Entrada de lápiz 26" o:spid="_x0000_s1026" type="#_x0000_t75" style="position:absolute;margin-left:306.35pt;margin-top:67.1pt;width:51.3pt;height:6.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CmF2AQAADAMAAA4AAABkcnMvZTJvRG9jLnhtbJxSy27CMBC8V+o/&#10;WL6XJBQQiggciipx6OPQfoDr2MRq7I3WDgl/300CBVpVlbhE3h1lPA8vVq0t2U6hN+AynoxizpST&#10;kBu3zfj72+PdnDMfhMtFCU5lfK88Xy1vbxZNlaoxFFDmChmROJ82VcaLEKo0irwslBV+BJVyBGpA&#10;KwKNuI1yFA2x2zIax/EsagDzCkEq72m7HkC+7Pm1VjK8aO1VYCWpm8cx6QsZv5/1J+x2xMLZB+2m&#10;83nMo+VCpFsUVWHkQZa4QpUVxpGIb6q1CILVaH5RWSMRPOgwkmAj0NpI1Xsid0n8w93GfXbOkoms&#10;MZXggnLhVWA45tcD11xhS4qgeYKcGhJ1AH5gpID+L2QQvQZZW9IztIKqFIGehC9M5TnD1OQZx02e&#10;nPS73cPJwSuefD1fAtRIdLD81y+tRtuFTUpYm3Hqc999+y5VG5ik5SyZjieESIKS6WSo+kg8EByn&#10;s2Tp7osOz+dO19kjXn4BAAD//wMAUEsDBBQABgAIAAAAIQAtNFD4/QEAAMQEAAAQAAAAZHJzL2lu&#10;ay9pbmsxLnhtbKRTUW+bMBB+n7T/YLkPfQnBBtImqKRPizRp06K2k7pHSq5gBezINk3y73cY4iAt&#10;rTZNQsic+b677+67u/tDU5M30EYomVE+ZZSALNRGyDKjP59WwZwSY3O5yWslIaNHMPR++fnTnZDb&#10;pk7xTZBBmu7U1BmtrN2lYbjf76f7eKp0GUaMxeFXuf3+jS4H1AZehRQWU5pTqFDSwsF2ZKnYZLSw&#10;B+b/R+5H1eoC/HUX0cX5D6vzAlZKN7n1jFUuJdRE5g3W/UyJPe7wIDBPCZqSRqDgIJry5DaZf1lg&#10;ID9kdPTdYokGK2loeJnz139yhq5n6fu1r7XagbYCzm3qRQ0XR1L0305fL1SDUXXb9ZaSt7xuUTJn&#10;DMc6yOHhBUF/8qG2f+MbxAwFjSsfbvwQT820ogG0VrPzU7UG6+zCj1Y7A0YsmgUMn8UTn6UsSWdu&#10;Pt1ATvl635w4X3RrKs/3os8OcTdeZ69tLza28m1iU+67NO7RJWQFoqzsCBr9NbRQtUL7DbO5Ymy1&#10;wPF4i13KZsXOAzQUuI5lDR9DdG4s6B9nXJOb7RrkxyhRSqVhjR4yrQafk48a7urz7b+wyc7OZNjn&#10;B3jN6JVbZuKQfcANhpEkmlzPbufXAb+Z4CrGnMaTgM8TMp/w6CaIJ9ECj0HMEsJOA3f0Pj+aavkb&#10;AAD//wMAUEsDBBQABgAIAAAAIQBvR84x4QAAAAsBAAAPAAAAZHJzL2Rvd25yZXYueG1sTI9NT8Mw&#10;DIbvSPyHyEjcWNpurFCaTnyekJDYduDoNVkbaJyuybaOX485wdF+H71+XC5G14mDGYL1pCCdJCAM&#10;1V5bahSsVy9XNyBCRNLYeTIKTibAojo/K7HQ/kjv5rCMjeASCgUqaGPsCylD3RqHYeJ7Q5xt/eAw&#10;8jg0Ug945HLXySxJ5tKhJb7QYm8eW1N/LfdOwTPudqcH6738eEu+t/T5tLavK6UuL8b7OxDRjPEP&#10;hl99VoeKnTZ+TzqITsE8zXJGOZjOMhBM5On1FMSGN7P8FmRVyv8/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XEKYXYBAAAMAwAADgAAAAAAAAAAAAAA&#10;AAA8AgAAZHJzL2Uyb0RvYy54bWxQSwECLQAUAAYACAAAACEALTRQ+P0BAADEBAAAEAAAAAAAAAAA&#10;AAAAAADeAwAAZHJzL2luay9pbmsxLnhtbFBLAQItABQABgAIAAAAIQBvR84x4QAAAAsBAAAPAAAA&#10;AAAAAAAAAAAAAAkGAABkcnMvZG93bnJldi54bWxQSwECLQAUAAYACAAAACEAeRi8nb8AAAAhAQAA&#10;GQAAAAAAAAAAAAAAAAAXBwAAZHJzL19yZWxzL2Uyb0RvYy54bWwucmVsc1BLBQYAAAAABgAGAHgB&#10;AAANCAAAAAA=&#10;">
                <v:imagedata r:id="rId25"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73600" behindDoc="0" locked="0" layoutInCell="1" allowOverlap="1" wp14:anchorId="35DC522B" wp14:editId="0D840841">
                <wp:simplePos x="0" y="0"/>
                <wp:positionH relativeFrom="column">
                  <wp:posOffset>3933785</wp:posOffset>
                </wp:positionH>
                <wp:positionV relativeFrom="paragraph">
                  <wp:posOffset>608605</wp:posOffset>
                </wp:positionV>
                <wp:extent cx="504360" cy="11520"/>
                <wp:effectExtent l="57150" t="76200" r="67310" b="83820"/>
                <wp:wrapNone/>
                <wp:docPr id="605116478" name="Entrada de lápiz 25"/>
                <wp:cNvGraphicFramePr/>
                <a:graphic xmlns:a="http://schemas.openxmlformats.org/drawingml/2006/main">
                  <a:graphicData uri="http://schemas.microsoft.com/office/word/2010/wordprocessingInk">
                    <w14:contentPart bwMode="auto" r:id="rId26">
                      <w14:nvContentPartPr>
                        <w14:cNvContentPartPr/>
                      </w14:nvContentPartPr>
                      <w14:xfrm>
                        <a:off x="0" y="0"/>
                        <a:ext cx="504360" cy="11520"/>
                      </w14:xfrm>
                    </w14:contentPart>
                  </a:graphicData>
                </a:graphic>
              </wp:anchor>
            </w:drawing>
          </mc:Choice>
          <mc:Fallback>
            <w:pict>
              <v:shape w14:anchorId="1968E707" id="Entrada de lápiz 25" o:spid="_x0000_s1026" type="#_x0000_t75" style="position:absolute;margin-left:308.35pt;margin-top:45.1pt;width:42.5pt;height:6.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o9RR5AQAADAMAAA4AAABkcnMvZTJvRG9jLnhtbJxSy27CMBC8V+o/&#10;WL6XOBQojQgciipx6OPQfoDr2MRq7I3WhoS/7xKgQKuqEpfIu6OM5+HJrHUVW2sMFnzO057gTHsF&#10;hfXLnL+/Pd6MOQtR+kJW4HXONzrw2fT6atLUme5DCVWhkRGJD1lT57yMsc6SJKhSOxl6UGtPoAF0&#10;MtKIy6RA2RC7q5K+EKOkASxqBKVDoO18B/Jpx2+MVvHFmKAjq0jdWAjSF3N+OxwN6IS0uxundPqg&#10;3UjcC55MJzJboqxLq/ay5AWqnLSeRHxTzWWUbIX2F5WzCiGAiT0FLgFjrNKdJ3KXih/uFv5z6ywd&#10;qBVmCnzUPr5KjIf8OuCSK1xFETRPUFBDchWB7xkpoP8L2Ymeg1o50rNrBXUlIz2JUNo6UNCZLXKO&#10;iyI96vfrh6ODVzz6ej4HqJFkb/mvX1qDbhs2KWFtzqnPzfbbdanbyBQth2JADXOmCErTYb+DD8Q7&#10;gsN0kizdfdbh6bzVdfKIp18AAAD//wMAUEsDBBQABgAIAAAAIQB386Mj+AEAALwEAAAQAAAAZHJz&#10;L2luay9pbmsxLnhtbKRTXWvbMBR9H+w/CPWhL7EtOQ6JTZ0+LTDYWGg7WB9d+9YWsSUjyU3y73f9&#10;ESWwrHQMhLGudM+959yju/tDU5M30EYomVLuM0pA5qoQskzpz6eNt6LE2EwWWa0kpPQIht6vP3+6&#10;E3LX1Al+CSJI0/81dUora9skCPb7vb+f+0qXQcjYPPgqd9+/0fWUVcCrkMJiSXMK5UpaONgeLBFF&#10;SnN7YO4+Yj+qTufgjvuIzs83rM5y2CjdZNYhVpmUUBOZNdj3L0rsscUfgXVK0JQ0Agl7oc+jZbT6&#10;EmMgO6T0Yt9hiwY7aWhwHfP5PzGDQbPk771vtWpBWwFnmUZS08GR5ON+4DcS1WBU3fXaUvKW1R1S&#10;5ozhWCc6PLhC6E885PZveBOZqaHLzqcTN8STmFY0gNZqWjdVa7DPPvxo9WDAkIULj+GKn/giYVES&#10;rfx4wfqBnOqNvjlhvujOVA7vRZ8dMpw4niO3vShs5WRiPncqXWp0LbMCUVb2IjX8cGquaoX2m2Zz&#10;w9gmxvE4i12rZkXrEjTk+BzLGt5P0ZmxoH+c85rM7LYg388SpVQatugh02lwNfmF4EN/Tv4rL3mw&#10;M5ne8wO8pvRmeMxkyBwDw2AY4bPbKF7ehmxGvRjXzJuz0OPRjC/JfObx5ZKw06AHWFcXzbT+DQAA&#10;//8DAFBLAwQUAAYACAAAACEAA4ljUuEAAAAKAQAADwAAAGRycy9kb3ducmV2LnhtbEyPy07DMBBF&#10;90j8gzVIbFBrp5XSEuJUqBLisWuLFNg59pAEYjvETpv+PcMKljNzdOfcfDPZjh1xCK13EpK5AIZO&#10;e9O6WsLr4WG2BhaickZ13qGEMwbYFJcXucqMP7kdHvexZhTiQqYkNDH2GedBN2hVmPseHd0+/GBV&#10;pHGouRnUicJtxxdCpNyq1tGHRvW4bVB/7Ucr4f375aDL86fXZfJ2s62eyhGfH6W8vpru74BFnOIf&#10;DL/6pA4FOVV+dCawTkKapCtCJdyKBTACViKhRUWkWC6BFzn/X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Jo9RR5AQAADAMAAA4AAAAAAAAAAAAAAAAA&#10;PAIAAGRycy9lMm9Eb2MueG1sUEsBAi0AFAAGAAgAAAAhAHfzoyP4AQAAvAQAABAAAAAAAAAAAAAA&#10;AAAA4QMAAGRycy9pbmsvaW5rMS54bWxQSwECLQAUAAYACAAAACEAA4ljUuEAAAAKAQAADwAAAAAA&#10;AAAAAAAAAAAHBgAAZHJzL2Rvd25yZXYueG1sUEsBAi0AFAAGAAgAAAAhAHkYvJ2/AAAAIQEAABkA&#10;AAAAAAAAAAAAAAAAFQcAAGRycy9fcmVscy9lMm9Eb2MueG1sLnJlbHNQSwUGAAAAAAYABgB4AQAA&#10;CwgAAAAA&#10;">
                <v:imagedata r:id="rId27"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72576" behindDoc="0" locked="0" layoutInCell="1" allowOverlap="1" wp14:anchorId="324B1859" wp14:editId="7EDEB7CF">
                <wp:simplePos x="0" y="0"/>
                <wp:positionH relativeFrom="column">
                  <wp:posOffset>3872585</wp:posOffset>
                </wp:positionH>
                <wp:positionV relativeFrom="paragraph">
                  <wp:posOffset>339325</wp:posOffset>
                </wp:positionV>
                <wp:extent cx="611280" cy="4680"/>
                <wp:effectExtent l="57150" t="76200" r="55880" b="90805"/>
                <wp:wrapNone/>
                <wp:docPr id="787952295" name="Entrada de lápiz 23"/>
                <wp:cNvGraphicFramePr/>
                <a:graphic xmlns:a="http://schemas.openxmlformats.org/drawingml/2006/main">
                  <a:graphicData uri="http://schemas.microsoft.com/office/word/2010/wordprocessingInk">
                    <w14:contentPart bwMode="auto" r:id="rId28">
                      <w14:nvContentPartPr>
                        <w14:cNvContentPartPr/>
                      </w14:nvContentPartPr>
                      <w14:xfrm>
                        <a:off x="0" y="0"/>
                        <a:ext cx="611280" cy="4680"/>
                      </w14:xfrm>
                    </w14:contentPart>
                  </a:graphicData>
                </a:graphic>
              </wp:anchor>
            </w:drawing>
          </mc:Choice>
          <mc:Fallback>
            <w:pict>
              <v:shape w14:anchorId="57669470" id="Entrada de lápiz 23" o:spid="_x0000_s1026" type="#_x0000_t75" style="position:absolute;margin-left:303.55pt;margin-top:23.9pt;width:51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RA53AQAACwMAAA4AAABkcnMvZTJvRG9jLnhtbJxSQW7CMBC8V+of&#10;LN9LEggpiggciipxaMuhfYDr2MRq7I3WhsDvuwRaQquqEhdrvSPPzux4Ot/Zmm0VegOu4Mkg5kw5&#10;CaVx64K/vT7eTTjzQbhS1OBUwffK8/ns9mbaNrkaQgV1qZARifN52xS8CqHJo8jLSlnhB9AoR6AG&#10;tCLQFddRiaIldltHwzjOohawbBCk8p66iyPIZx2/1kqGF629CqwmdfdZSvpCwUfjrkLqTdKEeu/U&#10;y4ajMY9mU5GvUTSVkSdZ4gpVVhhHIr6pFiIItkHzi8oaieBBh4EEG4HWRqrOE7lL4h/ulu7j4CxJ&#10;5QZzCS4oF1YCw9f+OuCaEbamFbRPUFJCYhOAnxhpQf8HchS9ALmxpOeYCqpaBPoSvjKN5wxzUxYc&#10;l2Vy1u+2D2cHKzz7er4EKJHoZPmvJzuN9rBsUsJ2Bac894ezy1LtApPUzJJkOCFEEpRmVPV4j++/&#10;pvQWS6MvIuzfD7J6f3j2CQAA//8DAFBLAwQUAAYACAAAACEAlfLzRAcCAAABBQAAEAAAAGRycy9p&#10;bmsvaW5rMS54bWykU02L2zAQvRf6H4T2sJfYlpxsPsw6e2qg0NLQ3UJ79NqztogtBUneJP++Y9lR&#10;DE2XLYU4SCPNm/dmnu4fjk1NXkEboWRKecgoAZmrQsgypT+eNsGSEmMzWWS1kpDSExj6sP744V7I&#10;XVMn+E8QQZpu1dQprazdJ1F0OBzCwzRUuoxixqbRZ7n7+oWuh6wCXoQUFkuacyhX0sLRdmCJKFKa&#10;2yPz9xH7UbU6B3/cRXR+uWF1lsNG6SazHrHKpISayKxB3j8psac9LgTWKUFT0ggUHMQhny1my08r&#10;DGTHlI72LVI0yKSh0XXMX/+JGbmeJX/nvtVqD9oKuLSpFzUcnEje752+XqgGo+q26y0lr1ndomTO&#10;GI51kMOjK4L+xENt/4Y3iBkIjZkPJ36I52Za0QBaq9n7qVqDPLvwo9XOgDGL7wKGv9UTv0vYLJku&#10;wylfdAM51+t9c8Z81q2pPN6zvjjEnXidvbaDKGzl28RC7rs07tG1zApEWdlRavzu1FzVCu03zOaG&#10;sc0Kx+Mtdq2aFXufoCHH51jW8HaKzowF/e2S12RmtwX5dpYopdKwRQ+ZVoOvyUcNd/x8+6+8ZGdn&#10;Mrzn7/CS0hv3mInL7ANuMJzwyS2fL+JbNqEBn89XlE2CmLAJe9fHJyzAz93t1wHHTQfbH3BcIyIn&#10;87NbHDdPHh25/g0AAP//AwBQSwMEFAAGAAgAAAAhAPo3GEngAAAACQEAAA8AAABkcnMvZG93bnJl&#10;di54bWxMj8FuwjAMhu+T9g6RJ+02EhDQUuoiNmmXadI0xmG7pW1oKxqnSgKUt593Gkfbn35/f74Z&#10;bS/OxofOEcJ0okAYqlzdUYOw/3p9SkGEqKnWvSODcDUBNsX9Xa6z2l3o05x3sREcQiHTCG2MQyZl&#10;qFpjdZi4wRDfDs5bHXn0jay9vnC47eVMqaW0uiP+0OrBvLSmOu5OFiHtFnbc++HjMHu7vj/Pv5Of&#10;bekRHx/G7RpENGP8h+FPn9WhYKfSnagOokdYqmTKKMI84QoMJGrFixJhsUpBFrm8bVD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EcRA53AQAACwMAAA4A&#10;AAAAAAAAAAAAAAAAPAIAAGRycy9lMm9Eb2MueG1sUEsBAi0AFAAGAAgAAAAhAJXy80QHAgAAAQUA&#10;ABAAAAAAAAAAAAAAAAAA3wMAAGRycy9pbmsvaW5rMS54bWxQSwECLQAUAAYACAAAACEA+jcYSeAA&#10;AAAJAQAADwAAAAAAAAAAAAAAAAAUBgAAZHJzL2Rvd25yZXYueG1sUEsBAi0AFAAGAAgAAAAhAHkY&#10;vJ2/AAAAIQEAABkAAAAAAAAAAAAAAAAAIQcAAGRycy9fcmVscy9lMm9Eb2MueG1sLnJlbHNQSwUG&#10;AAAAAAYABgB4AQAAFwgAAAAA&#10;">
                <v:imagedata r:id="rId29"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71552" behindDoc="0" locked="0" layoutInCell="1" allowOverlap="1" wp14:anchorId="53F58A7A" wp14:editId="5CC07808">
                <wp:simplePos x="0" y="0"/>
                <wp:positionH relativeFrom="column">
                  <wp:posOffset>1368425</wp:posOffset>
                </wp:positionH>
                <wp:positionV relativeFrom="paragraph">
                  <wp:posOffset>497005</wp:posOffset>
                </wp:positionV>
                <wp:extent cx="596520" cy="15840"/>
                <wp:effectExtent l="57150" t="76200" r="70485" b="80010"/>
                <wp:wrapNone/>
                <wp:docPr id="155337707" name="Entrada de lápiz 22"/>
                <wp:cNvGraphicFramePr/>
                <a:graphic xmlns:a="http://schemas.openxmlformats.org/drawingml/2006/main">
                  <a:graphicData uri="http://schemas.microsoft.com/office/word/2010/wordprocessingInk">
                    <w14:contentPart bwMode="auto" r:id="rId30">
                      <w14:nvContentPartPr>
                        <w14:cNvContentPartPr/>
                      </w14:nvContentPartPr>
                      <w14:xfrm>
                        <a:off x="0" y="0"/>
                        <a:ext cx="596520" cy="15840"/>
                      </w14:xfrm>
                    </w14:contentPart>
                  </a:graphicData>
                </a:graphic>
              </wp:anchor>
            </w:drawing>
          </mc:Choice>
          <mc:Fallback>
            <w:pict>
              <v:shape w14:anchorId="4854011E" id="Entrada de lápiz 22" o:spid="_x0000_s1026" type="#_x0000_t75" style="position:absolute;margin-left:106.35pt;margin-top:36.3pt;width:49.8pt;height:6.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RJQR4AQAADAMAAA4AAABkcnMvZTJvRG9jLnhtbJxSXU/CMBR9N/E/&#10;NH2XbQgIC4MHiQkPKg/6A2rXssa1d7ktDP69dxsIaIwJL0vvPdnp+eh0vrMl2yr0BlzGk17MmXIS&#10;cuPWGX9/e7obc+aDcLkowamM75Xn89ntzbSuUtWHAspcISMS59O6yngRQpVGkZeFssL3oFKOQA1o&#10;RaAR11GOoiZ2W0b9OB5FNWBeIUjlPW0XHchnLb/WSoZXrb0KrCR14zgmfSHj96P2hLR7GE+GnH00&#10;u/4g5tFsKtI1iqow8iBLXKHKCuNIxDfVQgTBNmh+UVkjETzo0JNgI9DaSNV6IndJ/MPd0n02zpKB&#10;3GAqwQXlwkpgOObXAtdcYUuKoH6GnBoSmwD8wEgB/V9IJ3oBcmNJT9cKqlIEehK+MJXnDFOTZxyX&#10;eXLS77aPJwcrPPl6uQSokehg+a9fdhptEzYpYbuMU8f75tt2qXaBSVoOJ6NhnxBJUDIcd1UfiTuC&#10;43SWLN190eH53Og6e8SzLwAAAP//AwBQSwMEFAAGAAgAAAAhAHFb9yEJAgAA0QQAABAAAABkcnMv&#10;aW5rL2luazEueG1spFPbitswEH0v9B+E9mFffJF8qROzzj41UGhp6G6hffQ6s7aILQVJ3mT/vuNL&#10;lEDTpaVgjDXyOTPnzMzd/bFryQtoI5QsKA8YJSArtRWyLuj3x7W/oMTYUm7LVkko6CsYer96/+5O&#10;yF3X5vgmyCDN8NW1BW2s3edheDgcgkMcKF2HEWNx+Enuvnymqxm1hWchhcWU5hSqlLRwtANZLrYF&#10;reyRuf+R+0H1ugJ3PUR0df7D6rKCtdJdaR1jU0oJLZFlh3X/oMS+7vFDYJ4aNCWdQMF+FPAkSxYf&#10;lxgojwW9OPdYosFKOhpe5/z5n5zh6Fn+59o3Wu1BWwFnmyZR88UrqabzqG8SqsGoth+8peSlbHuU&#10;zBnDts5yeHhF0O98qO3f+GYxc0GXlc83roknM63oAEer27uuWoN1DuEHq8cBjFiU+gyf5SNPc5bk&#10;cRRkLB4acso3zc2J80n3pnF8T/o8IeON0zlpO4itbZxNLODOpUuPriEbEHVjL6DRX0Mr1Socv7k3&#10;N4ytl9geN2LXslmxdwANFa5j3cLbEF0aC/rrGdeVZrcB+TZK1FJp2OAMmV6Dy8kvDB/rc/Zf2eRx&#10;nMm8z9/guaA34zKTETkFxsYwksTebbpMbn2eetSPs5TyzMN99BPPj/gHn0eev0xJ5mUpYZ7PY7LA&#10;QOTzU/fHXK4YnLDVLwAAAP//AwBQSwMEFAAGAAgAAAAhAFxzggveAAAACQEAAA8AAABkcnMvZG93&#10;bnJldi54bWxMj0FOwzAQRfdI3MEaJDaIOnHVNApxKgRCXdP2AFPbTaLG42C7acrpMStYjv7T/2/q&#10;zWwHNhkfekcS8kUGzJByuqdWwmH/8VwCCxFJ4+DISLiZAJvm/q7GSrsrfZppF1uWSihUKKGLcaw4&#10;D6ozFsPCjYZSdnLeYkynb7n2eE3lduAiywpusae00OFo3jqjzruLlbDnh9VT3Mby/eS/bmpCtf0+&#10;l1I+PsyvL8CimeMfDL/6SR2a5HR0F9KBDRJELtYJlbAWBbAELHOxBHaUUBYr4E3N/3/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N0SUEeAEAAAwDAAAO&#10;AAAAAAAAAAAAAAAAADwCAABkcnMvZTJvRG9jLnhtbFBLAQItABQABgAIAAAAIQBxW/chCQIAANEE&#10;AAAQAAAAAAAAAAAAAAAAAOADAABkcnMvaW5rL2luazEueG1sUEsBAi0AFAAGAAgAAAAhAFxzggve&#10;AAAACQEAAA8AAAAAAAAAAAAAAAAAFwYAAGRycy9kb3ducmV2LnhtbFBLAQItABQABgAIAAAAIQB5&#10;GLydvwAAACEBAAAZAAAAAAAAAAAAAAAAACIHAABkcnMvX3JlbHMvZTJvRG9jLnhtbC5yZWxzUEsF&#10;BgAAAAAGAAYAeAEAABgIAAAAAA==&#10;">
                <v:imagedata r:id="rId31" o:title=""/>
              </v:shape>
            </w:pict>
          </mc:Fallback>
        </mc:AlternateContent>
      </w:r>
      <w:r w:rsidRPr="003029EC">
        <w:rPr>
          <w:rFonts w:ascii="Times New Roman" w:eastAsia="Times New Roman" w:hAnsi="Times New Roman" w:cs="Times New Roman"/>
          <w:noProof/>
        </w:rPr>
        <mc:AlternateContent>
          <mc:Choice Requires="wpi">
            <w:drawing>
              <wp:anchor distT="0" distB="0" distL="114300" distR="114300" simplePos="0" relativeHeight="251670528" behindDoc="0" locked="0" layoutInCell="1" allowOverlap="1" wp14:anchorId="0B181623" wp14:editId="65260E74">
                <wp:simplePos x="0" y="0"/>
                <wp:positionH relativeFrom="column">
                  <wp:posOffset>2958185</wp:posOffset>
                </wp:positionH>
                <wp:positionV relativeFrom="paragraph">
                  <wp:posOffset>59965</wp:posOffset>
                </wp:positionV>
                <wp:extent cx="604800" cy="5760"/>
                <wp:effectExtent l="57150" t="76200" r="62230" b="89535"/>
                <wp:wrapNone/>
                <wp:docPr id="2037002791" name="Entrada de lápiz 21"/>
                <wp:cNvGraphicFramePr/>
                <a:graphic xmlns:a="http://schemas.openxmlformats.org/drawingml/2006/main">
                  <a:graphicData uri="http://schemas.microsoft.com/office/word/2010/wordprocessingInk">
                    <w14:contentPart bwMode="auto" r:id="rId32">
                      <w14:nvContentPartPr>
                        <w14:cNvContentPartPr/>
                      </w14:nvContentPartPr>
                      <w14:xfrm>
                        <a:off x="0" y="0"/>
                        <a:ext cx="604800" cy="5760"/>
                      </w14:xfrm>
                    </w14:contentPart>
                  </a:graphicData>
                </a:graphic>
              </wp:anchor>
            </w:drawing>
          </mc:Choice>
          <mc:Fallback>
            <w:pict>
              <v:shape w14:anchorId="50B074B4" id="Entrada de lápiz 21" o:spid="_x0000_s1026" type="#_x0000_t75" style="position:absolute;margin-left:231.55pt;margin-top:1.9pt;width:50.45pt;height:6.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XVl3AQAACwMAAA4AAABkcnMvZTJvRG9jLnhtbJxSQW7CMBC8V+of&#10;LN9LAoU0iggciipxaMuhfYDr2MRq7I3WDgm/7xKgQKuqEpcoOyOPZ3Y8nXe2YhuF3oDL+XAQc6ac&#10;hMK4dc7f357uUs58EK4QFTiV863yfD67vZm2daZGUEJVKGQk4nzW1jkvQ6izKPKyVFb4AdTKEakB&#10;rQg04joqULSkbqtoFMdJ1AIWNYJU3hO62JN81utrrWR41dqrwCpy95CMyV/I+f2k/0PC0lFK2Adh&#10;STye8Gg2FdkaRV0aebAlrnBlhXFk4ltqIYJgDZpfUtZIBA86DCTYCLQ2UvWZKN0w/pFu6T53yYZj&#10;2WAmwQXlwkpgOO6vJ665wla0gvYZCmpINAH4QZEW9H8he9MLkI0lP/tWUFUi0JPwpak9Z5iZIue4&#10;LIYn/27zeEqwwlOul0uCGokOkf860mm0u2WTE9blnPrc7r59l6oLTBJI7aYxMZKoyUPSs0fd/fnj&#10;dLZYuvqiwvN5Z+vsDc++AAAA//8DAFBLAwQUAAYACAAAACEALwiuwvYBAAC5BAAAEAAAAGRycy9p&#10;bmsvaW5rMS54bWykU11r2zAUfR/sPwj1oS+xLTkJiU2dPi0w2FhoO1gfXfvWFrGlIMl18u93/aUE&#10;lpWOQQj2lc+595x7dHd/rCvyBtoIJRPKfUYJyEzlQhYJ/fm09daUGJvKPK2UhISewND7zedPd0Lu&#10;6yrGf4IM0nRPdZXQ0tpDHARt2/rt3Fe6CELG5sFXuf/+jW5GVA6vQgqLLc1UypS0cLQdWSzyhGb2&#10;yNz3yP2oGp2BO+4qOjt/YXWawVbpOrWOsUylhIrItMa5f1FiTwd8ENinAE1JLVCwF/p8sVqsv0RY&#10;SI8JvXhvcESDk9Q0uM75/J+cQe9Z/PfZd1odQFsBZ5sGUePBiWTDe69vEKrBqKrpvKXkLa0alMwZ&#10;w7WOcnhwRdCffKjt3/hGMeNAl5OPJ26Jk5lW1IDRqg9uq9bgnF350eo+gCELlx7DX/TElzFbxGHk&#10;r1jYLWTqN+Rm4nzRjSkd34s+J6Q/cToHba3IbelsYj53Ll16dA1ZgihKewENPwzNVKUwfuNubhjb&#10;RrgeF7Fr3aw4OICGDK9jUcH7EJ0aC/rHGVenZr8D+T5KFFJp2GGGTKPB9eQXhvfzOfuv3OQ+zmS8&#10;zw/wmtCb/jKTHjkU+sVwwme3URTd8vmMess5px7nMy9ccW8+8/g6JHzacs/pmmKSNr8BAAD//wMA&#10;UEsDBBQABgAIAAAAIQB/hlig3gAAAAgBAAAPAAAAZHJzL2Rvd25yZXYueG1sTI9NS8NAEIbvgv9h&#10;GcGLtLu1NdaYTRFRsBfBVKjettkxCe5H2N006b93POlxeD/meYvNZA07YoiddxIWcwEMXe115xoJ&#10;77vn2RpYTMppZbxDCSeMsCnPzwqVaz+6NzxWqWFU4mKuJLQp9TnnsW7Rqjj3PTrSvnywKtEZGq6D&#10;GqncGn4tRMat6hx9aFWPjy3W39VgCUOsx/2wDy+fH9FcbZ+wurt9PUl5eTE93ANLOKU/M/ziUwZK&#10;Yjr4wenIjIRVtlyQVcKSFpB+k61o24GMmQBeFvz/gP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ldWXcBAAALAwAADgAAAAAAAAAAAAAAAAA8AgAAZHJz&#10;L2Uyb0RvYy54bWxQSwECLQAUAAYACAAAACEALwiuwvYBAAC5BAAAEAAAAAAAAAAAAAAAAADfAwAA&#10;ZHJzL2luay9pbmsxLnhtbFBLAQItABQABgAIAAAAIQB/hlig3gAAAAgBAAAPAAAAAAAAAAAAAAAA&#10;AAMGAABkcnMvZG93bnJldi54bWxQSwECLQAUAAYACAAAACEAeRi8nb8AAAAhAQAAGQAAAAAAAAAA&#10;AAAAAAAOBwAAZHJzL19yZWxzL2Uyb0RvYy54bWwucmVsc1BLBQYAAAAABgAGAHgBAAAECAAAAAA=&#10;">
                <v:imagedata r:id="rId33" o:title=""/>
              </v:shape>
            </w:pict>
          </mc:Fallback>
        </mc:AlternateContent>
      </w:r>
      <w:r w:rsidRPr="003029EC">
        <w:rPr>
          <w:rFonts w:ascii="Times New Roman" w:eastAsia="Times New Roman" w:hAnsi="Times New Roman" w:cs="Times New Roman"/>
        </w:rPr>
        <w:drawing>
          <wp:inline distT="0" distB="0" distL="0" distR="0" wp14:anchorId="2522239D" wp14:editId="5001B74F">
            <wp:extent cx="5612130" cy="1932305"/>
            <wp:effectExtent l="0" t="0" r="7620" b="0"/>
            <wp:docPr id="393522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2112" name=""/>
                    <pic:cNvPicPr/>
                  </pic:nvPicPr>
                  <pic:blipFill>
                    <a:blip r:embed="rId34"/>
                    <a:stretch>
                      <a:fillRect/>
                    </a:stretch>
                  </pic:blipFill>
                  <pic:spPr>
                    <a:xfrm>
                      <a:off x="0" y="0"/>
                      <a:ext cx="5612130" cy="1932305"/>
                    </a:xfrm>
                    <a:prstGeom prst="rect">
                      <a:avLst/>
                    </a:prstGeom>
                  </pic:spPr>
                </pic:pic>
              </a:graphicData>
            </a:graphic>
          </wp:inline>
        </w:drawing>
      </w:r>
    </w:p>
    <w:p w14:paraId="529A8343" w14:textId="77777777" w:rsidR="00366A17" w:rsidRPr="003029EC" w:rsidRDefault="00366A17">
      <w:pPr>
        <w:ind w:left="720"/>
        <w:rPr>
          <w:rFonts w:ascii="Times New Roman" w:eastAsia="Times New Roman" w:hAnsi="Times New Roman" w:cs="Times New Roman"/>
          <w:b/>
        </w:rPr>
      </w:pPr>
    </w:p>
    <w:p w14:paraId="27DE157A" w14:textId="77777777" w:rsidR="00CA13FF" w:rsidRPr="003029EC" w:rsidRDefault="00CA13FF">
      <w:pPr>
        <w:ind w:left="720"/>
        <w:rPr>
          <w:rFonts w:ascii="Times New Roman" w:eastAsia="Times New Roman" w:hAnsi="Times New Roman" w:cs="Times New Roman"/>
          <w:b/>
        </w:rPr>
      </w:pPr>
    </w:p>
    <w:p w14:paraId="01E3725B" w14:textId="77777777" w:rsidR="00CA13FF" w:rsidRPr="003029EC" w:rsidRDefault="00CA13FF">
      <w:pPr>
        <w:ind w:left="720"/>
        <w:rPr>
          <w:rFonts w:ascii="Times New Roman" w:eastAsia="Times New Roman" w:hAnsi="Times New Roman" w:cs="Times New Roman"/>
          <w:b/>
        </w:rPr>
      </w:pPr>
    </w:p>
    <w:p w14:paraId="50FE7BE6" w14:textId="77777777" w:rsidR="00CA13FF" w:rsidRPr="003029EC" w:rsidRDefault="00CA13FF">
      <w:pPr>
        <w:ind w:left="720"/>
        <w:rPr>
          <w:rFonts w:ascii="Times New Roman" w:eastAsia="Times New Roman" w:hAnsi="Times New Roman" w:cs="Times New Roman"/>
          <w:b/>
        </w:rPr>
      </w:pPr>
    </w:p>
    <w:p w14:paraId="428D8AB8" w14:textId="77777777" w:rsidR="00CA13FF" w:rsidRPr="003029EC" w:rsidRDefault="00CA13FF">
      <w:pPr>
        <w:ind w:left="720"/>
        <w:rPr>
          <w:rFonts w:ascii="Times New Roman" w:eastAsia="Times New Roman" w:hAnsi="Times New Roman" w:cs="Times New Roman"/>
          <w:b/>
        </w:rPr>
      </w:pPr>
    </w:p>
    <w:p w14:paraId="312C06DD" w14:textId="77777777" w:rsidR="00CA13FF" w:rsidRPr="003029EC" w:rsidRDefault="00CA13FF">
      <w:pPr>
        <w:ind w:left="720"/>
        <w:rPr>
          <w:rFonts w:ascii="Times New Roman" w:eastAsia="Times New Roman" w:hAnsi="Times New Roman" w:cs="Times New Roman"/>
          <w:b/>
        </w:rPr>
      </w:pPr>
    </w:p>
    <w:p w14:paraId="0CAA75CA" w14:textId="77777777" w:rsidR="00366A17" w:rsidRPr="003029EC" w:rsidRDefault="00000000">
      <w:pPr>
        <w:rPr>
          <w:rFonts w:ascii="Times New Roman" w:eastAsia="Times New Roman" w:hAnsi="Times New Roman" w:cs="Times New Roman"/>
          <w:b/>
        </w:rPr>
      </w:pPr>
      <w:r w:rsidRPr="003029EC">
        <w:rPr>
          <w:rFonts w:ascii="Times New Roman" w:eastAsia="Times New Roman" w:hAnsi="Times New Roman" w:cs="Times New Roman"/>
          <w:b/>
        </w:rPr>
        <w:lastRenderedPageBreak/>
        <w:t>4. Casos de Uso</w:t>
      </w:r>
    </w:p>
    <w:p w14:paraId="051A363A" w14:textId="66B6752D" w:rsidR="00CA13FF" w:rsidRPr="00CA13FF" w:rsidRDefault="00CA13FF" w:rsidP="00CA13FF">
      <w:pPr>
        <w:rPr>
          <w:rFonts w:ascii="Times New Roman" w:eastAsia="Times New Roman" w:hAnsi="Times New Roman" w:cs="Times New Roman"/>
          <w:lang w:val="es-ES"/>
        </w:rPr>
      </w:pPr>
      <w:r w:rsidRPr="00CA13FF">
        <w:rPr>
          <w:rFonts w:ascii="Times New Roman" w:eastAsia="Times New Roman" w:hAnsi="Times New Roman" w:cs="Times New Roman"/>
          <w:lang w:val="es-ES"/>
        </w:rPr>
        <w:t>A continuación, se detallan ejemplos representativos de los casos de uso del diagrama:</w:t>
      </w:r>
    </w:p>
    <w:p w14:paraId="599F0AC9" w14:textId="771557CC"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de Iniciar Sesión</w:t>
      </w:r>
    </w:p>
    <w:p w14:paraId="456DB84E" w14:textId="77777777" w:rsidR="00CA13FF" w:rsidRPr="00CA13FF" w:rsidRDefault="00CA13FF" w:rsidP="00CA13FF">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1D4468C5" w14:textId="77777777" w:rsidR="00CA13FF" w:rsidRPr="00CA13FF" w:rsidRDefault="00CA13FF" w:rsidP="00CA13FF">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 incluidos/extensiones</w:t>
      </w:r>
      <w:r w:rsidRPr="00CA13FF">
        <w:rPr>
          <w:rFonts w:ascii="Times New Roman" w:eastAsia="Times New Roman" w:hAnsi="Times New Roman" w:cs="Times New Roman"/>
          <w:lang w:val="es-ES"/>
        </w:rPr>
        <w:t>:</w:t>
      </w:r>
    </w:p>
    <w:p w14:paraId="64741EA3" w14:textId="77777777" w:rsidR="00CA13FF" w:rsidRPr="00CA13FF" w:rsidRDefault="00CA13FF" w:rsidP="00CA13FF">
      <w:pPr>
        <w:numPr>
          <w:ilvl w:val="1"/>
          <w:numId w:val="5"/>
        </w:numPr>
        <w:rPr>
          <w:rFonts w:ascii="Times New Roman" w:eastAsia="Times New Roman" w:hAnsi="Times New Roman" w:cs="Times New Roman"/>
          <w:lang w:val="es-ES"/>
        </w:rPr>
      </w:pPr>
      <w:r w:rsidRPr="00CA13FF">
        <w:rPr>
          <w:rFonts w:ascii="Times New Roman" w:eastAsia="Times New Roman" w:hAnsi="Times New Roman" w:cs="Times New Roman"/>
          <w:lang w:val="es-ES"/>
        </w:rPr>
        <w:t>1.1 Registrar Usuario</w:t>
      </w:r>
    </w:p>
    <w:p w14:paraId="55C84195" w14:textId="77777777" w:rsidR="00CA13FF" w:rsidRPr="00CA13FF" w:rsidRDefault="00CA13FF" w:rsidP="00CA13FF">
      <w:pPr>
        <w:numPr>
          <w:ilvl w:val="1"/>
          <w:numId w:val="5"/>
        </w:numPr>
        <w:rPr>
          <w:rFonts w:ascii="Times New Roman" w:eastAsia="Times New Roman" w:hAnsi="Times New Roman" w:cs="Times New Roman"/>
          <w:lang w:val="es-ES"/>
        </w:rPr>
      </w:pPr>
      <w:r w:rsidRPr="00CA13FF">
        <w:rPr>
          <w:rFonts w:ascii="Times New Roman" w:eastAsia="Times New Roman" w:hAnsi="Times New Roman" w:cs="Times New Roman"/>
          <w:lang w:val="es-ES"/>
        </w:rPr>
        <w:t>1.2 Iniciar Sesión</w:t>
      </w:r>
    </w:p>
    <w:p w14:paraId="7E88E052" w14:textId="77777777" w:rsidR="00CA13FF" w:rsidRPr="00CA13FF" w:rsidRDefault="00CA13FF" w:rsidP="00CA13FF">
      <w:pPr>
        <w:numPr>
          <w:ilvl w:val="1"/>
          <w:numId w:val="5"/>
        </w:numPr>
        <w:rPr>
          <w:rFonts w:ascii="Times New Roman" w:eastAsia="Times New Roman" w:hAnsi="Times New Roman" w:cs="Times New Roman"/>
          <w:lang w:val="es-ES"/>
        </w:rPr>
      </w:pPr>
      <w:r w:rsidRPr="00CA13FF">
        <w:rPr>
          <w:rFonts w:ascii="Times New Roman" w:eastAsia="Times New Roman" w:hAnsi="Times New Roman" w:cs="Times New Roman"/>
          <w:lang w:val="es-ES"/>
        </w:rPr>
        <w:t>1.3 Recuperar Contraseña</w:t>
      </w:r>
    </w:p>
    <w:p w14:paraId="3880E482" w14:textId="792F9BF4" w:rsidR="00CA13FF" w:rsidRPr="00CA13FF" w:rsidRDefault="00CA13FF" w:rsidP="00CA13FF">
      <w:pPr>
        <w:numPr>
          <w:ilvl w:val="1"/>
          <w:numId w:val="5"/>
        </w:numPr>
        <w:rPr>
          <w:rFonts w:ascii="Times New Roman" w:eastAsia="Times New Roman" w:hAnsi="Times New Roman" w:cs="Times New Roman"/>
          <w:lang w:val="es-ES"/>
        </w:rPr>
      </w:pPr>
      <w:r w:rsidRPr="00CA13FF">
        <w:rPr>
          <w:rFonts w:ascii="Times New Roman" w:eastAsia="Times New Roman" w:hAnsi="Times New Roman" w:cs="Times New Roman"/>
          <w:lang w:val="es-ES"/>
        </w:rPr>
        <w:t>1.4 Cerrar Sesión</w:t>
      </w:r>
    </w:p>
    <w:p w14:paraId="43CB1C1A" w14:textId="76CD6AF0"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de Usuarios</w:t>
      </w:r>
    </w:p>
    <w:p w14:paraId="6201F938" w14:textId="77777777" w:rsidR="00CA13FF" w:rsidRPr="00CA13FF" w:rsidRDefault="00CA13FF" w:rsidP="00CA13FF">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00C2C924"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4BAB1DDA" w14:textId="77777777" w:rsidR="00CA13FF" w:rsidRPr="00CA13FF" w:rsidRDefault="00CA13FF" w:rsidP="00CA13FF">
      <w:pPr>
        <w:numPr>
          <w:ilvl w:val="1"/>
          <w:numId w:val="6"/>
        </w:numPr>
        <w:rPr>
          <w:rFonts w:ascii="Times New Roman" w:eastAsia="Times New Roman" w:hAnsi="Times New Roman" w:cs="Times New Roman"/>
          <w:lang w:val="es-ES"/>
        </w:rPr>
      </w:pPr>
      <w:r w:rsidRPr="00CA13FF">
        <w:rPr>
          <w:rFonts w:ascii="Times New Roman" w:eastAsia="Times New Roman" w:hAnsi="Times New Roman" w:cs="Times New Roman"/>
          <w:lang w:val="es-ES"/>
        </w:rPr>
        <w:t>2.1 Consultar Usuario</w:t>
      </w:r>
    </w:p>
    <w:p w14:paraId="7EA521BD" w14:textId="77777777" w:rsidR="00CA13FF" w:rsidRPr="00CA13FF" w:rsidRDefault="00CA13FF" w:rsidP="00CA13FF">
      <w:pPr>
        <w:numPr>
          <w:ilvl w:val="1"/>
          <w:numId w:val="6"/>
        </w:numPr>
        <w:rPr>
          <w:rFonts w:ascii="Times New Roman" w:eastAsia="Times New Roman" w:hAnsi="Times New Roman" w:cs="Times New Roman"/>
          <w:lang w:val="es-ES"/>
        </w:rPr>
      </w:pPr>
      <w:r w:rsidRPr="00CA13FF">
        <w:rPr>
          <w:rFonts w:ascii="Times New Roman" w:eastAsia="Times New Roman" w:hAnsi="Times New Roman" w:cs="Times New Roman"/>
          <w:lang w:val="es-ES"/>
        </w:rPr>
        <w:t>2.2 Registrar Usuario</w:t>
      </w:r>
    </w:p>
    <w:p w14:paraId="128ECC8D" w14:textId="53DA010D" w:rsidR="00CA13FF" w:rsidRPr="00CA13FF" w:rsidRDefault="00CA13FF" w:rsidP="00CA13FF">
      <w:pPr>
        <w:numPr>
          <w:ilvl w:val="1"/>
          <w:numId w:val="6"/>
        </w:numPr>
        <w:rPr>
          <w:rFonts w:ascii="Times New Roman" w:eastAsia="Times New Roman" w:hAnsi="Times New Roman" w:cs="Times New Roman"/>
          <w:lang w:val="es-ES"/>
        </w:rPr>
      </w:pPr>
      <w:r w:rsidRPr="00CA13FF">
        <w:rPr>
          <w:rFonts w:ascii="Times New Roman" w:eastAsia="Times New Roman" w:hAnsi="Times New Roman" w:cs="Times New Roman"/>
          <w:lang w:val="es-ES"/>
        </w:rPr>
        <w:t>2.3 Modificar Usuario</w:t>
      </w:r>
    </w:p>
    <w:p w14:paraId="0B49F81F" w14:textId="3EFA9EA0"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de Productos</w:t>
      </w:r>
    </w:p>
    <w:p w14:paraId="2FC067E6"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035EA399"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 incluidos/extensiones</w:t>
      </w:r>
      <w:r w:rsidRPr="00CA13FF">
        <w:rPr>
          <w:rFonts w:ascii="Times New Roman" w:eastAsia="Times New Roman" w:hAnsi="Times New Roman" w:cs="Times New Roman"/>
          <w:lang w:val="es-ES"/>
        </w:rPr>
        <w:t>:</w:t>
      </w:r>
    </w:p>
    <w:p w14:paraId="60B6CB2B" w14:textId="77777777" w:rsidR="00CA13FF" w:rsidRPr="00CA13FF" w:rsidRDefault="00CA13FF" w:rsidP="00CA13FF">
      <w:pPr>
        <w:numPr>
          <w:ilvl w:val="1"/>
          <w:numId w:val="7"/>
        </w:numPr>
        <w:rPr>
          <w:rFonts w:ascii="Times New Roman" w:eastAsia="Times New Roman" w:hAnsi="Times New Roman" w:cs="Times New Roman"/>
          <w:lang w:val="es-ES"/>
        </w:rPr>
      </w:pPr>
      <w:r w:rsidRPr="00CA13FF">
        <w:rPr>
          <w:rFonts w:ascii="Times New Roman" w:eastAsia="Times New Roman" w:hAnsi="Times New Roman" w:cs="Times New Roman"/>
          <w:lang w:val="es-ES"/>
        </w:rPr>
        <w:t>3.1 Consultar Producto</w:t>
      </w:r>
    </w:p>
    <w:p w14:paraId="5F9D1F5D" w14:textId="77777777" w:rsidR="00CA13FF" w:rsidRPr="00CA13FF" w:rsidRDefault="00CA13FF" w:rsidP="00CA13FF">
      <w:pPr>
        <w:numPr>
          <w:ilvl w:val="1"/>
          <w:numId w:val="7"/>
        </w:numPr>
        <w:rPr>
          <w:rFonts w:ascii="Times New Roman" w:eastAsia="Times New Roman" w:hAnsi="Times New Roman" w:cs="Times New Roman"/>
          <w:lang w:val="es-ES"/>
        </w:rPr>
      </w:pPr>
      <w:r w:rsidRPr="00CA13FF">
        <w:rPr>
          <w:rFonts w:ascii="Times New Roman" w:eastAsia="Times New Roman" w:hAnsi="Times New Roman" w:cs="Times New Roman"/>
          <w:lang w:val="es-ES"/>
        </w:rPr>
        <w:t>3.2 Registrar Producto</w:t>
      </w:r>
    </w:p>
    <w:p w14:paraId="29C91E75" w14:textId="77777777" w:rsidR="00CA13FF" w:rsidRPr="00CA13FF" w:rsidRDefault="00CA13FF" w:rsidP="00CA13FF">
      <w:pPr>
        <w:numPr>
          <w:ilvl w:val="1"/>
          <w:numId w:val="7"/>
        </w:numPr>
        <w:rPr>
          <w:rFonts w:ascii="Times New Roman" w:eastAsia="Times New Roman" w:hAnsi="Times New Roman" w:cs="Times New Roman"/>
          <w:lang w:val="es-ES"/>
        </w:rPr>
      </w:pPr>
      <w:r w:rsidRPr="00CA13FF">
        <w:rPr>
          <w:rFonts w:ascii="Times New Roman" w:eastAsia="Times New Roman" w:hAnsi="Times New Roman" w:cs="Times New Roman"/>
          <w:lang w:val="es-ES"/>
        </w:rPr>
        <w:t>3.3 Actualizar Producto</w:t>
      </w:r>
    </w:p>
    <w:p w14:paraId="3969CC9C" w14:textId="35D4B397" w:rsidR="001004DC" w:rsidRPr="00CA13FF" w:rsidRDefault="00CA13FF" w:rsidP="001004DC">
      <w:pPr>
        <w:numPr>
          <w:ilvl w:val="1"/>
          <w:numId w:val="7"/>
        </w:numPr>
        <w:rPr>
          <w:rFonts w:ascii="Times New Roman" w:eastAsia="Times New Roman" w:hAnsi="Times New Roman" w:cs="Times New Roman"/>
          <w:lang w:val="es-ES"/>
        </w:rPr>
      </w:pPr>
      <w:r w:rsidRPr="00CA13FF">
        <w:rPr>
          <w:rFonts w:ascii="Times New Roman" w:eastAsia="Times New Roman" w:hAnsi="Times New Roman" w:cs="Times New Roman"/>
          <w:lang w:val="es-ES"/>
        </w:rPr>
        <w:t>Incluye la gestión de categorías, tallas y marcas</w:t>
      </w:r>
    </w:p>
    <w:p w14:paraId="31CA0AFC" w14:textId="13C924A4"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de Categorías</w:t>
      </w:r>
    </w:p>
    <w:p w14:paraId="2F143725"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359458DD"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1721E8A2" w14:textId="77777777" w:rsidR="00CA13FF" w:rsidRPr="00CA13FF" w:rsidRDefault="00CA13FF" w:rsidP="00CA13FF">
      <w:pPr>
        <w:numPr>
          <w:ilvl w:val="1"/>
          <w:numId w:val="8"/>
        </w:numPr>
        <w:rPr>
          <w:rFonts w:ascii="Times New Roman" w:eastAsia="Times New Roman" w:hAnsi="Times New Roman" w:cs="Times New Roman"/>
          <w:lang w:val="es-ES"/>
        </w:rPr>
      </w:pPr>
      <w:r w:rsidRPr="00CA13FF">
        <w:rPr>
          <w:rFonts w:ascii="Times New Roman" w:eastAsia="Times New Roman" w:hAnsi="Times New Roman" w:cs="Times New Roman"/>
          <w:lang w:val="es-ES"/>
        </w:rPr>
        <w:t>4.1 Consultar Categoría</w:t>
      </w:r>
    </w:p>
    <w:p w14:paraId="422058EF" w14:textId="2F541075" w:rsidR="00CA13FF" w:rsidRPr="00CA13FF" w:rsidRDefault="00CA13FF" w:rsidP="00CA13FF">
      <w:pPr>
        <w:numPr>
          <w:ilvl w:val="1"/>
          <w:numId w:val="8"/>
        </w:numPr>
        <w:rPr>
          <w:rFonts w:ascii="Times New Roman" w:eastAsia="Times New Roman" w:hAnsi="Times New Roman" w:cs="Times New Roman"/>
          <w:lang w:val="es-ES"/>
        </w:rPr>
      </w:pPr>
      <w:r w:rsidRPr="00CA13FF">
        <w:rPr>
          <w:rFonts w:ascii="Times New Roman" w:eastAsia="Times New Roman" w:hAnsi="Times New Roman" w:cs="Times New Roman"/>
          <w:lang w:val="es-ES"/>
        </w:rPr>
        <w:t>4.2 Registrar Categoría</w:t>
      </w:r>
    </w:p>
    <w:p w14:paraId="6E0097F2" w14:textId="214554E4"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lastRenderedPageBreak/>
        <w:t>Gestión de Tallas</w:t>
      </w:r>
    </w:p>
    <w:p w14:paraId="27D217ED"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41ECA010"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2DC54BCC" w14:textId="77777777" w:rsidR="00CA13FF" w:rsidRPr="00CA13FF" w:rsidRDefault="00CA13FF" w:rsidP="00CA13FF">
      <w:pPr>
        <w:numPr>
          <w:ilvl w:val="1"/>
          <w:numId w:val="9"/>
        </w:numPr>
        <w:rPr>
          <w:rFonts w:ascii="Times New Roman" w:eastAsia="Times New Roman" w:hAnsi="Times New Roman" w:cs="Times New Roman"/>
          <w:lang w:val="es-ES"/>
        </w:rPr>
      </w:pPr>
      <w:r w:rsidRPr="00CA13FF">
        <w:rPr>
          <w:rFonts w:ascii="Times New Roman" w:eastAsia="Times New Roman" w:hAnsi="Times New Roman" w:cs="Times New Roman"/>
          <w:lang w:val="es-ES"/>
        </w:rPr>
        <w:t>5.1 Consultar Talla</w:t>
      </w:r>
    </w:p>
    <w:p w14:paraId="772054F7" w14:textId="03AC2D9D" w:rsidR="00CA13FF" w:rsidRPr="00CA13FF" w:rsidRDefault="00CA13FF" w:rsidP="00CA13FF">
      <w:pPr>
        <w:numPr>
          <w:ilvl w:val="1"/>
          <w:numId w:val="9"/>
        </w:numPr>
        <w:rPr>
          <w:rFonts w:ascii="Times New Roman" w:eastAsia="Times New Roman" w:hAnsi="Times New Roman" w:cs="Times New Roman"/>
          <w:lang w:val="es-ES"/>
        </w:rPr>
      </w:pPr>
      <w:r w:rsidRPr="00CA13FF">
        <w:rPr>
          <w:rFonts w:ascii="Times New Roman" w:eastAsia="Times New Roman" w:hAnsi="Times New Roman" w:cs="Times New Roman"/>
          <w:lang w:val="es-ES"/>
        </w:rPr>
        <w:t>5.2 Registrar Talla</w:t>
      </w:r>
    </w:p>
    <w:p w14:paraId="2E688C21" w14:textId="7E97DF73"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de Marcas</w:t>
      </w:r>
    </w:p>
    <w:p w14:paraId="7BD4A653"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w:t>
      </w:r>
      <w:r w:rsidRPr="00CA13FF">
        <w:rPr>
          <w:rFonts w:ascii="Times New Roman" w:eastAsia="Times New Roman" w:hAnsi="Times New Roman" w:cs="Times New Roman"/>
          <w:lang w:val="es-ES"/>
        </w:rPr>
        <w:t>: Administrador</w:t>
      </w:r>
    </w:p>
    <w:p w14:paraId="27FDC447"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4D5F90AA" w14:textId="77777777" w:rsidR="00CA13FF" w:rsidRPr="00CA13FF" w:rsidRDefault="00CA13FF" w:rsidP="00CA13FF">
      <w:pPr>
        <w:numPr>
          <w:ilvl w:val="1"/>
          <w:numId w:val="10"/>
        </w:numPr>
        <w:rPr>
          <w:rFonts w:ascii="Times New Roman" w:eastAsia="Times New Roman" w:hAnsi="Times New Roman" w:cs="Times New Roman"/>
          <w:lang w:val="es-ES"/>
        </w:rPr>
      </w:pPr>
      <w:r w:rsidRPr="00CA13FF">
        <w:rPr>
          <w:rFonts w:ascii="Times New Roman" w:eastAsia="Times New Roman" w:hAnsi="Times New Roman" w:cs="Times New Roman"/>
          <w:lang w:val="es-ES"/>
        </w:rPr>
        <w:t>6.1 Consultar Marca</w:t>
      </w:r>
    </w:p>
    <w:p w14:paraId="64F39F2D" w14:textId="5CD65E07" w:rsidR="00CA13FF" w:rsidRPr="00CA13FF" w:rsidRDefault="00CA13FF" w:rsidP="00CA13FF">
      <w:pPr>
        <w:numPr>
          <w:ilvl w:val="1"/>
          <w:numId w:val="10"/>
        </w:numPr>
        <w:rPr>
          <w:rFonts w:ascii="Times New Roman" w:eastAsia="Times New Roman" w:hAnsi="Times New Roman" w:cs="Times New Roman"/>
          <w:lang w:val="es-ES"/>
        </w:rPr>
      </w:pPr>
      <w:r w:rsidRPr="00CA13FF">
        <w:rPr>
          <w:rFonts w:ascii="Times New Roman" w:eastAsia="Times New Roman" w:hAnsi="Times New Roman" w:cs="Times New Roman"/>
          <w:lang w:val="es-ES"/>
        </w:rPr>
        <w:t>6.2 Registrar Marca</w:t>
      </w:r>
    </w:p>
    <w:p w14:paraId="712E6A8B" w14:textId="08D62825"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Ingreso de Productos</w:t>
      </w:r>
    </w:p>
    <w:p w14:paraId="1CBA579A"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Actores</w:t>
      </w:r>
      <w:r w:rsidRPr="00CA13FF">
        <w:rPr>
          <w:rFonts w:ascii="Times New Roman" w:eastAsia="Times New Roman" w:hAnsi="Times New Roman" w:cs="Times New Roman"/>
          <w:lang w:val="es-ES"/>
        </w:rPr>
        <w:t>: Administrador, Proveedor</w:t>
      </w:r>
    </w:p>
    <w:p w14:paraId="33BF6139"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50019CFA" w14:textId="77777777" w:rsidR="00CA13FF" w:rsidRPr="00CA13FF" w:rsidRDefault="00CA13FF" w:rsidP="00CA13FF">
      <w:pPr>
        <w:numPr>
          <w:ilvl w:val="1"/>
          <w:numId w:val="11"/>
        </w:numPr>
        <w:rPr>
          <w:rFonts w:ascii="Times New Roman" w:eastAsia="Times New Roman" w:hAnsi="Times New Roman" w:cs="Times New Roman"/>
          <w:lang w:val="es-ES"/>
        </w:rPr>
      </w:pPr>
      <w:r w:rsidRPr="00CA13FF">
        <w:rPr>
          <w:rFonts w:ascii="Times New Roman" w:eastAsia="Times New Roman" w:hAnsi="Times New Roman" w:cs="Times New Roman"/>
          <w:lang w:val="es-ES"/>
        </w:rPr>
        <w:t>7.1 Registrar Ingreso</w:t>
      </w:r>
    </w:p>
    <w:p w14:paraId="580D8477" w14:textId="05D1A5AE" w:rsidR="00CA13FF" w:rsidRPr="00CA13FF" w:rsidRDefault="00CA13FF" w:rsidP="00CA13FF">
      <w:pPr>
        <w:numPr>
          <w:ilvl w:val="1"/>
          <w:numId w:val="11"/>
        </w:numPr>
        <w:rPr>
          <w:rFonts w:ascii="Times New Roman" w:eastAsia="Times New Roman" w:hAnsi="Times New Roman" w:cs="Times New Roman"/>
          <w:lang w:val="es-ES"/>
        </w:rPr>
      </w:pPr>
      <w:r w:rsidRPr="00CA13FF">
        <w:rPr>
          <w:rFonts w:ascii="Times New Roman" w:eastAsia="Times New Roman" w:hAnsi="Times New Roman" w:cs="Times New Roman"/>
          <w:lang w:val="es-ES"/>
        </w:rPr>
        <w:t>7.2 Consultar Ingreso de Producto</w:t>
      </w:r>
    </w:p>
    <w:p w14:paraId="199FA6F8" w14:textId="65E81FB2" w:rsidR="00CA13FF" w:rsidRPr="00CA13FF" w:rsidRDefault="00CA13FF" w:rsidP="001004DC">
      <w:pPr>
        <w:jc w:val="center"/>
        <w:rPr>
          <w:rFonts w:ascii="Times New Roman" w:eastAsia="Times New Roman" w:hAnsi="Times New Roman" w:cs="Times New Roman"/>
          <w:b/>
          <w:bCs/>
          <w:color w:val="002060"/>
          <w:lang w:val="es-ES"/>
        </w:rPr>
      </w:pPr>
      <w:r w:rsidRPr="00CA13FF">
        <w:rPr>
          <w:rFonts w:ascii="Times New Roman" w:eastAsia="Times New Roman" w:hAnsi="Times New Roman" w:cs="Times New Roman"/>
          <w:b/>
          <w:bCs/>
          <w:color w:val="002060"/>
          <w:lang w:val="es-ES"/>
        </w:rPr>
        <w:t>Gestión Salida de Productos</w:t>
      </w:r>
    </w:p>
    <w:p w14:paraId="1CD5347D"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Actores</w:t>
      </w:r>
      <w:r w:rsidRPr="00CA13FF">
        <w:rPr>
          <w:rFonts w:ascii="Times New Roman" w:eastAsia="Times New Roman" w:hAnsi="Times New Roman" w:cs="Times New Roman"/>
          <w:lang w:val="es-ES"/>
        </w:rPr>
        <w:t>: Administrador, Empleado</w:t>
      </w:r>
    </w:p>
    <w:p w14:paraId="3A4B6252" w14:textId="77777777" w:rsidR="00CA13FF" w:rsidRPr="00CA13FF" w:rsidRDefault="00CA13FF" w:rsidP="001004DC">
      <w:pPr>
        <w:rPr>
          <w:rFonts w:ascii="Times New Roman" w:eastAsia="Times New Roman" w:hAnsi="Times New Roman" w:cs="Times New Roman"/>
          <w:lang w:val="es-ES"/>
        </w:rPr>
      </w:pPr>
      <w:r w:rsidRPr="00CA13FF">
        <w:rPr>
          <w:rFonts w:ascii="Times New Roman" w:eastAsia="Times New Roman" w:hAnsi="Times New Roman" w:cs="Times New Roman"/>
          <w:b/>
          <w:bCs/>
          <w:lang w:val="es-ES"/>
        </w:rPr>
        <w:t>Casos de uso</w:t>
      </w:r>
      <w:r w:rsidRPr="00CA13FF">
        <w:rPr>
          <w:rFonts w:ascii="Times New Roman" w:eastAsia="Times New Roman" w:hAnsi="Times New Roman" w:cs="Times New Roman"/>
          <w:lang w:val="es-ES"/>
        </w:rPr>
        <w:t>:</w:t>
      </w:r>
    </w:p>
    <w:p w14:paraId="7907C57E" w14:textId="77777777" w:rsidR="00CA13FF" w:rsidRPr="00CA13FF" w:rsidRDefault="00CA13FF" w:rsidP="00CA13FF">
      <w:pPr>
        <w:numPr>
          <w:ilvl w:val="1"/>
          <w:numId w:val="12"/>
        </w:numPr>
        <w:rPr>
          <w:rFonts w:ascii="Times New Roman" w:eastAsia="Times New Roman" w:hAnsi="Times New Roman" w:cs="Times New Roman"/>
          <w:lang w:val="es-ES"/>
        </w:rPr>
      </w:pPr>
      <w:r w:rsidRPr="00CA13FF">
        <w:rPr>
          <w:rFonts w:ascii="Times New Roman" w:eastAsia="Times New Roman" w:hAnsi="Times New Roman" w:cs="Times New Roman"/>
          <w:lang w:val="es-ES"/>
        </w:rPr>
        <w:t>8.1 Registrar Salida</w:t>
      </w:r>
    </w:p>
    <w:p w14:paraId="36FF8D9F" w14:textId="241EBE07" w:rsidR="001004DC" w:rsidRPr="003029EC" w:rsidRDefault="00CA13FF" w:rsidP="001004DC">
      <w:pPr>
        <w:numPr>
          <w:ilvl w:val="1"/>
          <w:numId w:val="12"/>
        </w:numPr>
        <w:rPr>
          <w:rFonts w:ascii="Times New Roman" w:eastAsia="Times New Roman" w:hAnsi="Times New Roman" w:cs="Times New Roman"/>
          <w:lang w:val="es-ES"/>
        </w:rPr>
      </w:pPr>
      <w:r w:rsidRPr="00CA13FF">
        <w:rPr>
          <w:rFonts w:ascii="Times New Roman" w:eastAsia="Times New Roman" w:hAnsi="Times New Roman" w:cs="Times New Roman"/>
          <w:lang w:val="es-ES"/>
        </w:rPr>
        <w:t>8.2 Consultar Salida de Producto</w:t>
      </w:r>
    </w:p>
    <w:p w14:paraId="5EA18FC5" w14:textId="77777777" w:rsidR="001004DC" w:rsidRPr="003029EC" w:rsidRDefault="001004DC" w:rsidP="001004DC">
      <w:pPr>
        <w:ind w:left="1440"/>
        <w:rPr>
          <w:rFonts w:ascii="Times New Roman" w:eastAsia="Times New Roman" w:hAnsi="Times New Roman" w:cs="Times New Roman"/>
          <w:lang w:val="es-ES"/>
        </w:rPr>
      </w:pPr>
    </w:p>
    <w:p w14:paraId="1B39703A" w14:textId="77777777" w:rsidR="00366A17" w:rsidRPr="003029EC" w:rsidRDefault="00000000">
      <w:pPr>
        <w:rPr>
          <w:rFonts w:ascii="Times New Roman" w:eastAsia="Times New Roman" w:hAnsi="Times New Roman" w:cs="Times New Roman"/>
          <w:b/>
        </w:rPr>
      </w:pPr>
      <w:r w:rsidRPr="003029EC">
        <w:rPr>
          <w:rFonts w:ascii="Times New Roman" w:eastAsia="Times New Roman" w:hAnsi="Times New Roman" w:cs="Times New Roman"/>
          <w:b/>
        </w:rPr>
        <w:t>5. Relaciones</w:t>
      </w:r>
    </w:p>
    <w:p w14:paraId="35C23C93" w14:textId="7F9E7A6A" w:rsidR="001004DC" w:rsidRPr="001004DC" w:rsidRDefault="001004DC" w:rsidP="001004DC">
      <w:pPr>
        <w:rPr>
          <w:rFonts w:ascii="Times New Roman" w:eastAsia="Times New Roman" w:hAnsi="Times New Roman" w:cs="Times New Roman"/>
          <w:color w:val="FF0000"/>
          <w:u w:val="single"/>
          <w:lang w:val="es-ES"/>
        </w:rPr>
      </w:pPr>
      <w:r w:rsidRPr="001004DC">
        <w:rPr>
          <w:rFonts w:ascii="Times New Roman" w:eastAsia="Times New Roman" w:hAnsi="Times New Roman" w:cs="Times New Roman"/>
          <w:color w:val="FF0000"/>
          <w:u w:val="single"/>
          <w:lang w:val="es-ES"/>
        </w:rPr>
        <w:t xml:space="preserve"> </w:t>
      </w:r>
      <w:r w:rsidRPr="001004DC">
        <w:rPr>
          <w:rFonts w:ascii="Times New Roman" w:eastAsia="Times New Roman" w:hAnsi="Times New Roman" w:cs="Times New Roman"/>
          <w:b/>
          <w:bCs/>
          <w:color w:val="FF0000"/>
          <w:u w:val="single"/>
          <w:lang w:val="es-ES"/>
        </w:rPr>
        <w:t>&lt;&lt;</w:t>
      </w:r>
      <w:proofErr w:type="spellStart"/>
      <w:r w:rsidRPr="001004DC">
        <w:rPr>
          <w:rFonts w:ascii="Times New Roman" w:eastAsia="Times New Roman" w:hAnsi="Times New Roman" w:cs="Times New Roman"/>
          <w:b/>
          <w:bCs/>
          <w:color w:val="FF0000"/>
          <w:u w:val="single"/>
          <w:lang w:val="es-ES"/>
        </w:rPr>
        <w:t>include</w:t>
      </w:r>
      <w:proofErr w:type="spellEnd"/>
      <w:r w:rsidRPr="001004DC">
        <w:rPr>
          <w:rFonts w:ascii="Times New Roman" w:eastAsia="Times New Roman" w:hAnsi="Times New Roman" w:cs="Times New Roman"/>
          <w:b/>
          <w:bCs/>
          <w:color w:val="FF0000"/>
          <w:u w:val="single"/>
          <w:lang w:val="es-ES"/>
        </w:rPr>
        <w:t>&gt;&gt;</w:t>
      </w:r>
      <w:r w:rsidRPr="001004DC">
        <w:rPr>
          <w:rFonts w:ascii="Times New Roman" w:eastAsia="Times New Roman" w:hAnsi="Times New Roman" w:cs="Times New Roman"/>
          <w:color w:val="FF0000"/>
          <w:u w:val="single"/>
          <w:lang w:val="es-ES"/>
        </w:rPr>
        <w:t>:</w:t>
      </w:r>
    </w:p>
    <w:p w14:paraId="779A993C" w14:textId="77777777" w:rsidR="001004DC" w:rsidRPr="001004DC" w:rsidRDefault="001004DC" w:rsidP="001004DC">
      <w:pPr>
        <w:numPr>
          <w:ilvl w:val="0"/>
          <w:numId w:val="13"/>
        </w:numPr>
        <w:rPr>
          <w:rFonts w:ascii="Times New Roman" w:eastAsia="Times New Roman" w:hAnsi="Times New Roman" w:cs="Times New Roman"/>
          <w:lang w:val="es-ES"/>
        </w:rPr>
      </w:pPr>
      <w:r w:rsidRPr="001004DC">
        <w:rPr>
          <w:rFonts w:ascii="Times New Roman" w:eastAsia="Times New Roman" w:hAnsi="Times New Roman" w:cs="Times New Roman"/>
          <w:lang w:val="es-ES"/>
        </w:rPr>
        <w:t>El caso “3. Gestión de Productos” incluye la consulta, registro y actualización.</w:t>
      </w:r>
    </w:p>
    <w:p w14:paraId="00F577BB" w14:textId="77777777" w:rsidR="001004DC" w:rsidRPr="001004DC" w:rsidRDefault="001004DC" w:rsidP="001004DC">
      <w:pPr>
        <w:numPr>
          <w:ilvl w:val="0"/>
          <w:numId w:val="13"/>
        </w:numPr>
        <w:rPr>
          <w:rFonts w:ascii="Times New Roman" w:eastAsia="Times New Roman" w:hAnsi="Times New Roman" w:cs="Times New Roman"/>
          <w:lang w:val="es-ES"/>
        </w:rPr>
      </w:pPr>
      <w:r w:rsidRPr="001004DC">
        <w:rPr>
          <w:rFonts w:ascii="Times New Roman" w:eastAsia="Times New Roman" w:hAnsi="Times New Roman" w:cs="Times New Roman"/>
          <w:lang w:val="es-ES"/>
        </w:rPr>
        <w:t>“Generar Reporte” podría incluir filtros como "Filtrar por Fecha" (no mostrado en el diagrama, pero recomendable incluir).</w:t>
      </w:r>
    </w:p>
    <w:p w14:paraId="63FEE7D2" w14:textId="77777777" w:rsidR="001004DC" w:rsidRPr="001004DC" w:rsidRDefault="001004DC" w:rsidP="001004DC">
      <w:pPr>
        <w:numPr>
          <w:ilvl w:val="0"/>
          <w:numId w:val="13"/>
        </w:numPr>
        <w:rPr>
          <w:rFonts w:ascii="Times New Roman" w:eastAsia="Times New Roman" w:hAnsi="Times New Roman" w:cs="Times New Roman"/>
          <w:lang w:val="es-ES"/>
        </w:rPr>
      </w:pPr>
      <w:r w:rsidRPr="001004DC">
        <w:rPr>
          <w:rFonts w:ascii="Times New Roman" w:eastAsia="Times New Roman" w:hAnsi="Times New Roman" w:cs="Times New Roman"/>
          <w:lang w:val="es-ES"/>
        </w:rPr>
        <w:t>Las gestiones de categorías, tallas y marcas incluyen operaciones de consulta y registro.</w:t>
      </w:r>
    </w:p>
    <w:p w14:paraId="4510478B" w14:textId="0326F502" w:rsidR="001004DC" w:rsidRPr="001004DC" w:rsidRDefault="001004DC" w:rsidP="001004DC">
      <w:pPr>
        <w:rPr>
          <w:rFonts w:ascii="Times New Roman" w:eastAsia="Times New Roman" w:hAnsi="Times New Roman" w:cs="Times New Roman"/>
          <w:lang w:val="es-ES"/>
        </w:rPr>
      </w:pPr>
      <w:r w:rsidRPr="001004DC">
        <w:rPr>
          <w:rFonts w:ascii="Times New Roman" w:eastAsia="Times New Roman" w:hAnsi="Times New Roman" w:cs="Times New Roman"/>
          <w:b/>
          <w:bCs/>
          <w:color w:val="FF0000"/>
          <w:u w:val="single"/>
          <w:lang w:val="es-ES"/>
        </w:rPr>
        <w:lastRenderedPageBreak/>
        <w:t>&lt;&lt;</w:t>
      </w:r>
      <w:proofErr w:type="spellStart"/>
      <w:r w:rsidRPr="001004DC">
        <w:rPr>
          <w:rFonts w:ascii="Times New Roman" w:eastAsia="Times New Roman" w:hAnsi="Times New Roman" w:cs="Times New Roman"/>
          <w:b/>
          <w:bCs/>
          <w:color w:val="FF0000"/>
          <w:u w:val="single"/>
          <w:lang w:val="es-ES"/>
        </w:rPr>
        <w:t>extend</w:t>
      </w:r>
      <w:proofErr w:type="spellEnd"/>
      <w:r w:rsidRPr="001004DC">
        <w:rPr>
          <w:rFonts w:ascii="Times New Roman" w:eastAsia="Times New Roman" w:hAnsi="Times New Roman" w:cs="Times New Roman"/>
          <w:b/>
          <w:bCs/>
          <w:color w:val="FF0000"/>
          <w:u w:val="single"/>
          <w:lang w:val="es-ES"/>
        </w:rPr>
        <w:t>&gt;&gt;:</w:t>
      </w:r>
    </w:p>
    <w:p w14:paraId="1C958626" w14:textId="77777777" w:rsidR="001004DC" w:rsidRPr="001004DC" w:rsidRDefault="001004DC" w:rsidP="001004DC">
      <w:pPr>
        <w:numPr>
          <w:ilvl w:val="0"/>
          <w:numId w:val="14"/>
        </w:numPr>
        <w:rPr>
          <w:rFonts w:ascii="Times New Roman" w:eastAsia="Times New Roman" w:hAnsi="Times New Roman" w:cs="Times New Roman"/>
          <w:lang w:val="es-ES"/>
        </w:rPr>
      </w:pPr>
      <w:r w:rsidRPr="001004DC">
        <w:rPr>
          <w:rFonts w:ascii="Times New Roman" w:eastAsia="Times New Roman" w:hAnsi="Times New Roman" w:cs="Times New Roman"/>
          <w:lang w:val="es-ES"/>
        </w:rPr>
        <w:t>Varios casos de uso como "Registrar Usuario" o "Registrar Producto" pueden extenderse con validaciones o confirmaciones según las condiciones del sistema.</w:t>
      </w:r>
    </w:p>
    <w:p w14:paraId="2F4833CD" w14:textId="77777777" w:rsidR="001004DC" w:rsidRPr="003029EC" w:rsidRDefault="001004DC" w:rsidP="001004DC">
      <w:pPr>
        <w:numPr>
          <w:ilvl w:val="0"/>
          <w:numId w:val="14"/>
        </w:numPr>
        <w:rPr>
          <w:rFonts w:ascii="Times New Roman" w:eastAsia="Times New Roman" w:hAnsi="Times New Roman" w:cs="Times New Roman"/>
          <w:lang w:val="es-ES"/>
        </w:rPr>
      </w:pPr>
      <w:r w:rsidRPr="001004DC">
        <w:rPr>
          <w:rFonts w:ascii="Times New Roman" w:eastAsia="Times New Roman" w:hAnsi="Times New Roman" w:cs="Times New Roman"/>
          <w:lang w:val="es-ES"/>
        </w:rPr>
        <w:t>“Recuperar Contraseña” extiende el inicio de sesión como funcionalidad adicional en caso de olvido.</w:t>
      </w:r>
    </w:p>
    <w:p w14:paraId="4F817F9A" w14:textId="77777777" w:rsidR="001004DC" w:rsidRPr="001004DC" w:rsidRDefault="001004DC" w:rsidP="001004DC">
      <w:pPr>
        <w:ind w:left="720"/>
        <w:rPr>
          <w:rFonts w:ascii="Times New Roman" w:eastAsia="Times New Roman" w:hAnsi="Times New Roman" w:cs="Times New Roman"/>
          <w:lang w:val="es-ES"/>
        </w:rPr>
      </w:pPr>
    </w:p>
    <w:p w14:paraId="57370501" w14:textId="77777777" w:rsidR="001004DC" w:rsidRPr="001004DC" w:rsidRDefault="001004DC" w:rsidP="001004DC">
      <w:pPr>
        <w:rPr>
          <w:rFonts w:ascii="Times New Roman" w:eastAsia="Times New Roman" w:hAnsi="Times New Roman" w:cs="Times New Roman"/>
          <w:b/>
          <w:bCs/>
          <w:color w:val="FF0000"/>
          <w:lang w:val="es-ES"/>
        </w:rPr>
      </w:pPr>
      <w:r w:rsidRPr="001004DC">
        <w:rPr>
          <w:rFonts w:ascii="Times New Roman" w:eastAsia="Times New Roman" w:hAnsi="Times New Roman" w:cs="Times New Roman"/>
          <w:b/>
          <w:bCs/>
          <w:color w:val="FF0000"/>
          <w:lang w:val="es-ES"/>
        </w:rPr>
        <w:t>Asociación entre Actores y el Sistema</w:t>
      </w:r>
    </w:p>
    <w:p w14:paraId="74C7EEB9" w14:textId="77777777" w:rsidR="001004DC" w:rsidRPr="003029EC" w:rsidRDefault="001004DC" w:rsidP="001004DC">
      <w:pPr>
        <w:rPr>
          <w:rFonts w:ascii="Times New Roman" w:eastAsia="Times New Roman" w:hAnsi="Times New Roman" w:cs="Times New Roman"/>
          <w:lang w:val="es-ES"/>
        </w:rPr>
      </w:pPr>
      <w:r w:rsidRPr="001004DC">
        <w:rPr>
          <w:rFonts w:ascii="Times New Roman" w:eastAsia="Times New Roman" w:hAnsi="Times New Roman" w:cs="Times New Roman"/>
          <w:lang w:val="es-ES"/>
        </w:rPr>
        <w:t xml:space="preserve">Los </w:t>
      </w:r>
      <w:r w:rsidRPr="001004DC">
        <w:rPr>
          <w:rFonts w:ascii="Times New Roman" w:eastAsia="Times New Roman" w:hAnsi="Times New Roman" w:cs="Times New Roman"/>
          <w:b/>
          <w:bCs/>
          <w:lang w:val="es-ES"/>
        </w:rPr>
        <w:t>actores</w:t>
      </w:r>
      <w:r w:rsidRPr="001004DC">
        <w:rPr>
          <w:rFonts w:ascii="Times New Roman" w:eastAsia="Times New Roman" w:hAnsi="Times New Roman" w:cs="Times New Roman"/>
          <w:lang w:val="es-ES"/>
        </w:rPr>
        <w:t xml:space="preserve"> representan a las entidades externas que interactúan con el sistema de gestión de inventario. En este contexto, cada actor se conecta con los módulos del sistema que necesita utilizar, según sus roles y responsabilidades:</w:t>
      </w:r>
    </w:p>
    <w:p w14:paraId="29EBDF15" w14:textId="77777777" w:rsidR="001004DC" w:rsidRPr="001004DC" w:rsidRDefault="001004DC" w:rsidP="001004DC">
      <w:pPr>
        <w:rPr>
          <w:rFonts w:ascii="Times New Roman" w:eastAsia="Times New Roman" w:hAnsi="Times New Roman" w:cs="Times New Roman"/>
          <w:lang w:val="es-ES"/>
        </w:rPr>
      </w:pPr>
    </w:p>
    <w:p w14:paraId="70266A16" w14:textId="0CC0B76B" w:rsidR="001004DC" w:rsidRPr="003029EC" w:rsidRDefault="001004DC" w:rsidP="001004DC">
      <w:pPr>
        <w:rPr>
          <w:rFonts w:ascii="Times New Roman" w:eastAsia="Times New Roman" w:hAnsi="Times New Roman" w:cs="Times New Roman"/>
          <w:lang w:val="es-ES"/>
        </w:rPr>
      </w:pPr>
      <w:r w:rsidRPr="001004DC">
        <w:rPr>
          <w:rFonts w:ascii="Times New Roman" w:eastAsia="Times New Roman" w:hAnsi="Times New Roman" w:cs="Times New Roman"/>
          <w:b/>
          <w:bCs/>
          <w:lang w:val="es-ES"/>
        </w:rPr>
        <w:t>Administrador</w:t>
      </w:r>
      <w:r w:rsidRPr="001004DC">
        <w:rPr>
          <w:rFonts w:ascii="Times New Roman" w:eastAsia="Times New Roman" w:hAnsi="Times New Roman" w:cs="Times New Roman"/>
          <w:lang w:val="es-ES"/>
        </w:rPr>
        <w:t>:</w:t>
      </w:r>
      <w:r w:rsidRPr="001004DC">
        <w:rPr>
          <w:rFonts w:ascii="Times New Roman" w:eastAsia="Times New Roman" w:hAnsi="Times New Roman" w:cs="Times New Roman"/>
          <w:lang w:val="es-ES"/>
        </w:rPr>
        <w:br/>
        <w:t>Es el actor con más privilegios. Está asociado a todos los módulos del sistema, como la gestión de usuarios, productos, categorías, marcas, tallas, ingresos y salidas. Esta asociación se representa mediante líneas que conectan al actor con múltiples casos de uso, reflejando que puede ejecutar esas acciones directamente.</w:t>
      </w:r>
    </w:p>
    <w:p w14:paraId="0F247D3E" w14:textId="77777777" w:rsidR="001004DC" w:rsidRPr="001004DC" w:rsidRDefault="001004DC" w:rsidP="001004DC">
      <w:pPr>
        <w:rPr>
          <w:rFonts w:ascii="Times New Roman" w:eastAsia="Times New Roman" w:hAnsi="Times New Roman" w:cs="Times New Roman"/>
          <w:lang w:val="es-ES"/>
        </w:rPr>
      </w:pPr>
    </w:p>
    <w:p w14:paraId="5E562B9F" w14:textId="77777777" w:rsidR="001004DC" w:rsidRPr="003029EC" w:rsidRDefault="001004DC" w:rsidP="001004DC">
      <w:pPr>
        <w:rPr>
          <w:rFonts w:ascii="Times New Roman" w:eastAsia="Times New Roman" w:hAnsi="Times New Roman" w:cs="Times New Roman"/>
          <w:lang w:val="es-ES"/>
        </w:rPr>
      </w:pPr>
      <w:r w:rsidRPr="001004DC">
        <w:rPr>
          <w:rFonts w:ascii="Times New Roman" w:eastAsia="Times New Roman" w:hAnsi="Times New Roman" w:cs="Times New Roman"/>
          <w:b/>
          <w:bCs/>
          <w:lang w:val="es-ES"/>
        </w:rPr>
        <w:t>Empleado</w:t>
      </w:r>
      <w:r w:rsidRPr="001004DC">
        <w:rPr>
          <w:rFonts w:ascii="Times New Roman" w:eastAsia="Times New Roman" w:hAnsi="Times New Roman" w:cs="Times New Roman"/>
          <w:lang w:val="es-ES"/>
        </w:rPr>
        <w:t>:</w:t>
      </w:r>
      <w:r w:rsidRPr="001004DC">
        <w:rPr>
          <w:rFonts w:ascii="Times New Roman" w:eastAsia="Times New Roman" w:hAnsi="Times New Roman" w:cs="Times New Roman"/>
          <w:lang w:val="es-ES"/>
        </w:rPr>
        <w:br/>
        <w:t>Está asociado principalmente con la gestión de salida de productos. Su rol es operativo, y tiene acceso limitado al sistema. Su interacción con el sistema está centrada en registrar y consultar salidas, lo cual se refleja en el diagrama por su conexión directa con los casos de uso 8.1 y 8.2.</w:t>
      </w:r>
    </w:p>
    <w:p w14:paraId="503F538C" w14:textId="77777777" w:rsidR="001004DC" w:rsidRPr="001004DC" w:rsidRDefault="001004DC" w:rsidP="001004DC">
      <w:pPr>
        <w:rPr>
          <w:rFonts w:ascii="Times New Roman" w:eastAsia="Times New Roman" w:hAnsi="Times New Roman" w:cs="Times New Roman"/>
          <w:lang w:val="es-ES"/>
        </w:rPr>
      </w:pPr>
    </w:p>
    <w:p w14:paraId="2AD46182" w14:textId="77777777" w:rsidR="001004DC" w:rsidRPr="003029EC" w:rsidRDefault="001004DC" w:rsidP="001004DC">
      <w:pPr>
        <w:rPr>
          <w:rFonts w:ascii="Times New Roman" w:eastAsia="Times New Roman" w:hAnsi="Times New Roman" w:cs="Times New Roman"/>
          <w:lang w:val="es-ES"/>
        </w:rPr>
      </w:pPr>
      <w:r w:rsidRPr="001004DC">
        <w:rPr>
          <w:rFonts w:ascii="Times New Roman" w:eastAsia="Times New Roman" w:hAnsi="Times New Roman" w:cs="Times New Roman"/>
          <w:b/>
          <w:bCs/>
          <w:lang w:val="es-ES"/>
        </w:rPr>
        <w:t>Proveedor</w:t>
      </w:r>
      <w:r w:rsidRPr="001004DC">
        <w:rPr>
          <w:rFonts w:ascii="Times New Roman" w:eastAsia="Times New Roman" w:hAnsi="Times New Roman" w:cs="Times New Roman"/>
          <w:lang w:val="es-ES"/>
        </w:rPr>
        <w:t>:</w:t>
      </w:r>
      <w:r w:rsidRPr="001004DC">
        <w:rPr>
          <w:rFonts w:ascii="Times New Roman" w:eastAsia="Times New Roman" w:hAnsi="Times New Roman" w:cs="Times New Roman"/>
          <w:lang w:val="es-ES"/>
        </w:rPr>
        <w:br/>
        <w:t xml:space="preserve">Su asociación está centrada en el </w:t>
      </w:r>
      <w:r w:rsidRPr="001004DC">
        <w:rPr>
          <w:rFonts w:ascii="Times New Roman" w:eastAsia="Times New Roman" w:hAnsi="Times New Roman" w:cs="Times New Roman"/>
          <w:b/>
          <w:bCs/>
          <w:lang w:val="es-ES"/>
        </w:rPr>
        <w:t>ingreso de productos</w:t>
      </w:r>
      <w:r w:rsidRPr="001004DC">
        <w:rPr>
          <w:rFonts w:ascii="Times New Roman" w:eastAsia="Times New Roman" w:hAnsi="Times New Roman" w:cs="Times New Roman"/>
          <w:lang w:val="es-ES"/>
        </w:rPr>
        <w:t>, por medio de la API REST del sistema. Aunque no accede directamente a la interfaz visual del sistema, está vinculado al módulo de “Gestión de Ingreso de Productos” (caso 7.1) mediante procesos automatizados. Esta asociación se representa para mostrar que el sistema también interactúa con sistemas externos.</w:t>
      </w:r>
    </w:p>
    <w:p w14:paraId="3B676C41" w14:textId="77777777" w:rsidR="001004DC" w:rsidRPr="003029EC" w:rsidRDefault="001004DC" w:rsidP="001004DC">
      <w:pPr>
        <w:rPr>
          <w:rFonts w:ascii="Times New Roman" w:eastAsia="Times New Roman" w:hAnsi="Times New Roman" w:cs="Times New Roman"/>
          <w:lang w:val="es-ES"/>
        </w:rPr>
      </w:pPr>
    </w:p>
    <w:p w14:paraId="5E036DF4" w14:textId="77777777" w:rsidR="001004DC" w:rsidRPr="003029EC" w:rsidRDefault="001004DC" w:rsidP="001004DC">
      <w:pPr>
        <w:rPr>
          <w:rFonts w:ascii="Times New Roman" w:eastAsia="Times New Roman" w:hAnsi="Times New Roman" w:cs="Times New Roman"/>
          <w:lang w:val="es-ES"/>
        </w:rPr>
      </w:pPr>
    </w:p>
    <w:p w14:paraId="7C519EDA" w14:textId="77777777" w:rsidR="001004DC" w:rsidRPr="003029EC" w:rsidRDefault="001004DC" w:rsidP="001004DC">
      <w:pPr>
        <w:rPr>
          <w:rFonts w:ascii="Times New Roman" w:eastAsia="Times New Roman" w:hAnsi="Times New Roman" w:cs="Times New Roman"/>
          <w:lang w:val="es-ES"/>
        </w:rPr>
      </w:pPr>
    </w:p>
    <w:p w14:paraId="03123952" w14:textId="77777777" w:rsidR="001004DC" w:rsidRPr="001004DC" w:rsidRDefault="001004DC" w:rsidP="001004DC">
      <w:pPr>
        <w:rPr>
          <w:rFonts w:ascii="Times New Roman" w:eastAsia="Times New Roman" w:hAnsi="Times New Roman" w:cs="Times New Roman"/>
          <w:lang w:val="es-ES"/>
        </w:rPr>
      </w:pPr>
    </w:p>
    <w:p w14:paraId="6D5A971F" w14:textId="0892118A" w:rsidR="00366A17" w:rsidRPr="003029EC" w:rsidRDefault="00366A17">
      <w:pPr>
        <w:rPr>
          <w:rFonts w:ascii="Times New Roman" w:eastAsia="Times New Roman" w:hAnsi="Times New Roman" w:cs="Times New Roman"/>
        </w:rPr>
      </w:pPr>
    </w:p>
    <w:p w14:paraId="0AF07913" w14:textId="487E7E67" w:rsidR="00C0626B" w:rsidRPr="00C0626B" w:rsidRDefault="00000000" w:rsidP="00C0626B">
      <w:pPr>
        <w:rPr>
          <w:rFonts w:ascii="Times New Roman" w:eastAsia="Times New Roman" w:hAnsi="Times New Roman" w:cs="Times New Roman"/>
          <w:b/>
        </w:rPr>
      </w:pPr>
      <w:r w:rsidRPr="003029EC">
        <w:rPr>
          <w:rFonts w:ascii="Times New Roman" w:eastAsia="Times New Roman" w:hAnsi="Times New Roman" w:cs="Times New Roman"/>
          <w:b/>
        </w:rPr>
        <w:t>6. </w:t>
      </w:r>
      <w:r w:rsidR="00C0626B" w:rsidRPr="003029EC">
        <w:rPr>
          <w:rFonts w:ascii="Times New Roman" w:eastAsia="Times New Roman" w:hAnsi="Times New Roman" w:cs="Times New Roman"/>
          <w:b/>
        </w:rPr>
        <w:t xml:space="preserve">  </w:t>
      </w:r>
      <w:r w:rsidR="00C0626B" w:rsidRPr="00C0626B">
        <w:rPr>
          <w:rFonts w:ascii="Times New Roman" w:eastAsia="Times New Roman" w:hAnsi="Times New Roman" w:cs="Times New Roman"/>
          <w:b/>
          <w:bCs/>
          <w:lang w:val="es-ES"/>
        </w:rPr>
        <w:t>Diagrama Visual (Herramienta Utilizada)</w:t>
      </w:r>
    </w:p>
    <w:p w14:paraId="46619516" w14:textId="289C0FF3" w:rsidR="00C0626B" w:rsidRPr="003029EC" w:rsidRDefault="00C0626B" w:rsidP="00C0626B">
      <w:pPr>
        <w:rPr>
          <w:rFonts w:ascii="Times New Roman" w:eastAsia="Times New Roman" w:hAnsi="Times New Roman" w:cs="Times New Roman"/>
          <w:lang w:val="es-ES"/>
        </w:rPr>
      </w:pPr>
      <w:r w:rsidRPr="00C0626B">
        <w:rPr>
          <w:rFonts w:ascii="Times New Roman" w:eastAsia="Times New Roman" w:hAnsi="Times New Roman" w:cs="Times New Roman"/>
          <w:lang w:val="es-ES"/>
        </w:rPr>
        <w:t xml:space="preserve">El diagrama de casos de uso fue realizado utilizando la herramienta </w:t>
      </w:r>
      <w:r w:rsidRPr="00C0626B">
        <w:rPr>
          <w:rFonts w:ascii="Times New Roman" w:eastAsia="Times New Roman" w:hAnsi="Times New Roman" w:cs="Times New Roman"/>
          <w:b/>
          <w:bCs/>
          <w:lang w:val="es-ES"/>
        </w:rPr>
        <w:t>StarUML</w:t>
      </w:r>
      <w:r w:rsidRPr="00C0626B">
        <w:rPr>
          <w:rFonts w:ascii="Times New Roman" w:eastAsia="Times New Roman" w:hAnsi="Times New Roman" w:cs="Times New Roman"/>
          <w:lang w:val="es-ES"/>
        </w:rPr>
        <w:t>.</w:t>
      </w:r>
    </w:p>
    <w:p w14:paraId="48C158EA" w14:textId="5C7D8406" w:rsidR="003029EC" w:rsidRPr="003029EC" w:rsidRDefault="003029EC" w:rsidP="00C0626B">
      <w:pPr>
        <w:rPr>
          <w:rFonts w:ascii="Times New Roman" w:eastAsia="Times New Roman" w:hAnsi="Times New Roman" w:cs="Times New Roman"/>
          <w:lang w:val="es-ES"/>
        </w:rPr>
      </w:pPr>
      <w:r w:rsidRPr="003029EC">
        <w:rPr>
          <w:rFonts w:ascii="Times New Roman" w:hAnsi="Times New Roman" w:cs="Times New Roman"/>
          <w:noProof/>
        </w:rPr>
        <w:drawing>
          <wp:anchor distT="0" distB="0" distL="114300" distR="114300" simplePos="0" relativeHeight="251676672" behindDoc="0" locked="0" layoutInCell="1" allowOverlap="1" wp14:anchorId="793AA6B6" wp14:editId="563EB990">
            <wp:simplePos x="0" y="0"/>
            <wp:positionH relativeFrom="margin">
              <wp:align>center</wp:align>
            </wp:positionH>
            <wp:positionV relativeFrom="paragraph">
              <wp:posOffset>9037</wp:posOffset>
            </wp:positionV>
            <wp:extent cx="1688123" cy="436866"/>
            <wp:effectExtent l="0" t="0" r="0" b="1905"/>
            <wp:wrapSquare wrapText="bothSides"/>
            <wp:docPr id="17107142" name="Imagen 27" descr="StarUML – Modelado de Software | Aplicaciones | Web Herm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rUML – Modelado de Software | Aplicaciones | Web Herma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88123" cy="436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C7A67" w14:textId="3BABFB5A" w:rsidR="003029EC" w:rsidRPr="00C0626B" w:rsidRDefault="003029EC" w:rsidP="00C0626B">
      <w:pPr>
        <w:rPr>
          <w:rFonts w:ascii="Times New Roman" w:eastAsia="Times New Roman" w:hAnsi="Times New Roman" w:cs="Times New Roman"/>
          <w:lang w:val="es-ES"/>
        </w:rPr>
      </w:pPr>
    </w:p>
    <w:p w14:paraId="28A135E6" w14:textId="6EA3810B" w:rsidR="00C0626B" w:rsidRPr="00C0626B" w:rsidRDefault="00C0626B" w:rsidP="00C0626B">
      <w:pPr>
        <w:rPr>
          <w:rFonts w:ascii="Times New Roman" w:eastAsia="Times New Roman" w:hAnsi="Times New Roman" w:cs="Times New Roman"/>
          <w:lang w:val="es-ES"/>
        </w:rPr>
      </w:pPr>
      <w:r w:rsidRPr="00C0626B">
        <w:rPr>
          <w:rFonts w:ascii="Times New Roman" w:eastAsia="Times New Roman" w:hAnsi="Times New Roman" w:cs="Times New Roman"/>
          <w:b/>
          <w:bCs/>
          <w:lang w:val="es-ES"/>
        </w:rPr>
        <w:t>¿Qué es StarUML?</w:t>
      </w:r>
      <w:r w:rsidRPr="00C0626B">
        <w:rPr>
          <w:rFonts w:ascii="Times New Roman" w:eastAsia="Times New Roman" w:hAnsi="Times New Roman" w:cs="Times New Roman"/>
          <w:lang w:val="es-ES"/>
        </w:rPr>
        <w:br/>
        <w:t>Es una aplicación de modelado de software que permite crear diagramas UML (Lenguaje Unificado de Modelado), como diagramas de clases, casos de uso, actividades, entre otros. StarUML facilita la documentación y análisis del diseño de sistemas antes de su implementación.</w:t>
      </w:r>
    </w:p>
    <w:p w14:paraId="4B9D8847" w14:textId="2FB72F22" w:rsidR="00C0626B" w:rsidRPr="00C0626B" w:rsidRDefault="00C0626B" w:rsidP="00C0626B">
      <w:pPr>
        <w:rPr>
          <w:rFonts w:ascii="Times New Roman" w:eastAsia="Times New Roman" w:hAnsi="Times New Roman" w:cs="Times New Roman"/>
          <w:lang w:val="es-ES"/>
        </w:rPr>
      </w:pPr>
      <w:r w:rsidRPr="00C0626B">
        <w:rPr>
          <w:rFonts w:ascii="Times New Roman" w:eastAsia="Times New Roman" w:hAnsi="Times New Roman" w:cs="Times New Roman"/>
          <w:b/>
          <w:bCs/>
          <w:lang w:val="es-ES"/>
        </w:rPr>
        <w:t>¿Por qué se utilizó StarUML en este proyecto?</w:t>
      </w:r>
    </w:p>
    <w:p w14:paraId="7581EFD2" w14:textId="56ADC2EA" w:rsidR="00C0626B" w:rsidRPr="00C0626B" w:rsidRDefault="00C0626B" w:rsidP="00C0626B">
      <w:pPr>
        <w:numPr>
          <w:ilvl w:val="0"/>
          <w:numId w:val="16"/>
        </w:numPr>
        <w:rPr>
          <w:rFonts w:ascii="Times New Roman" w:eastAsia="Times New Roman" w:hAnsi="Times New Roman" w:cs="Times New Roman"/>
          <w:lang w:val="es-ES"/>
        </w:rPr>
      </w:pPr>
      <w:r w:rsidRPr="00C0626B">
        <w:rPr>
          <w:rFonts w:ascii="Times New Roman" w:eastAsia="Times New Roman" w:hAnsi="Times New Roman" w:cs="Times New Roman"/>
          <w:lang w:val="es-ES"/>
        </w:rPr>
        <w:t>Permite crear diagramas claros y organizados con una interfaz visual amigable.</w:t>
      </w:r>
    </w:p>
    <w:p w14:paraId="14DA37F0" w14:textId="57DD4C99" w:rsidR="00C0626B" w:rsidRPr="00C0626B" w:rsidRDefault="00C0626B" w:rsidP="00C0626B">
      <w:pPr>
        <w:numPr>
          <w:ilvl w:val="0"/>
          <w:numId w:val="16"/>
        </w:numPr>
        <w:rPr>
          <w:rFonts w:ascii="Times New Roman" w:eastAsia="Times New Roman" w:hAnsi="Times New Roman" w:cs="Times New Roman"/>
          <w:lang w:val="es-ES"/>
        </w:rPr>
      </w:pPr>
      <w:r w:rsidRPr="00C0626B">
        <w:rPr>
          <w:rFonts w:ascii="Times New Roman" w:eastAsia="Times New Roman" w:hAnsi="Times New Roman" w:cs="Times New Roman"/>
          <w:lang w:val="es-ES"/>
        </w:rPr>
        <w:t>Es una herramienta profesional usada comúnmente en desarrollo de software para diseñar arquitecturas robustas.</w:t>
      </w:r>
    </w:p>
    <w:p w14:paraId="12A0B45A" w14:textId="481AE05F" w:rsidR="00C0626B" w:rsidRPr="00C0626B" w:rsidRDefault="00C0626B" w:rsidP="00C0626B">
      <w:pPr>
        <w:numPr>
          <w:ilvl w:val="0"/>
          <w:numId w:val="16"/>
        </w:numPr>
        <w:rPr>
          <w:rFonts w:ascii="Times New Roman" w:eastAsia="Times New Roman" w:hAnsi="Times New Roman" w:cs="Times New Roman"/>
          <w:lang w:val="es-ES"/>
        </w:rPr>
      </w:pPr>
      <w:r w:rsidRPr="00C0626B">
        <w:rPr>
          <w:rFonts w:ascii="Times New Roman" w:eastAsia="Times New Roman" w:hAnsi="Times New Roman" w:cs="Times New Roman"/>
          <w:lang w:val="es-ES"/>
        </w:rPr>
        <w:t>Permite guardar y exportar los diagramas en múltiples formatos (imagen, PDF, etc.), lo cual es útil para documentación y presentación.</w:t>
      </w:r>
    </w:p>
    <w:p w14:paraId="3CCE75F7" w14:textId="4A1E84F6" w:rsidR="00366A17" w:rsidRPr="003029EC" w:rsidRDefault="003029EC" w:rsidP="00C0626B">
      <w:pPr>
        <w:numPr>
          <w:ilvl w:val="0"/>
          <w:numId w:val="16"/>
        </w:numPr>
        <w:rPr>
          <w:rFonts w:ascii="Times New Roman" w:eastAsia="Times New Roman" w:hAnsi="Times New Roman" w:cs="Times New Roman"/>
          <w:lang w:val="es-ES"/>
        </w:rPr>
      </w:pPr>
      <w:r w:rsidRPr="003029EC">
        <w:rPr>
          <w:rFonts w:ascii="Times New Roman" w:eastAsia="Times New Roman" w:hAnsi="Times New Roman" w:cs="Times New Roman"/>
          <w:lang w:val="es-ES"/>
        </w:rPr>
        <w:drawing>
          <wp:anchor distT="0" distB="0" distL="114300" distR="114300" simplePos="0" relativeHeight="251675648" behindDoc="0" locked="0" layoutInCell="1" allowOverlap="1" wp14:anchorId="4BF19F47" wp14:editId="0B7229EF">
            <wp:simplePos x="0" y="0"/>
            <wp:positionH relativeFrom="margin">
              <wp:align>center</wp:align>
            </wp:positionH>
            <wp:positionV relativeFrom="paragraph">
              <wp:posOffset>491002</wp:posOffset>
            </wp:positionV>
            <wp:extent cx="4688205" cy="2927350"/>
            <wp:effectExtent l="0" t="0" r="0" b="6350"/>
            <wp:wrapSquare wrapText="bothSides"/>
            <wp:docPr id="1364552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52131" name=""/>
                    <pic:cNvPicPr/>
                  </pic:nvPicPr>
                  <pic:blipFill>
                    <a:blip r:embed="rId36">
                      <a:extLst>
                        <a:ext uri="{28A0092B-C50C-407E-A947-70E740481C1C}">
                          <a14:useLocalDpi xmlns:a14="http://schemas.microsoft.com/office/drawing/2010/main" val="0"/>
                        </a:ext>
                      </a:extLst>
                    </a:blip>
                    <a:stretch>
                      <a:fillRect/>
                    </a:stretch>
                  </pic:blipFill>
                  <pic:spPr>
                    <a:xfrm>
                      <a:off x="0" y="0"/>
                      <a:ext cx="4688205" cy="2927350"/>
                    </a:xfrm>
                    <a:prstGeom prst="rect">
                      <a:avLst/>
                    </a:prstGeom>
                  </pic:spPr>
                </pic:pic>
              </a:graphicData>
            </a:graphic>
            <wp14:sizeRelH relativeFrom="page">
              <wp14:pctWidth>0</wp14:pctWidth>
            </wp14:sizeRelH>
            <wp14:sizeRelV relativeFrom="page">
              <wp14:pctHeight>0</wp14:pctHeight>
            </wp14:sizeRelV>
          </wp:anchor>
        </w:drawing>
      </w:r>
      <w:r w:rsidR="00C0626B" w:rsidRPr="00C0626B">
        <w:rPr>
          <w:rFonts w:ascii="Times New Roman" w:eastAsia="Times New Roman" w:hAnsi="Times New Roman" w:cs="Times New Roman"/>
          <w:lang w:val="es-ES"/>
        </w:rPr>
        <w:t>Ayuda a representar gráficamente la relación entre usuarios y funcionalidades del sistema, lo que facilita la comprensión de los requerimientos del software.</w:t>
      </w:r>
    </w:p>
    <w:sectPr w:rsidR="00366A17" w:rsidRPr="003029EC" w:rsidSect="00CA13FF">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C7B8A92-D01A-4C19-9EA6-A4523367E1A7}"/>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0A75157A-42F3-4C64-B0E7-88465465A56F}"/>
    <w:embedBold r:id="rId3" w:fontKey="{EB2C2FDB-DC75-4EFA-B610-2851762A0FB4}"/>
    <w:embedItalic r:id="rId4" w:fontKey="{6119CF3C-D52B-4343-B4D2-B2E548BE710D}"/>
  </w:font>
  <w:font w:name="Aptos Display">
    <w:charset w:val="00"/>
    <w:family w:val="swiss"/>
    <w:pitch w:val="variable"/>
    <w:sig w:usb0="20000287" w:usb1="00000003" w:usb2="00000000" w:usb3="00000000" w:csb0="0000019F" w:csb1="00000000"/>
    <w:embedRegular r:id="rId5" w:fontKey="{6BF646DE-657A-4781-A040-5133CD338F9C}"/>
  </w:font>
  <w:font w:name="Play">
    <w:charset w:val="00"/>
    <w:family w:val="auto"/>
    <w:pitch w:val="default"/>
    <w:embedRegular r:id="rId6" w:fontKey="{293519A7-A4B7-43BE-A2FC-BD4363E6E8F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482"/>
    <w:multiLevelType w:val="multilevel"/>
    <w:tmpl w:val="FA90F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4516AD"/>
    <w:multiLevelType w:val="multilevel"/>
    <w:tmpl w:val="3E720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419E7"/>
    <w:multiLevelType w:val="multilevel"/>
    <w:tmpl w:val="F19A4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71273"/>
    <w:multiLevelType w:val="multilevel"/>
    <w:tmpl w:val="115C3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06AA9"/>
    <w:multiLevelType w:val="multilevel"/>
    <w:tmpl w:val="2656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02AC9"/>
    <w:multiLevelType w:val="multilevel"/>
    <w:tmpl w:val="39E09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EF0921"/>
    <w:multiLevelType w:val="multilevel"/>
    <w:tmpl w:val="DF92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97162"/>
    <w:multiLevelType w:val="multilevel"/>
    <w:tmpl w:val="1C5679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D42711C"/>
    <w:multiLevelType w:val="multilevel"/>
    <w:tmpl w:val="FDC64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0D94331"/>
    <w:multiLevelType w:val="multilevel"/>
    <w:tmpl w:val="CF2AF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34B28"/>
    <w:multiLevelType w:val="multilevel"/>
    <w:tmpl w:val="22769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2222F"/>
    <w:multiLevelType w:val="multilevel"/>
    <w:tmpl w:val="195E8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0F66D67"/>
    <w:multiLevelType w:val="multilevel"/>
    <w:tmpl w:val="BCBA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675F8"/>
    <w:multiLevelType w:val="multilevel"/>
    <w:tmpl w:val="DC7C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E33750"/>
    <w:multiLevelType w:val="multilevel"/>
    <w:tmpl w:val="556C7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1F09C9"/>
    <w:multiLevelType w:val="multilevel"/>
    <w:tmpl w:val="1A48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935681">
    <w:abstractNumId w:val="0"/>
  </w:num>
  <w:num w:numId="2" w16cid:durableId="1371800051">
    <w:abstractNumId w:val="8"/>
  </w:num>
  <w:num w:numId="3" w16cid:durableId="1244686972">
    <w:abstractNumId w:val="11"/>
  </w:num>
  <w:num w:numId="4" w16cid:durableId="1564096682">
    <w:abstractNumId w:val="7"/>
  </w:num>
  <w:num w:numId="5" w16cid:durableId="1466583969">
    <w:abstractNumId w:val="2"/>
  </w:num>
  <w:num w:numId="6" w16cid:durableId="1481846968">
    <w:abstractNumId w:val="10"/>
  </w:num>
  <w:num w:numId="7" w16cid:durableId="1199666707">
    <w:abstractNumId w:val="9"/>
  </w:num>
  <w:num w:numId="8" w16cid:durableId="1018890995">
    <w:abstractNumId w:val="3"/>
  </w:num>
  <w:num w:numId="9" w16cid:durableId="1765610566">
    <w:abstractNumId w:val="13"/>
  </w:num>
  <w:num w:numId="10" w16cid:durableId="1629967844">
    <w:abstractNumId w:val="1"/>
  </w:num>
  <w:num w:numId="11" w16cid:durableId="1442535346">
    <w:abstractNumId w:val="14"/>
  </w:num>
  <w:num w:numId="12" w16cid:durableId="19792083">
    <w:abstractNumId w:val="5"/>
  </w:num>
  <w:num w:numId="13" w16cid:durableId="260376491">
    <w:abstractNumId w:val="4"/>
  </w:num>
  <w:num w:numId="14" w16cid:durableId="1440950775">
    <w:abstractNumId w:val="15"/>
  </w:num>
  <w:num w:numId="15" w16cid:durableId="1062142872">
    <w:abstractNumId w:val="12"/>
  </w:num>
  <w:num w:numId="16" w16cid:durableId="726681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17"/>
    <w:rsid w:val="001004DC"/>
    <w:rsid w:val="003029EC"/>
    <w:rsid w:val="00366A17"/>
    <w:rsid w:val="00A74C07"/>
    <w:rsid w:val="00C0626B"/>
    <w:rsid w:val="00CA13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09AAC"/>
  <w15:docId w15:val="{85040AAC-C7D7-4D49-9104-C9743B79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34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34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34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34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34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34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34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34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34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4A34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A34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34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34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34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34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34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34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34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34FE"/>
    <w:rPr>
      <w:rFonts w:eastAsiaTheme="majorEastAsia" w:cstheme="majorBidi"/>
      <w:color w:val="272727" w:themeColor="text1" w:themeTint="D8"/>
    </w:rPr>
  </w:style>
  <w:style w:type="character" w:customStyle="1" w:styleId="TtuloCar">
    <w:name w:val="Título Car"/>
    <w:basedOn w:val="Fuentedeprrafopredeter"/>
    <w:link w:val="Ttulo"/>
    <w:uiPriority w:val="10"/>
    <w:rsid w:val="004A34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4A34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34FE"/>
    <w:pPr>
      <w:spacing w:before="160"/>
      <w:jc w:val="center"/>
    </w:pPr>
    <w:rPr>
      <w:i/>
      <w:iCs/>
      <w:color w:val="404040" w:themeColor="text1" w:themeTint="BF"/>
    </w:rPr>
  </w:style>
  <w:style w:type="character" w:customStyle="1" w:styleId="CitaCar">
    <w:name w:val="Cita Car"/>
    <w:basedOn w:val="Fuentedeprrafopredeter"/>
    <w:link w:val="Cita"/>
    <w:uiPriority w:val="29"/>
    <w:rsid w:val="004A34FE"/>
    <w:rPr>
      <w:i/>
      <w:iCs/>
      <w:color w:val="404040" w:themeColor="text1" w:themeTint="BF"/>
    </w:rPr>
  </w:style>
  <w:style w:type="paragraph" w:styleId="Prrafodelista">
    <w:name w:val="List Paragraph"/>
    <w:basedOn w:val="Normal"/>
    <w:uiPriority w:val="34"/>
    <w:qFormat/>
    <w:rsid w:val="004A34FE"/>
    <w:pPr>
      <w:ind w:left="720"/>
      <w:contextualSpacing/>
    </w:pPr>
  </w:style>
  <w:style w:type="character" w:styleId="nfasisintenso">
    <w:name w:val="Intense Emphasis"/>
    <w:basedOn w:val="Fuentedeprrafopredeter"/>
    <w:uiPriority w:val="21"/>
    <w:qFormat/>
    <w:rsid w:val="004A34FE"/>
    <w:rPr>
      <w:i/>
      <w:iCs/>
      <w:color w:val="0F4761" w:themeColor="accent1" w:themeShade="BF"/>
    </w:rPr>
  </w:style>
  <w:style w:type="paragraph" w:styleId="Citadestacada">
    <w:name w:val="Intense Quote"/>
    <w:basedOn w:val="Normal"/>
    <w:next w:val="Normal"/>
    <w:link w:val="CitadestacadaCar"/>
    <w:uiPriority w:val="30"/>
    <w:qFormat/>
    <w:rsid w:val="004A3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34FE"/>
    <w:rPr>
      <w:i/>
      <w:iCs/>
      <w:color w:val="0F4761" w:themeColor="accent1" w:themeShade="BF"/>
    </w:rPr>
  </w:style>
  <w:style w:type="character" w:styleId="Referenciaintensa">
    <w:name w:val="Intense Reference"/>
    <w:basedOn w:val="Fuentedeprrafopredeter"/>
    <w:uiPriority w:val="32"/>
    <w:qFormat/>
    <w:rsid w:val="004A34FE"/>
    <w:rPr>
      <w:b/>
      <w:bCs/>
      <w:smallCaps/>
      <w:color w:val="0F4761" w:themeColor="accent1" w:themeShade="BF"/>
      <w:spacing w:val="5"/>
    </w:rPr>
  </w:style>
  <w:style w:type="paragraph" w:styleId="Sinespaciado">
    <w:name w:val="No Spacing"/>
    <w:link w:val="SinespaciadoCar"/>
    <w:uiPriority w:val="1"/>
    <w:qFormat/>
    <w:rsid w:val="004A34FE"/>
    <w:pPr>
      <w:spacing w:after="0" w:line="240" w:lineRule="auto"/>
    </w:pPr>
    <w:rPr>
      <w:rFonts w:eastAsiaTheme="minorEastAsia"/>
      <w:sz w:val="22"/>
      <w:szCs w:val="22"/>
      <w:lang w:eastAsia="es-CO"/>
    </w:rPr>
  </w:style>
  <w:style w:type="character" w:customStyle="1" w:styleId="SinespaciadoCar">
    <w:name w:val="Sin espaciado Car"/>
    <w:basedOn w:val="Fuentedeprrafopredeter"/>
    <w:link w:val="Sinespaciado"/>
    <w:uiPriority w:val="1"/>
    <w:rsid w:val="004A34FE"/>
    <w:rPr>
      <w:rFonts w:eastAsiaTheme="minorEastAsia"/>
      <w:kern w:val="0"/>
      <w:sz w:val="22"/>
      <w:szCs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619240">
      <w:bodyDiv w:val="1"/>
      <w:marLeft w:val="0"/>
      <w:marRight w:val="0"/>
      <w:marTop w:val="0"/>
      <w:marBottom w:val="0"/>
      <w:divBdr>
        <w:top w:val="none" w:sz="0" w:space="0" w:color="auto"/>
        <w:left w:val="none" w:sz="0" w:space="0" w:color="auto"/>
        <w:bottom w:val="none" w:sz="0" w:space="0" w:color="auto"/>
        <w:right w:val="none" w:sz="0" w:space="0" w:color="auto"/>
      </w:divBdr>
    </w:div>
    <w:div w:id="894589321">
      <w:bodyDiv w:val="1"/>
      <w:marLeft w:val="0"/>
      <w:marRight w:val="0"/>
      <w:marTop w:val="0"/>
      <w:marBottom w:val="0"/>
      <w:divBdr>
        <w:top w:val="none" w:sz="0" w:space="0" w:color="auto"/>
        <w:left w:val="none" w:sz="0" w:space="0" w:color="auto"/>
        <w:bottom w:val="none" w:sz="0" w:space="0" w:color="auto"/>
        <w:right w:val="none" w:sz="0" w:space="0" w:color="auto"/>
      </w:divBdr>
    </w:div>
    <w:div w:id="1161579103">
      <w:bodyDiv w:val="1"/>
      <w:marLeft w:val="0"/>
      <w:marRight w:val="0"/>
      <w:marTop w:val="0"/>
      <w:marBottom w:val="0"/>
      <w:divBdr>
        <w:top w:val="none" w:sz="0" w:space="0" w:color="auto"/>
        <w:left w:val="none" w:sz="0" w:space="0" w:color="auto"/>
        <w:bottom w:val="none" w:sz="0" w:space="0" w:color="auto"/>
        <w:right w:val="none" w:sz="0" w:space="0" w:color="auto"/>
      </w:divBdr>
    </w:div>
    <w:div w:id="1507555570">
      <w:bodyDiv w:val="1"/>
      <w:marLeft w:val="0"/>
      <w:marRight w:val="0"/>
      <w:marTop w:val="0"/>
      <w:marBottom w:val="0"/>
      <w:divBdr>
        <w:top w:val="none" w:sz="0" w:space="0" w:color="auto"/>
        <w:left w:val="none" w:sz="0" w:space="0" w:color="auto"/>
        <w:bottom w:val="none" w:sz="0" w:space="0" w:color="auto"/>
        <w:right w:val="none" w:sz="0" w:space="0" w:color="auto"/>
      </w:divBdr>
    </w:div>
    <w:div w:id="1515148281">
      <w:bodyDiv w:val="1"/>
      <w:marLeft w:val="0"/>
      <w:marRight w:val="0"/>
      <w:marTop w:val="0"/>
      <w:marBottom w:val="0"/>
      <w:divBdr>
        <w:top w:val="none" w:sz="0" w:space="0" w:color="auto"/>
        <w:left w:val="none" w:sz="0" w:space="0" w:color="auto"/>
        <w:bottom w:val="none" w:sz="0" w:space="0" w:color="auto"/>
        <w:right w:val="none" w:sz="0" w:space="0" w:color="auto"/>
      </w:divBdr>
    </w:div>
    <w:div w:id="1549298943">
      <w:bodyDiv w:val="1"/>
      <w:marLeft w:val="0"/>
      <w:marRight w:val="0"/>
      <w:marTop w:val="0"/>
      <w:marBottom w:val="0"/>
      <w:divBdr>
        <w:top w:val="none" w:sz="0" w:space="0" w:color="auto"/>
        <w:left w:val="none" w:sz="0" w:space="0" w:color="auto"/>
        <w:bottom w:val="none" w:sz="0" w:space="0" w:color="auto"/>
        <w:right w:val="none" w:sz="0" w:space="0" w:color="auto"/>
      </w:divBdr>
    </w:div>
    <w:div w:id="1601991282">
      <w:bodyDiv w:val="1"/>
      <w:marLeft w:val="0"/>
      <w:marRight w:val="0"/>
      <w:marTop w:val="0"/>
      <w:marBottom w:val="0"/>
      <w:divBdr>
        <w:top w:val="none" w:sz="0" w:space="0" w:color="auto"/>
        <w:left w:val="none" w:sz="0" w:space="0" w:color="auto"/>
        <w:bottom w:val="none" w:sz="0" w:space="0" w:color="auto"/>
        <w:right w:val="none" w:sz="0" w:space="0" w:color="auto"/>
      </w:divBdr>
    </w:div>
    <w:div w:id="1685665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7.xml"/><Relationship Id="rId26" Type="http://schemas.openxmlformats.org/officeDocument/2006/relationships/customXml" Target="ink/ink10.xml"/><Relationship Id="rId21" Type="http://schemas.openxmlformats.org/officeDocument/2006/relationships/customXml" Target="ink/ink8.xml"/><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6.xm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11.xml"/><Relationship Id="rId36" Type="http://schemas.openxmlformats.org/officeDocument/2006/relationships/image" Target="media/image18.png"/><Relationship Id="rId10" Type="http://schemas.openxmlformats.org/officeDocument/2006/relationships/customXml" Target="ink/ink3.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12.xml"/><Relationship Id="rId35" Type="http://schemas.openxmlformats.org/officeDocument/2006/relationships/image" Target="media/image17.png"/><Relationship Id="rId8" Type="http://schemas.openxmlformats.org/officeDocument/2006/relationships/customXml" Target="ink/ink2.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5:01:15.87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 0,'1208'0'0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4:48.95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1,'497'20,"-9"-9,-302-14,17 3,-177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4:38.31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1,'1672'0,"-1669"0,-2 0,0 0,0 0,0 0,0 0,0 0,0 0,0 0,0 0,0 0,0 1,0-1,0 0,0 1,0-1,-1 0,1 1,0-1,0 1,1 0,-1 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4:32.703"/>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43,'594'-15,"-375"17,147-4,-216-12,-95 7,75 0,-13 8,-92-1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4:29.702"/>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1,'999'13,"-531"-11,-271-3,-182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1:13.27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2,'231'-2,"231"4,-269 9,72-11,-252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5:01:11.41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43 0,'1323'-43'0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1:07.529"/>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44,'226'1,"239"-2,-313-10,14 0,66 13,103-3,-220-10,-70 5,50 1,-84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1:03.26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54,'3'0,"739"-9,-655 6,102-6,87-1,-126 9,-33-10,16 0,-16 12,-102-1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1:00.92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1,'1273'0,"-1261"0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0:57.20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1,'1385'0,"-1373"0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15:02:53.96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 0,'1835'0'0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09T15:04:52.147"/>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42,'578'-16,"-231"3,-184 8,126-3,29 8,-304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FSwwCTwJgMijJ8SnjRhgkItqDg==">CgMxLjA4AHIhMVJnTzF3UkZJZkpSa3hNTnFMTXFnb1h5RFpsdmdna09P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Pages>
  <Words>811</Words>
  <Characters>4462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Aprendices</dc:creator>
  <cp:lastModifiedBy>Lilley Caicedo Nieto</cp:lastModifiedBy>
  <cp:revision>4</cp:revision>
  <cp:lastPrinted>2025-05-09T15:22:00Z</cp:lastPrinted>
  <dcterms:created xsi:type="dcterms:W3CDTF">2025-05-08T22:19:00Z</dcterms:created>
  <dcterms:modified xsi:type="dcterms:W3CDTF">2025-05-09T15:24:00Z</dcterms:modified>
</cp:coreProperties>
</file>