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ee0000"/>
          <w:rtl w:val="0"/>
        </w:rPr>
        <w:t xml:space="preserve">INFORMACIÓN GENERAL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ee0000"/>
          <w:rtl w:val="0"/>
        </w:rPr>
        <w:t xml:space="preserve">Organización: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 Patty Sport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ee0000"/>
          <w:rtl w:val="0"/>
        </w:rPr>
        <w:t xml:space="preserve">Software a instalar: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 Sistema de Gestión de Inventario Web v1.0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ee0000"/>
          <w:rtl w:val="0"/>
        </w:rPr>
        <w:t xml:space="preserve">Fecha de elaboración: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 22/05/2025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ee0000"/>
          <w:rtl w:val="0"/>
        </w:rPr>
        <w:t xml:space="preserve">Versión del plan: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 1.0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ee0000"/>
          <w:rtl w:val="0"/>
        </w:rPr>
        <w:t xml:space="preserve">Responsable técnico: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 Daniel Puentes Ardila - Desarrollador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ee0000"/>
          <w:rtl w:val="0"/>
        </w:rPr>
        <w:t xml:space="preserve">Patrocinador: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 Gerencia General Patty Sport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ee0000"/>
          <w:rtl w:val="0"/>
        </w:rPr>
        <w:t xml:space="preserve">DESCRIPCIÓN DEL PROYECTO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Resumen ejecutivo: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El proyecto consiste en la implementación de un sistema web de gestión de inventario personalizado para Paty Sport, empresa dedicada a la comercialización de artículos deportivos. La aplicación permitirá el control integral del inventario, desde el registro de productos hasta el seguimiento de movimientos de stock, generación de reportes y alertas de inventario mínimo. El sistema está diseñado para mejorar la eficiencia operativa, reducir pérdidas por desabastecimiento y proporcionar información en tiempo real para la toma de decisiones.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 Objetivos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• Implementar un sistema web centralizado de gestión de inventario para Paty Sport.</w:t>
        <w:br w:type="textWrapping"/>
        <w:t xml:space="preserve">• Automatizar el control de stock y movimientos de productos deportivos.</w:t>
        <w:br w:type="textWrapping"/>
        <w:t xml:space="preserve">• Proporcionar reportes en tiempo real sobre el estado del inventario.</w:t>
        <w:br w:type="textWrapping"/>
        <w:t xml:space="preserve">• Mejorar la eficiencia en la gestión de productos y reducir errores manuales.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ee0000"/>
          <w:rtl w:val="0"/>
        </w:rPr>
        <w:t xml:space="preserve">Áreas/departamentos involucrados: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 Administración, Ventas, Almacén, Gerencia.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ee0000"/>
          <w:rtl w:val="0"/>
        </w:rPr>
        <w:t xml:space="preserve">Número de usuarios: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 8-12 usuarios aproximadamente.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ee0000"/>
          <w:rtl w:val="0"/>
        </w:rPr>
        <w:t xml:space="preserve">Sedes/ubicaciones: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 Sede principal Paty Sport.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ee0000"/>
          <w:rtl w:val="0"/>
        </w:rPr>
        <w:t xml:space="preserve">Módulos/componentes a instalar: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Módulo de iniciar sesión.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Módulo de gestión de usuarios.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Módulo de gestión de productos.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Módulo de entrada de productos.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Módulo de salida de productos.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b w:val="1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ee0000"/>
          <w:rtl w:val="0"/>
        </w:rPr>
        <w:t xml:space="preserve">REQUISITOS</w:t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b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Requisitos de hardware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8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4"/>
        <w:gridCol w:w="2914"/>
        <w:gridCol w:w="2514"/>
        <w:gridCol w:w="1996"/>
        <w:tblGridChange w:id="0">
          <w:tblGrid>
            <w:gridCol w:w="1524"/>
            <w:gridCol w:w="2914"/>
            <w:gridCol w:w="2514"/>
            <w:gridCol w:w="199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ee0000"/>
                <w:rtl w:val="0"/>
              </w:rPr>
              <w:t xml:space="preserve">Componente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1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ee0000"/>
                <w:rtl w:val="0"/>
              </w:rPr>
              <w:t xml:space="preserve">Requisitos mínimos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ee0000"/>
                <w:rtl w:val="0"/>
              </w:rPr>
              <w:t xml:space="preserve">Requisitos recomendados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ee0000"/>
                <w:rtl w:val="0"/>
              </w:rPr>
              <w:t xml:space="preserve">Disponibilidad actual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Procesador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Intel Core i3 / AMD Ryzen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Intel Core i5 / AMD Ryzen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Por verificar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4 GB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8 GB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Por verificar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Espacio en disco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100 GB disponibles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250 GB disponibles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Por verificar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Conectividad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Internet banda ancha 10 Mbps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Internet banda ancha 25 Mbps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Por verificar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Navegador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Chrome 90+, Firefox 88+, Edge 90+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Última versión disponible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Por verificar</w:t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jkrtvffu4pw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Requisitos de software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9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88"/>
        <w:gridCol w:w="2469"/>
        <w:gridCol w:w="3177"/>
        <w:gridCol w:w="1745"/>
        <w:tblGridChange w:id="0">
          <w:tblGrid>
            <w:gridCol w:w="1488"/>
            <w:gridCol w:w="2469"/>
            <w:gridCol w:w="3177"/>
            <w:gridCol w:w="1745"/>
          </w:tblGrid>
        </w:tblGridChange>
      </w:tblGrid>
      <w:tr>
        <w:trPr>
          <w:cantSplit w:val="0"/>
          <w:trHeight w:val="403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Software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Versión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Propósito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Estado actual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Node.js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18.x o superior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Runtime del servidor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 instalar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14.x o superior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Base de datos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 instalar</w:t>
            </w:r>
          </w:p>
        </w:tc>
      </w:tr>
    </w:tbl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Requisitos de infraestructura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Base de datos: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 MySQL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Conectividad: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 Conexión estable a internet con IP fija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Almacenamiento: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 100GB de espacio libre para base de datos y archivos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" w:right="0" w:hanging="51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Requisitos de seguridad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ee0000"/>
          <w:rtl w:val="0"/>
        </w:rPr>
        <w:t xml:space="preserve">Permisos requeridos: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 Roles diferenciados ( Administrador ).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ee0000"/>
          <w:rtl w:val="0"/>
        </w:rPr>
        <w:t xml:space="preserve">Autenticación: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 Sistema de login con usuario y contraseña.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ee0000"/>
          <w:rtl w:val="0"/>
        </w:rPr>
        <w:t xml:space="preserve">Protección de datos: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 Encriptación de contraseñas y datos sensibles.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rFonts w:ascii="Times New Roman" w:cs="Times New Roman" w:eastAsia="Times New Roman" w:hAnsi="Times New Roman"/>
          <w:b w:val="1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ee0000"/>
          <w:rtl w:val="0"/>
        </w:rPr>
        <w:t xml:space="preserve">ENTORNO DE INSTALACIÓN</w:t>
      </w:r>
    </w:p>
    <w:p w:rsidR="00000000" w:rsidDel="00000000" w:rsidP="00000000" w:rsidRDefault="00000000" w:rsidRPr="00000000" w14:paraId="00000062">
      <w:pPr>
        <w:jc w:val="center"/>
        <w:rPr>
          <w:rFonts w:ascii="Times New Roman" w:cs="Times New Roman" w:eastAsia="Times New Roman" w:hAnsi="Times New Roman"/>
          <w:b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Arquitectura de la solución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ee0000"/>
          <w:rtl w:val="0"/>
        </w:rPr>
        <w:t xml:space="preserve">Arquitectura Web de 3 capas: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Frontend: Interfaz web responsive (HTML5, CSS3, JavaScript).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Backend: API REST con Node.js.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Base de datos: MySQL.</w:t>
      </w:r>
    </w:p>
    <w:p w:rsidR="00000000" w:rsidDel="00000000" w:rsidP="00000000" w:rsidRDefault="00000000" w:rsidRPr="00000000" w14:paraId="0000006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Entornos requeridos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3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2"/>
        <w:gridCol w:w="2754"/>
        <w:gridCol w:w="2727"/>
        <w:gridCol w:w="2207"/>
        <w:tblGridChange w:id="0">
          <w:tblGrid>
            <w:gridCol w:w="1242"/>
            <w:gridCol w:w="2754"/>
            <w:gridCol w:w="2727"/>
            <w:gridCol w:w="2207"/>
          </w:tblGrid>
        </w:tblGridChange>
      </w:tblGrid>
      <w:tr>
        <w:trPr>
          <w:cantSplit w:val="0"/>
          <w:trHeight w:val="416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Entorno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Propósito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Configuración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Ubicación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Pruebas durante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Local/Servidor de pruebas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 desarrollador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Operación real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Servidor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Patty Sport</w:t>
            </w:r>
          </w:p>
        </w:tc>
      </w:tr>
    </w:tbl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con sistemas existentes</w:t>
      </w:r>
    </w:p>
    <w:p w:rsidR="00000000" w:rsidDel="00000000" w:rsidP="00000000" w:rsidRDefault="00000000" w:rsidRPr="00000000" w14:paraId="0000007A">
      <w:pPr>
        <w:ind w:left="36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519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1"/>
        <w:gridCol w:w="2384"/>
        <w:gridCol w:w="1303"/>
        <w:gridCol w:w="1641"/>
        <w:tblGridChange w:id="0">
          <w:tblGrid>
            <w:gridCol w:w="2191"/>
            <w:gridCol w:w="2384"/>
            <w:gridCol w:w="1303"/>
            <w:gridCol w:w="164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Tipo de integración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Complejidad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actual de Excel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Migración de datos inicial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 Puentes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 local empresa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interno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 TI</w:t>
            </w:r>
          </w:p>
        </w:tc>
      </w:tr>
    </w:tbl>
    <w:p w:rsidR="00000000" w:rsidDel="00000000" w:rsidP="00000000" w:rsidRDefault="00000000" w:rsidRPr="00000000" w14:paraId="00000087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PROCESO DE INSTALACIÓN</w:t>
      </w:r>
    </w:p>
    <w:p w:rsidR="00000000" w:rsidDel="00000000" w:rsidP="00000000" w:rsidRDefault="00000000" w:rsidRPr="00000000" w14:paraId="00000089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Resumen de actividades principales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Preparación del servidor y entorno de producción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Configuración de base de datos y esquemas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Despliegue del código fuente de la aplicación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Configuración del servidor web y proxy reverso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Configuración de usuarios y permisos iniciales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Pruebas de funcionamiento integral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Capacitación de usuarios clave</w:t>
      </w:r>
    </w:p>
    <w:p w:rsidR="00000000" w:rsidDel="00000000" w:rsidP="00000000" w:rsidRDefault="00000000" w:rsidRPr="00000000" w14:paraId="0000009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Procedimiento detallado de instalación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Preparación del entorno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Verificar especificaciones técnicas del servidor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Configurar acceso remoto SSH al servidor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Actualizar sistema operativo y parches de seguridad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Configurar firewall y reglas de acceso</w:t>
      </w:r>
    </w:p>
    <w:p w:rsidR="00000000" w:rsidDel="00000000" w:rsidP="00000000" w:rsidRDefault="00000000" w:rsidRPr="00000000" w14:paraId="0000009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Instalación de prerrequisitos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Instalar Node.js y npm desde repositorios oficiales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Instalar y configurar PostgreSQL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Instalar Nginx como servidor web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Instalar PM2 para gestión de procesos</w:t>
      </w:r>
    </w:p>
    <w:p w:rsidR="00000000" w:rsidDel="00000000" w:rsidP="00000000" w:rsidRDefault="00000000" w:rsidRPr="00000000" w14:paraId="000000A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Despliegue de la aplicación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Crear usuario del sistema para la aplicación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Clonar repositorio de código fuente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Instalar dependencias con npm install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Configurar variables de entorno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Ejecutar migraciones de base de datos</w:t>
      </w:r>
    </w:p>
    <w:p w:rsidR="00000000" w:rsidDel="00000000" w:rsidP="00000000" w:rsidRDefault="00000000" w:rsidRPr="00000000" w14:paraId="000000A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Configuración inicial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Configurar Nginx como proxy reverso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Configurar certificado SSL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Configurar PM2 para inicio automático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Crear usuario administrador inicial</w:t>
      </w:r>
    </w:p>
    <w:p w:rsidR="00000000" w:rsidDel="00000000" w:rsidP="00000000" w:rsidRDefault="00000000" w:rsidRPr="00000000" w14:paraId="000000B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Configuraciones específicas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068.000000000001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3"/>
        <w:gridCol w:w="2060"/>
        <w:gridCol w:w="1034"/>
        <w:gridCol w:w="3681"/>
        <w:tblGridChange w:id="0">
          <w:tblGrid>
            <w:gridCol w:w="1293"/>
            <w:gridCol w:w="2060"/>
            <w:gridCol w:w="1034"/>
            <w:gridCol w:w="368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Componente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Parámetro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Valor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PostgreSQL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max_connections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Suficiente para usuarios concurrentes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Node.js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NODE_ENV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Optimización para producción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Nginx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client_max_body_size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Permitir carga de imágenes de productos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PM2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instances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Balance de carga básico</w:t>
            </w:r>
          </w:p>
        </w:tc>
      </w:tr>
    </w:tbl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Personalización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Personalizaciones requeridas: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Logo y colores corporativos de Paty Sport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Configuración específica: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Categorías de productos deportivos predefinidas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Configuración de reportes: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Reportes específicos para artículos deportivos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Migración de datos (si aplica)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Origen de datos: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Archivos Excel actuales de inventario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Volumen aproximado: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500-1000 productos iniciales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Estrategia de migración: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Importación mediante scripts automatizados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Transformaciones requeridas: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Normalización de datos y categorización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CRONOGRAMA</w:t>
      </w:r>
    </w:p>
    <w:p w:rsidR="00000000" w:rsidDel="00000000" w:rsidP="00000000" w:rsidRDefault="00000000" w:rsidRPr="00000000" w14:paraId="000000D3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Calendario de actividades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27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"/>
        <w:gridCol w:w="2310"/>
        <w:gridCol w:w="960"/>
        <w:gridCol w:w="1211"/>
        <w:gridCol w:w="1028"/>
        <w:gridCol w:w="1421"/>
        <w:tblGridChange w:id="0">
          <w:tblGrid>
            <w:gridCol w:w="340"/>
            <w:gridCol w:w="2310"/>
            <w:gridCol w:w="960"/>
            <w:gridCol w:w="1211"/>
            <w:gridCol w:w="1028"/>
            <w:gridCol w:w="142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Duración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Fecha inicio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Fecha fin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Preparación del servidor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día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 definir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 definir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 Puentes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Instalación prerrequisitos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día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 definir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 definir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 Puentes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Despliegue aplicación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días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 definir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 definir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 Puentes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Configuración y pruebas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días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 definir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 definir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 Puentes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Migración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día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 definir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 definir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 Puentes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Capacitación usuarios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día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 definir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 definir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 Puentes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Go-live y monitoreo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día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 definir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 definir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 Puentes</w:t>
            </w:r>
          </w:p>
        </w:tc>
      </w:tr>
    </w:tbl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Hitos clave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91.000000000002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1"/>
        <w:gridCol w:w="3196"/>
        <w:gridCol w:w="2227"/>
        <w:gridCol w:w="2977"/>
        <w:tblGridChange w:id="0">
          <w:tblGrid>
            <w:gridCol w:w="291"/>
            <w:gridCol w:w="3196"/>
            <w:gridCol w:w="2227"/>
            <w:gridCol w:w="2977"/>
          </w:tblGrid>
        </w:tblGridChange>
      </w:tblGrid>
      <w:tr>
        <w:trPr>
          <w:cantSplit w:val="0"/>
          <w:trHeight w:val="31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Hito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Fecha objetivo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Entregables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Servidor preparado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 definir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Infraestructura lista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Aplicación desplegada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 definir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funcionando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Usuarios capacitados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 definir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Personal entrenado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en producción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 definir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Go-live exitoso</w:t>
            </w:r>
          </w:p>
        </w:tc>
      </w:tr>
    </w:tbl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Ventana de instalación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Fecha propuesta: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Por coordinar con Paty Sport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Horario: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Fuera del horario comercial (19:00 - 07:00)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Duración estimada: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8-12 horas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Impacto en operaciones: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Mínimo, instalación fuera de horario laboral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PRUEBAS</w:t>
      </w:r>
    </w:p>
    <w:p w:rsidR="00000000" w:rsidDel="00000000" w:rsidP="00000000" w:rsidRDefault="00000000" w:rsidRPr="00000000" w14:paraId="00000124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Estrategia de pruebas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implementará un enfoque de pruebas por capas, validando desde la infraestructura hasta la funcionalidad del usuario final, con énfasis en los procesos críticos de gestión de inventario.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pruebas a realizar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Pruebas de instalación: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Verificación de componentes instalados correctamente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Pruebas funcionales: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Validación de todas las funcionalidades del sistema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Pruebas de integración: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Conexión entre módulos y base de datos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Pruebas de rendimiento: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Tiempo de respuesta bajo carga normal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Pruebas de seguridad: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Autenticación y autorización de usuarios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Pruebas de aceptación de usuario (UAT):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Validación por usuarios finales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Casos de prueba críticos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7818.000000000001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"/>
        <w:gridCol w:w="2518"/>
        <w:gridCol w:w="3691"/>
        <w:gridCol w:w="1269"/>
        <w:tblGridChange w:id="0">
          <w:tblGrid>
            <w:gridCol w:w="340"/>
            <w:gridCol w:w="2518"/>
            <w:gridCol w:w="3691"/>
            <w:gridCol w:w="126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Caso de prueba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Criterio de aceptación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 de producto nuevo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Producto se guarda correctamente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final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Actualización de stock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Inventario se actualiza en tiempo 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final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Generación de alertas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Alerta se genera al llegar a stock mínimo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final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Generación de reportes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Reportes muestran datos correctos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final</w:t>
            </w:r>
          </w:p>
        </w:tc>
      </w:tr>
    </w:tbl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EQUIPO Y RESPONSABILIDADES</w:t>
      </w:r>
    </w:p>
    <w:p w:rsidR="00000000" w:rsidDel="00000000" w:rsidP="00000000" w:rsidRDefault="00000000" w:rsidRPr="00000000" w14:paraId="00000145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Estructura del equipo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293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1"/>
        <w:gridCol w:w="2023"/>
        <w:gridCol w:w="1449"/>
        <w:gridCol w:w="3180"/>
        <w:tblGridChange w:id="0">
          <w:tblGrid>
            <w:gridCol w:w="1641"/>
            <w:gridCol w:w="2023"/>
            <w:gridCol w:w="1449"/>
            <w:gridCol w:w="31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Departamento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Responsabilidad principal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Líder 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 Puentes Ardila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Instalación y configuración técnica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Patrocinador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Gerencia Paty Sport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Aprobación y recursos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clave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 designar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Pruebas y capacitación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 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 designar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Soporte infraestructura</w:t>
            </w:r>
          </w:p>
        </w:tc>
      </w:tr>
    </w:tbl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Matriz RACI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30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8"/>
        <w:gridCol w:w="1269"/>
        <w:gridCol w:w="1269"/>
        <w:gridCol w:w="1846"/>
        <w:gridCol w:w="1393"/>
        <w:tblGridChange w:id="0">
          <w:tblGrid>
            <w:gridCol w:w="2528"/>
            <w:gridCol w:w="1269"/>
            <w:gridCol w:w="1269"/>
            <w:gridCol w:w="1846"/>
            <w:gridCol w:w="1393"/>
          </w:tblGrid>
        </w:tblGridChange>
      </w:tblGrid>
      <w:tr>
        <w:trPr>
          <w:cantSplit w:val="0"/>
          <w:trHeight w:val="295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Daniel 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Gerencia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Usuario clave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Admin TI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Instalación técnica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Pruebas funcionales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Capacitación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Aprobación go-live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Escalamiento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6293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4"/>
        <w:gridCol w:w="1975"/>
        <w:gridCol w:w="1695"/>
        <w:gridCol w:w="2039"/>
        <w:tblGridChange w:id="0">
          <w:tblGrid>
            <w:gridCol w:w="584"/>
            <w:gridCol w:w="1975"/>
            <w:gridCol w:w="1695"/>
            <w:gridCol w:w="203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Tipo de incidente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Contacto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Tiempo de respuesta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Problemas de 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clave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horas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Problemas técnicos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 Puentes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horas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Problemas críticos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Gerencia + Daniel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hora</w:t>
            </w:r>
          </w:p>
        </w:tc>
      </w:tr>
    </w:tbl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GESTIÓN DE RIESGOS</w:t>
      </w:r>
    </w:p>
    <w:p w:rsidR="00000000" w:rsidDel="00000000" w:rsidP="00000000" w:rsidRDefault="00000000" w:rsidRPr="00000000" w14:paraId="0000018D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Matriz de riesgos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948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"/>
        <w:gridCol w:w="2000"/>
        <w:gridCol w:w="1315"/>
        <w:gridCol w:w="863"/>
        <w:gridCol w:w="1046"/>
        <w:gridCol w:w="2115"/>
        <w:gridCol w:w="1269"/>
        <w:tblGridChange w:id="0">
          <w:tblGrid>
            <w:gridCol w:w="340"/>
            <w:gridCol w:w="2000"/>
            <w:gridCol w:w="1315"/>
            <w:gridCol w:w="863"/>
            <w:gridCol w:w="1046"/>
            <w:gridCol w:w="2115"/>
            <w:gridCol w:w="126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Riesgo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Probabilidad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Impacto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Criticidad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Estrategia de mitigación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Falla del servidor durante instalación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Backup del servidor, plan de rollback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 P.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Pérdida de datos durante migración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Backup completo antes de migración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 P.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Resistencia al cambio usuarios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Capacitación intensiva y soporte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Gerencia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Problemas de conectividad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Verificación previa de infraestructura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TI</w:t>
            </w:r>
          </w:p>
        </w:tc>
      </w:tr>
    </w:tbl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contingencia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Criterios para activar contingencia: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Falla crítica que impida operación normal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Procedimiento de rollback: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Restaurar sistema anterior desde backup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Tiempo estimado de rollback: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2-4 horas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CAPACITACIÓN Y SOPORTE</w:t>
      </w:r>
    </w:p>
    <w:p w:rsidR="00000000" w:rsidDel="00000000" w:rsidP="00000000" w:rsidRDefault="00000000" w:rsidRPr="00000000" w14:paraId="000001BD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capacitación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65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9"/>
        <w:gridCol w:w="2970"/>
        <w:gridCol w:w="1107"/>
        <w:gridCol w:w="960"/>
        <w:gridCol w:w="1764"/>
        <w:tblGridChange w:id="0">
          <w:tblGrid>
            <w:gridCol w:w="1849"/>
            <w:gridCol w:w="2970"/>
            <w:gridCol w:w="1107"/>
            <w:gridCol w:w="960"/>
            <w:gridCol w:w="176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Grupo de usuarios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Contenido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Modalidad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Duración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Fecha planificada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Funciones completas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horas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Usuarios operativos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Funciones básicas de inventario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horas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Reportes y consultas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hora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 definir</w:t>
            </w:r>
          </w:p>
        </w:tc>
      </w:tr>
    </w:tbl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Manual de instalación: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Daniel Puentes - En desarrollo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Manual de administración: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Daniel Puentes - En desarrollo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Manual de usuario: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Daniel Puentes - En desarrollo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Guías rápidas: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Daniel Puentes - Por crear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center"/>
        <w:rPr>
          <w:rFonts w:ascii="Times New Roman" w:cs="Times New Roman" w:eastAsia="Times New Roman" w:hAnsi="Times New Roman"/>
          <w:b w:val="1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ee0000"/>
          <w:rtl w:val="0"/>
        </w:rPr>
        <w:t xml:space="preserve">VERIFICACIÓN Y ACEPTACIÓN</w:t>
      </w:r>
    </w:p>
    <w:p w:rsidR="00000000" w:rsidDel="00000000" w:rsidP="00000000" w:rsidRDefault="00000000" w:rsidRPr="00000000" w14:paraId="000001DA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509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"/>
        <w:gridCol w:w="3295"/>
        <w:gridCol w:w="3273"/>
        <w:gridCol w:w="2715"/>
        <w:tblGridChange w:id="0">
          <w:tblGrid>
            <w:gridCol w:w="226"/>
            <w:gridCol w:w="3295"/>
            <w:gridCol w:w="3273"/>
            <w:gridCol w:w="2715"/>
          </w:tblGrid>
        </w:tblGridChange>
      </w:tblGrid>
      <w:tr>
        <w:trPr>
          <w:cantSplit w:val="0"/>
          <w:trHeight w:val="399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b w:val="1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ee0000"/>
                <w:rtl w:val="0"/>
              </w:rPr>
              <w:t xml:space="preserve">Criterio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b w:val="1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ee0000"/>
                <w:rtl w:val="0"/>
              </w:rPr>
              <w:t xml:space="preserve">Método de verificación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Responsable de verificar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Sistema funciona correctamente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Pruebas funcionales completas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clave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Datos migrados exitosamente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Verificación manual de muestra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clave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Usuarios pueden acceder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Pruebas de login todos los roles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clave</w:t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Reportes generan correctamente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Ejecución de reportes clave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clave</w:t>
            </w:r>
          </w:p>
        </w:tc>
      </w:tr>
    </w:tbl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Aprobación formal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ee0000"/>
          <w:rtl w:val="0"/>
        </w:rPr>
        <w:t xml:space="preserve">Responsable de aprobación: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 Gerencia General Paty Sport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ee0000"/>
          <w:rtl w:val="0"/>
        </w:rPr>
        <w:t xml:space="preserve">Proceso de firma: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 Documento de aceptación formal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ee0000"/>
          <w:rtl w:val="0"/>
        </w:rPr>
        <w:t xml:space="preserve">Documentación requerida: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 Reporte de pruebas exitosas y manual de usuario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APROBACIONES</w:t>
      </w:r>
    </w:p>
    <w:p w:rsidR="00000000" w:rsidDel="00000000" w:rsidP="00000000" w:rsidRDefault="00000000" w:rsidRPr="00000000" w14:paraId="000001FB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651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95"/>
        <w:gridCol w:w="1793"/>
        <w:gridCol w:w="1400"/>
        <w:gridCol w:w="1363"/>
        <w:tblGridChange w:id="0">
          <w:tblGrid>
            <w:gridCol w:w="5095"/>
            <w:gridCol w:w="1793"/>
            <w:gridCol w:w="1400"/>
            <w:gridCol w:w="1363"/>
          </w:tblGrid>
        </w:tblGridChange>
      </w:tblGrid>
      <w:tr>
        <w:trPr>
          <w:cantSplit w:val="0"/>
          <w:trHeight w:val="479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Fecha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Patrocinador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Líder 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Representante de usuarios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37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-CO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683" w:hanging="324"/>
    </w:pPr>
    <w:rPr>
      <w:b w:val="1"/>
      <w:sz w:val="30"/>
      <w:szCs w:val="30"/>
    </w:rPr>
  </w:style>
  <w:style w:type="paragraph" w:styleId="Heading2">
    <w:name w:val="heading 2"/>
    <w:basedOn w:val="Normal"/>
    <w:next w:val="Normal"/>
    <w:pPr>
      <w:ind w:left="1006" w:hanging="647"/>
    </w:pPr>
    <w:rPr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6" w:lineRule="auto"/>
      <w:ind w:left="359"/>
    </w:pPr>
    <w:rPr>
      <w:b w:val="1"/>
      <w:sz w:val="36"/>
      <w:szCs w:val="36"/>
    </w:rPr>
  </w:style>
  <w:style w:type="paragraph" w:styleId="Normal" w:default="1">
    <w:name w:val="Normal"/>
    <w:qFormat w:val="1"/>
    <w:rPr>
      <w:rFonts w:ascii="Segoe UI" w:cs="Segoe UI" w:eastAsia="Segoe UI" w:hAnsi="Segoe UI"/>
      <w:lang w:val="es-ES"/>
    </w:rPr>
  </w:style>
  <w:style w:type="paragraph" w:styleId="Ttulo1">
    <w:name w:val="heading 1"/>
    <w:basedOn w:val="Normal"/>
    <w:uiPriority w:val="9"/>
    <w:qFormat w:val="1"/>
    <w:pPr>
      <w:ind w:left="683" w:hanging="324"/>
      <w:outlineLvl w:val="0"/>
    </w:pPr>
    <w:rPr>
      <w:b w:val="1"/>
      <w:bCs w:val="1"/>
      <w:sz w:val="30"/>
      <w:szCs w:val="30"/>
    </w:rPr>
  </w:style>
  <w:style w:type="paragraph" w:styleId="Ttulo2">
    <w:name w:val="heading 2"/>
    <w:basedOn w:val="Normal"/>
    <w:uiPriority w:val="9"/>
    <w:unhideWhenUsed w:val="1"/>
    <w:qFormat w:val="1"/>
    <w:pPr>
      <w:ind w:left="1006" w:hanging="647"/>
      <w:outlineLvl w:val="1"/>
    </w:pPr>
    <w:rPr>
      <w:b w:val="1"/>
      <w:bCs w:val="1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F1085A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pPr>
      <w:spacing w:before="161"/>
    </w:pPr>
    <w:rPr>
      <w:sz w:val="24"/>
      <w:szCs w:val="24"/>
    </w:rPr>
  </w:style>
  <w:style w:type="paragraph" w:styleId="Ttulo">
    <w:name w:val="Title"/>
    <w:basedOn w:val="Normal"/>
    <w:uiPriority w:val="10"/>
    <w:qFormat w:val="1"/>
    <w:pPr>
      <w:spacing w:before="76"/>
      <w:ind w:left="359"/>
    </w:pPr>
    <w:rPr>
      <w:b w:val="1"/>
      <w:bCs w:val="1"/>
      <w:sz w:val="36"/>
      <w:szCs w:val="36"/>
    </w:rPr>
  </w:style>
  <w:style w:type="paragraph" w:styleId="Prrafodelista">
    <w:name w:val="List Paragraph"/>
    <w:basedOn w:val="Normal"/>
    <w:uiPriority w:val="1"/>
    <w:qFormat w:val="1"/>
    <w:pPr>
      <w:ind w:left="870" w:hanging="511"/>
    </w:pPr>
  </w:style>
  <w:style w:type="paragraph" w:styleId="TableParagraph" w:customStyle="1">
    <w:name w:val="Table Paragraph"/>
    <w:basedOn w:val="Normal"/>
    <w:uiPriority w:val="1"/>
    <w:qFormat w:val="1"/>
    <w:pPr>
      <w:spacing w:before="58"/>
    </w:p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1085A"/>
    <w:rPr>
      <w:rFonts w:asciiTheme="majorHAnsi" w:cstheme="majorBidi" w:eastAsiaTheme="majorEastAsia" w:hAnsiTheme="majorHAnsi"/>
      <w:color w:val="243f60" w:themeColor="accent1" w:themeShade="00007F"/>
      <w:sz w:val="24"/>
      <w:szCs w:val="24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8eKxQ2HF2JWW/umnLCDlcM5T/Q==">CgMxLjAyDmguamtydHZmZnU0cHczOAByITFwYm5DRU9Xbms1UF9fcXRDYW5ITlVxSlBZMkpZU1FQTw==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2025-05-22T05:05:00Z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2025-05-19T00:00:00Z</vt:filetime>
  </property>
  <property fmtid="{D5CDD505-2E9C-101B-9397-08002B2CF9AE}" pid="3" name="Creator">
    <vt:lpwstr>Mozilla/5.0 (Windows NT 10.0; Win64; x64) AppleWebKit/537.36 (KHTML, like Gecko) Chrome/136.0.0.0 Safari/537.36</vt:lpwstr>
  </property>
  <property fmtid="{D5CDD505-2E9C-101B-9397-08002B2CF9AE}" pid="4" name="LastSaved">
    <vt:filetime>2025-05-22T00:00:00Z</vt:filetime>
  </property>
  <property fmtid="{D5CDD505-2E9C-101B-9397-08002B2CF9AE}" pid="5" name="Producer">
    <vt:lpwstr>Skia/PDF m136</vt:lpwstr>
  </property>
</Properties>
</file>