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38722"/>
    <w:p w14:paraId="487527E5">
      <w:pPr>
        <w:jc w:val="center"/>
        <w:rPr>
          <w:rFonts w:hint="default"/>
          <w:b/>
          <w:bCs/>
          <w:sz w:val="56"/>
          <w:szCs w:val="56"/>
          <w:lang w:val="en-US"/>
        </w:rPr>
      </w:pPr>
      <w:r>
        <w:rPr>
          <w:rFonts w:hint="default"/>
          <w:b/>
          <w:bCs/>
          <w:sz w:val="56"/>
          <w:szCs w:val="56"/>
          <w:lang w:val="en-US"/>
        </w:rPr>
        <w:t>ATTENDANCE LIST</w:t>
      </w:r>
    </w:p>
    <w:p w14:paraId="7EDE1888">
      <w:pPr>
        <w:ind w:firstLine="2201" w:firstLineChars="550"/>
        <w:jc w:val="left"/>
        <w:rPr>
          <w:rFonts w:hint="default"/>
          <w:b/>
          <w:bCs/>
          <w:sz w:val="40"/>
          <w:szCs w:val="40"/>
          <w:vertAlign w:val="baseline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SECTION: </w:t>
      </w:r>
      <w:r>
        <w:rPr>
          <w:rFonts w:hint="default"/>
          <w:b/>
          <w:bCs/>
          <w:sz w:val="40"/>
          <w:szCs w:val="40"/>
          <w:u w:val="single"/>
          <w:lang w:val="en-US"/>
        </w:rPr>
        <w:t>BSIT 3A - NS</w:t>
      </w:r>
      <w:r>
        <w:rPr>
          <w:rFonts w:hint="default"/>
          <w:b/>
          <w:bCs/>
          <w:sz w:val="40"/>
          <w:szCs w:val="40"/>
          <w:u w:val="single"/>
          <w:lang w:val="en-US"/>
        </w:rPr>
        <w:br w:type="textWrapping"/>
      </w:r>
    </w:p>
    <w:tbl>
      <w:tblPr>
        <w:tblStyle w:val="12"/>
        <w:tblW w:w="10477" w:type="dxa"/>
        <w:tblInd w:w="-8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981"/>
        <w:gridCol w:w="7396"/>
        <w:gridCol w:w="2100"/>
      </w:tblGrid>
      <w:tr w14:paraId="62BCE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1" w:type="dxa"/>
          </w:tcPr>
          <w:p w14:paraId="2120D1F5"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0"/>
                <w:szCs w:val="30"/>
                <w:vertAlign w:val="baseline"/>
                <w:lang w:val="en-US"/>
              </w:rPr>
              <w:t>NO.</w:t>
            </w:r>
          </w:p>
        </w:tc>
        <w:tc>
          <w:tcPr>
            <w:tcW w:w="7396" w:type="dxa"/>
          </w:tcPr>
          <w:p w14:paraId="3D46217F"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0"/>
                <w:szCs w:val="30"/>
                <w:vertAlign w:val="baseline"/>
                <w:lang w:val="en-US"/>
              </w:rPr>
              <w:t>NAME</w:t>
            </w:r>
          </w:p>
        </w:tc>
        <w:tc>
          <w:tcPr>
            <w:tcW w:w="2100" w:type="dxa"/>
          </w:tcPr>
          <w:p w14:paraId="56384D8A"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0"/>
                <w:szCs w:val="30"/>
                <w:vertAlign w:val="baseline"/>
                <w:lang w:val="en-US"/>
              </w:rPr>
              <w:t>SIGNATURE</w:t>
            </w:r>
          </w:p>
        </w:tc>
      </w:tr>
      <w:tr w14:paraId="4A6B3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1" w:type="dxa"/>
          </w:tcPr>
          <w:p w14:paraId="6D47A746">
            <w:pPr>
              <w:jc w:val="center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  <w:t>1.</w:t>
            </w:r>
          </w:p>
        </w:tc>
        <w:tc>
          <w:tcPr>
            <w:tcW w:w="7396" w:type="dxa"/>
          </w:tcPr>
          <w:p w14:paraId="32AB6672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  <w:tc>
          <w:tcPr>
            <w:tcW w:w="2100" w:type="dxa"/>
          </w:tcPr>
          <w:p w14:paraId="171E3783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</w:tr>
      <w:tr w14:paraId="55513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1" w:type="dxa"/>
          </w:tcPr>
          <w:p w14:paraId="3C71D6CD">
            <w:pPr>
              <w:jc w:val="center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  <w:t>2.</w:t>
            </w:r>
          </w:p>
        </w:tc>
        <w:tc>
          <w:tcPr>
            <w:tcW w:w="7396" w:type="dxa"/>
          </w:tcPr>
          <w:p w14:paraId="549F0529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  <w:tc>
          <w:tcPr>
            <w:tcW w:w="2100" w:type="dxa"/>
          </w:tcPr>
          <w:p w14:paraId="299B2806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</w:tr>
      <w:tr w14:paraId="568DB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1" w:type="dxa"/>
          </w:tcPr>
          <w:p w14:paraId="17E68233">
            <w:pPr>
              <w:jc w:val="center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  <w:t>3.</w:t>
            </w:r>
          </w:p>
        </w:tc>
        <w:tc>
          <w:tcPr>
            <w:tcW w:w="7396" w:type="dxa"/>
          </w:tcPr>
          <w:p w14:paraId="5585AA90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  <w:tc>
          <w:tcPr>
            <w:tcW w:w="2100" w:type="dxa"/>
          </w:tcPr>
          <w:p w14:paraId="08E20249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</w:tr>
      <w:tr w14:paraId="6C941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1" w:type="dxa"/>
          </w:tcPr>
          <w:p w14:paraId="325430DC">
            <w:pPr>
              <w:jc w:val="center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  <w:t>4.</w:t>
            </w:r>
          </w:p>
        </w:tc>
        <w:tc>
          <w:tcPr>
            <w:tcW w:w="7396" w:type="dxa"/>
          </w:tcPr>
          <w:p w14:paraId="3A4BECE2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  <w:tc>
          <w:tcPr>
            <w:tcW w:w="2100" w:type="dxa"/>
          </w:tcPr>
          <w:p w14:paraId="2E8F773E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</w:tr>
      <w:tr w14:paraId="361F6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1" w:type="dxa"/>
          </w:tcPr>
          <w:p w14:paraId="435910DA">
            <w:pPr>
              <w:jc w:val="center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  <w:t>5.</w:t>
            </w:r>
          </w:p>
        </w:tc>
        <w:tc>
          <w:tcPr>
            <w:tcW w:w="7396" w:type="dxa"/>
          </w:tcPr>
          <w:p w14:paraId="5FB27A49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  <w:tc>
          <w:tcPr>
            <w:tcW w:w="2100" w:type="dxa"/>
          </w:tcPr>
          <w:p w14:paraId="1A79168C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</w:tr>
      <w:tr w14:paraId="558ED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1" w:type="dxa"/>
          </w:tcPr>
          <w:p w14:paraId="12DA481C">
            <w:pPr>
              <w:jc w:val="center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  <w:t>6.</w:t>
            </w:r>
          </w:p>
        </w:tc>
        <w:tc>
          <w:tcPr>
            <w:tcW w:w="7396" w:type="dxa"/>
          </w:tcPr>
          <w:p w14:paraId="5EC293F7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  <w:tc>
          <w:tcPr>
            <w:tcW w:w="2100" w:type="dxa"/>
          </w:tcPr>
          <w:p w14:paraId="1B3DD1A6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</w:tr>
      <w:tr w14:paraId="38404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1" w:type="dxa"/>
          </w:tcPr>
          <w:p w14:paraId="5877151E">
            <w:pPr>
              <w:jc w:val="center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  <w:t>7.</w:t>
            </w:r>
          </w:p>
        </w:tc>
        <w:tc>
          <w:tcPr>
            <w:tcW w:w="7396" w:type="dxa"/>
          </w:tcPr>
          <w:p w14:paraId="3B0AD086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  <w:tc>
          <w:tcPr>
            <w:tcW w:w="2100" w:type="dxa"/>
          </w:tcPr>
          <w:p w14:paraId="723496B5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</w:tr>
      <w:tr w14:paraId="00726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1" w:type="dxa"/>
          </w:tcPr>
          <w:p w14:paraId="42F02EA9">
            <w:pPr>
              <w:jc w:val="center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  <w:t>8.</w:t>
            </w:r>
          </w:p>
        </w:tc>
        <w:tc>
          <w:tcPr>
            <w:tcW w:w="7396" w:type="dxa"/>
          </w:tcPr>
          <w:p w14:paraId="40E2E887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  <w:tc>
          <w:tcPr>
            <w:tcW w:w="2100" w:type="dxa"/>
          </w:tcPr>
          <w:p w14:paraId="6A69EDFF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</w:tr>
      <w:tr w14:paraId="1817C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1" w:type="dxa"/>
          </w:tcPr>
          <w:p w14:paraId="34DEFCBC">
            <w:pPr>
              <w:jc w:val="center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  <w:t>9.</w:t>
            </w:r>
          </w:p>
        </w:tc>
        <w:tc>
          <w:tcPr>
            <w:tcW w:w="7396" w:type="dxa"/>
          </w:tcPr>
          <w:p w14:paraId="287D2735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  <w:tc>
          <w:tcPr>
            <w:tcW w:w="2100" w:type="dxa"/>
          </w:tcPr>
          <w:p w14:paraId="3A4EB937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</w:tr>
      <w:tr w14:paraId="3F39C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1" w:type="dxa"/>
          </w:tcPr>
          <w:p w14:paraId="202364BB">
            <w:pPr>
              <w:jc w:val="center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  <w:t>10.</w:t>
            </w:r>
          </w:p>
        </w:tc>
        <w:tc>
          <w:tcPr>
            <w:tcW w:w="7396" w:type="dxa"/>
          </w:tcPr>
          <w:p w14:paraId="4EA0F700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  <w:tc>
          <w:tcPr>
            <w:tcW w:w="2100" w:type="dxa"/>
          </w:tcPr>
          <w:p w14:paraId="2001FDAB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</w:tr>
      <w:tr w14:paraId="709F4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1" w:type="dxa"/>
          </w:tcPr>
          <w:p w14:paraId="6385EFB9">
            <w:pPr>
              <w:jc w:val="center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  <w:t>11.</w:t>
            </w:r>
          </w:p>
        </w:tc>
        <w:tc>
          <w:tcPr>
            <w:tcW w:w="7396" w:type="dxa"/>
          </w:tcPr>
          <w:p w14:paraId="2B4B7348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  <w:tc>
          <w:tcPr>
            <w:tcW w:w="2100" w:type="dxa"/>
          </w:tcPr>
          <w:p w14:paraId="3B0590BF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</w:tr>
      <w:tr w14:paraId="47C62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1" w:type="dxa"/>
          </w:tcPr>
          <w:p w14:paraId="6F33B341">
            <w:pPr>
              <w:jc w:val="center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  <w:t>12.</w:t>
            </w:r>
          </w:p>
        </w:tc>
        <w:tc>
          <w:tcPr>
            <w:tcW w:w="7396" w:type="dxa"/>
          </w:tcPr>
          <w:p w14:paraId="1AAAB99F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  <w:tc>
          <w:tcPr>
            <w:tcW w:w="2100" w:type="dxa"/>
          </w:tcPr>
          <w:p w14:paraId="12F3DA7F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</w:tr>
      <w:tr w14:paraId="4BBC7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1" w:type="dxa"/>
          </w:tcPr>
          <w:p w14:paraId="4D2C0374">
            <w:pPr>
              <w:jc w:val="center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  <w:t>13.</w:t>
            </w:r>
          </w:p>
        </w:tc>
        <w:tc>
          <w:tcPr>
            <w:tcW w:w="7396" w:type="dxa"/>
          </w:tcPr>
          <w:p w14:paraId="5EB451AC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  <w:tc>
          <w:tcPr>
            <w:tcW w:w="2100" w:type="dxa"/>
          </w:tcPr>
          <w:p w14:paraId="02A354DD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</w:tr>
      <w:tr w14:paraId="281F4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1" w:type="dxa"/>
          </w:tcPr>
          <w:p w14:paraId="3A99B1E7">
            <w:pPr>
              <w:jc w:val="center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  <w:t>14.</w:t>
            </w:r>
          </w:p>
        </w:tc>
        <w:tc>
          <w:tcPr>
            <w:tcW w:w="7396" w:type="dxa"/>
          </w:tcPr>
          <w:p w14:paraId="5836A2B5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  <w:tc>
          <w:tcPr>
            <w:tcW w:w="2100" w:type="dxa"/>
          </w:tcPr>
          <w:p w14:paraId="04A5C3F6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</w:tr>
      <w:tr w14:paraId="2F6EF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1" w:type="dxa"/>
          </w:tcPr>
          <w:p w14:paraId="2FFA1B9D">
            <w:pPr>
              <w:jc w:val="center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  <w:t>15.</w:t>
            </w:r>
          </w:p>
        </w:tc>
        <w:tc>
          <w:tcPr>
            <w:tcW w:w="7396" w:type="dxa"/>
          </w:tcPr>
          <w:p w14:paraId="0BFBF3E6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  <w:tc>
          <w:tcPr>
            <w:tcW w:w="2100" w:type="dxa"/>
          </w:tcPr>
          <w:p w14:paraId="1AE91705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</w:tr>
      <w:tr w14:paraId="62F95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1" w:type="dxa"/>
          </w:tcPr>
          <w:p w14:paraId="11280D57">
            <w:pPr>
              <w:jc w:val="center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  <w:t>16.</w:t>
            </w:r>
          </w:p>
        </w:tc>
        <w:tc>
          <w:tcPr>
            <w:tcW w:w="7396" w:type="dxa"/>
          </w:tcPr>
          <w:p w14:paraId="2BC32FCA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  <w:tc>
          <w:tcPr>
            <w:tcW w:w="2100" w:type="dxa"/>
          </w:tcPr>
          <w:p w14:paraId="78A841B5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</w:tr>
      <w:tr w14:paraId="0ED3E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1" w:type="dxa"/>
          </w:tcPr>
          <w:p w14:paraId="4DAD4E0B">
            <w:pPr>
              <w:jc w:val="center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  <w:t>17.</w:t>
            </w:r>
          </w:p>
        </w:tc>
        <w:tc>
          <w:tcPr>
            <w:tcW w:w="7396" w:type="dxa"/>
          </w:tcPr>
          <w:p w14:paraId="6B450DF1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  <w:tc>
          <w:tcPr>
            <w:tcW w:w="2100" w:type="dxa"/>
          </w:tcPr>
          <w:p w14:paraId="30E24069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</w:tr>
      <w:tr w14:paraId="0FF80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1" w:type="dxa"/>
          </w:tcPr>
          <w:p w14:paraId="6FFE87F7">
            <w:pPr>
              <w:jc w:val="center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  <w:t>18.</w:t>
            </w:r>
          </w:p>
        </w:tc>
        <w:tc>
          <w:tcPr>
            <w:tcW w:w="7396" w:type="dxa"/>
          </w:tcPr>
          <w:p w14:paraId="1FF859E4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  <w:tc>
          <w:tcPr>
            <w:tcW w:w="2100" w:type="dxa"/>
          </w:tcPr>
          <w:p w14:paraId="403BE74D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</w:tr>
      <w:tr w14:paraId="5F2C5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1" w:type="dxa"/>
          </w:tcPr>
          <w:p w14:paraId="238716BC">
            <w:pPr>
              <w:jc w:val="center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  <w:t>19.</w:t>
            </w:r>
          </w:p>
        </w:tc>
        <w:tc>
          <w:tcPr>
            <w:tcW w:w="7396" w:type="dxa"/>
          </w:tcPr>
          <w:p w14:paraId="5035555E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  <w:tc>
          <w:tcPr>
            <w:tcW w:w="2100" w:type="dxa"/>
          </w:tcPr>
          <w:p w14:paraId="66BF8220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</w:tr>
      <w:tr w14:paraId="1528E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1" w:type="dxa"/>
          </w:tcPr>
          <w:p w14:paraId="3427FB47">
            <w:pPr>
              <w:jc w:val="center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  <w:t>20.</w:t>
            </w:r>
          </w:p>
        </w:tc>
        <w:tc>
          <w:tcPr>
            <w:tcW w:w="7396" w:type="dxa"/>
          </w:tcPr>
          <w:p w14:paraId="1AED108F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  <w:tc>
          <w:tcPr>
            <w:tcW w:w="2100" w:type="dxa"/>
          </w:tcPr>
          <w:p w14:paraId="20324D06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</w:tr>
      <w:tr w14:paraId="645B7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1" w:type="dxa"/>
          </w:tcPr>
          <w:p w14:paraId="6A4192C8">
            <w:pPr>
              <w:jc w:val="center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  <w:t>21.</w:t>
            </w:r>
          </w:p>
        </w:tc>
        <w:tc>
          <w:tcPr>
            <w:tcW w:w="7396" w:type="dxa"/>
          </w:tcPr>
          <w:p w14:paraId="748898CD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  <w:tc>
          <w:tcPr>
            <w:tcW w:w="2100" w:type="dxa"/>
          </w:tcPr>
          <w:p w14:paraId="6DF31D6E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</w:tr>
      <w:tr w14:paraId="7EA0D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1" w:type="dxa"/>
          </w:tcPr>
          <w:p w14:paraId="40EA61FD">
            <w:pPr>
              <w:jc w:val="center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  <w:t>22.</w:t>
            </w:r>
          </w:p>
        </w:tc>
        <w:tc>
          <w:tcPr>
            <w:tcW w:w="7396" w:type="dxa"/>
          </w:tcPr>
          <w:p w14:paraId="62C73672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  <w:tc>
          <w:tcPr>
            <w:tcW w:w="2100" w:type="dxa"/>
          </w:tcPr>
          <w:p w14:paraId="7A846AEF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</w:tr>
      <w:tr w14:paraId="2012F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1" w:type="dxa"/>
          </w:tcPr>
          <w:p w14:paraId="5843DCEB">
            <w:pPr>
              <w:jc w:val="center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  <w:t>23.</w:t>
            </w:r>
          </w:p>
        </w:tc>
        <w:tc>
          <w:tcPr>
            <w:tcW w:w="7396" w:type="dxa"/>
          </w:tcPr>
          <w:p w14:paraId="749A701F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  <w:tc>
          <w:tcPr>
            <w:tcW w:w="2100" w:type="dxa"/>
          </w:tcPr>
          <w:p w14:paraId="6A38254D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</w:tr>
      <w:tr w14:paraId="4C851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1" w:type="dxa"/>
          </w:tcPr>
          <w:p w14:paraId="1EAFA9D5">
            <w:pPr>
              <w:jc w:val="center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  <w:t>24.</w:t>
            </w:r>
          </w:p>
        </w:tc>
        <w:tc>
          <w:tcPr>
            <w:tcW w:w="7396" w:type="dxa"/>
          </w:tcPr>
          <w:p w14:paraId="2F136967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  <w:tc>
          <w:tcPr>
            <w:tcW w:w="2100" w:type="dxa"/>
          </w:tcPr>
          <w:p w14:paraId="171D5F20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</w:tr>
      <w:tr w14:paraId="74C15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1" w:type="dxa"/>
          </w:tcPr>
          <w:p w14:paraId="49D99BAA">
            <w:pPr>
              <w:jc w:val="center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  <w:t>25.</w:t>
            </w:r>
            <w:bookmarkStart w:id="0" w:name="_GoBack"/>
            <w:bookmarkEnd w:id="0"/>
          </w:p>
        </w:tc>
        <w:tc>
          <w:tcPr>
            <w:tcW w:w="7396" w:type="dxa"/>
          </w:tcPr>
          <w:p w14:paraId="316A55FE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  <w:tc>
          <w:tcPr>
            <w:tcW w:w="2100" w:type="dxa"/>
          </w:tcPr>
          <w:p w14:paraId="06E82243">
            <w:pPr>
              <w:jc w:val="left"/>
              <w:rPr>
                <w:rFonts w:hint="default"/>
                <w:b/>
                <w:bCs/>
                <w:sz w:val="40"/>
                <w:szCs w:val="40"/>
                <w:vertAlign w:val="baseline"/>
                <w:lang w:val="en-US"/>
              </w:rPr>
            </w:pPr>
          </w:p>
        </w:tc>
      </w:tr>
    </w:tbl>
    <w:p w14:paraId="252DD6A2">
      <w:pPr>
        <w:ind w:firstLine="2201" w:firstLineChars="550"/>
        <w:jc w:val="left"/>
        <w:rPr>
          <w:rFonts w:hint="default"/>
          <w:b/>
          <w:bCs/>
          <w:sz w:val="40"/>
          <w:szCs w:val="40"/>
          <w:lang w:val="en-US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2400" w:right="1500" w:bottom="280" w:left="1680" w:header="604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1FD573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BB57E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2F725E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1F1066">
    <w:pPr>
      <w:pStyle w:val="6"/>
      <w:spacing w:line="14" w:lineRule="auto"/>
      <w:ind w:firstLine="0"/>
      <w:rPr>
        <w:sz w:val="20"/>
      </w:rPr>
    </w:pPr>
    <w:r>
      <w:rPr>
        <w:lang w:val="en-PH" w:eastAsia="en-PH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posOffset>1314450</wp:posOffset>
              </wp:positionV>
              <wp:extent cx="6553200" cy="203200"/>
              <wp:effectExtent l="0" t="0" r="0" b="0"/>
              <wp:wrapNone/>
              <wp:docPr id="5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5320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26AB1D">
                          <w:pPr>
                            <w:spacing w:before="10" w:line="253" w:lineRule="exact"/>
                            <w:ind w:right="934"/>
                            <w:rPr>
                              <w:b/>
                              <w:sz w:val="19"/>
                              <w:szCs w:val="19"/>
                            </w:rPr>
                          </w:pPr>
                          <w:r>
                            <w:rPr>
                              <w:b/>
                              <w:sz w:val="19"/>
                              <w:szCs w:val="19"/>
                            </w:rPr>
                            <w:t xml:space="preserve"> COLLEGE OF COMPUTING STUDIES, INFORMATION AND COMMUNICATIONS TECHNOLOGY</w:t>
                          </w:r>
                        </w:p>
                        <w:p w14:paraId="2AE315B5">
                          <w:pPr>
                            <w:rPr>
                              <w:b/>
                              <w:sz w:val="19"/>
                              <w:szCs w:val="19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top:103.5pt;height:16pt;width:516pt;mso-position-horizontal:right;mso-position-horizontal-relative:page;mso-position-vertical-relative:page;z-index:-251655168;mso-width-relative:page;mso-height-relative:page;" filled="f" stroked="f" coordsize="21600,21600" o:gfxdata="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m+X1bX&#10;AAAACQEAAA8AAAAAAAAAAQAgAAAAIgAAAGRycy9kb3ducmV2LnhtbFBLAQIUABQAAAAIAIdO4kB1&#10;n+2xrwEAAHQDAAAOAAAAAAAAAAEAIAAAACY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26AB1D">
                    <w:pPr>
                      <w:spacing w:before="10" w:line="253" w:lineRule="exact"/>
                      <w:ind w:right="934"/>
                      <w:rPr>
                        <w:b/>
                        <w:sz w:val="19"/>
                        <w:szCs w:val="19"/>
                      </w:rPr>
                    </w:pPr>
                    <w:r>
                      <w:rPr>
                        <w:b/>
                        <w:sz w:val="19"/>
                        <w:szCs w:val="19"/>
                      </w:rPr>
                      <w:t xml:space="preserve"> COLLEGE OF COMPUTING STUDIES, INFORMATION AND COMMUNICATIONS TECHNOLOGY</w:t>
                    </w:r>
                  </w:p>
                  <w:p w14:paraId="2AE315B5">
                    <w:pPr>
                      <w:rPr>
                        <w:b/>
                        <w:sz w:val="19"/>
                        <w:szCs w:val="19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lang w:val="en-PH" w:eastAsia="en-PH"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topMargin">
                <wp:align>bottom</wp:align>
              </wp:positionV>
              <wp:extent cx="5715000" cy="12700"/>
              <wp:effectExtent l="0" t="0" r="19050" b="25400"/>
              <wp:wrapNone/>
              <wp:docPr id="18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150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15000" h="12700">
                            <a:moveTo>
                              <a:pt x="0" y="12700"/>
                            </a:moveTo>
                            <a:lnTo>
                              <a:pt x="5715000" y="0"/>
                            </a:lnTo>
                          </a:path>
                        </a:pathLst>
                      </a:custGeom>
                      <a:ln w="190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4" o:spid="_x0000_s1026" o:spt="100" style="position:absolute;left:0pt;margin-left:76.5pt;margin-top:117pt;height:1pt;width:450pt;mso-position-horizontal-relative:page;mso-position-vertical-relative:page;z-index:251662336;mso-width-relative:page;mso-height-relative:page;" filled="f" stroked="t" coordsize="5715000,12700" o:gfxdata="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P8P7QnTAAAAAwEAAA8AAAAAAAAAAQAg&#10;AAAAIgAAAGRycy9kb3ducmV2LnhtbFBLAQIUABQAAAAIAIdO4kCN8z2UEwIAAIsEAAAOAAAAAAAA&#10;AAEAIAAAACIBAABkcnMvZTJvRG9jLnhtbFBLBQYAAAAABgAGAFkBAACnBQAAAAA=&#10;" path="m0,12700l5715000,0e">
              <v:fill on="f" focussize="0,0"/>
              <v:stroke weight="1.5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lang w:val="en-PH" w:eastAsia="en-PH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1828800</wp:posOffset>
              </wp:positionH>
              <wp:positionV relativeFrom="page">
                <wp:posOffset>546100</wp:posOffset>
              </wp:positionV>
              <wp:extent cx="3608070" cy="68580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08070" cy="685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C3007E">
                          <w:pPr>
                            <w:spacing w:before="10" w:line="253" w:lineRule="exact"/>
                            <w:ind w:left="1143" w:right="934"/>
                            <w:jc w:val="center"/>
                          </w:pPr>
                          <w:r>
                            <w:t>Republic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Philippines</w:t>
                          </w:r>
                        </w:p>
                        <w:p w14:paraId="1BBB7BA7">
                          <w:pPr>
                            <w:spacing w:line="253" w:lineRule="exact"/>
                            <w:ind w:left="1139" w:right="936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ISABELA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STATE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UNIVERSITY</w:t>
                          </w:r>
                          <w:r>
                            <w:rPr>
                              <w:spacing w:val="-4"/>
                            </w:rPr>
                            <w:br w:type="textWrapping"/>
                          </w:r>
                          <w:r>
                            <w:t>Cauayan</w:t>
                          </w:r>
                          <w:r>
                            <w:rPr>
                              <w:spacing w:val="-2"/>
                            </w:rPr>
                            <w:t xml:space="preserve"> Campus</w:t>
                          </w:r>
                          <w:r>
                            <w:rPr>
                              <w:spacing w:val="-2"/>
                            </w:rPr>
                            <w:br w:type="textWrapping"/>
                          </w:r>
                          <w:r>
                            <w:rPr>
                              <w:spacing w:val="-2"/>
                            </w:rPr>
                            <w:t>San Fermin, Cauayan City, Isabela</w:t>
                          </w:r>
                        </w:p>
                        <w:p w14:paraId="782CCB6D">
                          <w:pPr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44pt;margin-top:43pt;height:54pt;width:284.1pt;mso-position-horizontal-relative:page;mso-position-vertical-relative:page;z-index:-251656192;mso-width-relative:page;mso-height-relative:page;" filled="f" stroked="f" coordsize="21600,21600" o:gfxdata="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mIwPUtkAAAAKAQAADwAAAAAAAAABACAAAAAiAAAAZHJzL2Rvd25yZXYueG1sUEsBAhQAFAAAAAgA&#10;h07iQCdGPsm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C3007E">
                    <w:pPr>
                      <w:spacing w:before="10" w:line="253" w:lineRule="exact"/>
                      <w:ind w:left="1143" w:right="934"/>
                      <w:jc w:val="center"/>
                    </w:pPr>
                    <w:r>
                      <w:t>Republic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Philippines</w:t>
                    </w:r>
                  </w:p>
                  <w:p w14:paraId="1BBB7BA7">
                    <w:pPr>
                      <w:spacing w:line="253" w:lineRule="exact"/>
                      <w:ind w:left="1139" w:right="936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ISABELA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rPr>
                        <w:b/>
                      </w:rPr>
                      <w:t>STATE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UNIVERSITY</w:t>
                    </w:r>
                    <w:r>
                      <w:rPr>
                        <w:spacing w:val="-4"/>
                      </w:rPr>
                      <w:br w:type="textWrapping"/>
                    </w:r>
                    <w:r>
                      <w:t>Cauayan</w:t>
                    </w:r>
                    <w:r>
                      <w:rPr>
                        <w:spacing w:val="-2"/>
                      </w:rPr>
                      <w:t xml:space="preserve"> Campus</w:t>
                    </w:r>
                    <w:r>
                      <w:rPr>
                        <w:spacing w:val="-2"/>
                      </w:rPr>
                      <w:br w:type="textWrapping"/>
                    </w:r>
                    <w:r>
                      <w:rPr>
                        <w:spacing w:val="-2"/>
                      </w:rPr>
                      <w:t>San Fermin, Cauayan City, Isabela</w:t>
                    </w:r>
                  </w:p>
                  <w:p w14:paraId="782CCB6D">
                    <w:pPr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lang w:val="en-PH" w:eastAsia="en-PH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5390515</wp:posOffset>
          </wp:positionH>
          <wp:positionV relativeFrom="topMargin">
            <wp:posOffset>236855</wp:posOffset>
          </wp:positionV>
          <wp:extent cx="1090930" cy="114744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90930" cy="11474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val="en-PH" w:eastAsia="en-PH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914400</wp:posOffset>
          </wp:positionH>
          <wp:positionV relativeFrom="page">
            <wp:posOffset>424815</wp:posOffset>
          </wp:positionV>
          <wp:extent cx="892810" cy="89281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92810" cy="8928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484D5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AD840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E07"/>
    <w:rsid w:val="00063C69"/>
    <w:rsid w:val="0009290F"/>
    <w:rsid w:val="0014138B"/>
    <w:rsid w:val="0017621B"/>
    <w:rsid w:val="001D5F03"/>
    <w:rsid w:val="00380D89"/>
    <w:rsid w:val="00425365"/>
    <w:rsid w:val="00550E07"/>
    <w:rsid w:val="006931F6"/>
    <w:rsid w:val="00731053"/>
    <w:rsid w:val="00884427"/>
    <w:rsid w:val="00A363E8"/>
    <w:rsid w:val="00A5602F"/>
    <w:rsid w:val="00AC3E0F"/>
    <w:rsid w:val="00C75E1D"/>
    <w:rsid w:val="00CC1144"/>
    <w:rsid w:val="00CF01A7"/>
    <w:rsid w:val="00DA4759"/>
    <w:rsid w:val="00DF000E"/>
    <w:rsid w:val="00ED2E36"/>
    <w:rsid w:val="00F670A9"/>
    <w:rsid w:val="6A370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627" w:hanging="359"/>
      <w:outlineLvl w:val="0"/>
    </w:pPr>
    <w:rPr>
      <w:b/>
      <w:bCs/>
      <w:sz w:val="32"/>
      <w:szCs w:val="32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hanging="360"/>
    </w:pPr>
    <w:rPr>
      <w:sz w:val="32"/>
      <w:szCs w:val="32"/>
    </w:rPr>
  </w:style>
  <w:style w:type="paragraph" w:styleId="7">
    <w:name w:val="footer"/>
    <w:basedOn w:val="1"/>
    <w:link w:val="18"/>
    <w:unhideWhenUsed/>
    <w:uiPriority w:val="99"/>
    <w:pPr>
      <w:tabs>
        <w:tab w:val="center" w:pos="4680"/>
        <w:tab w:val="right" w:pos="9360"/>
      </w:tabs>
    </w:pPr>
  </w:style>
  <w:style w:type="paragraph" w:styleId="8">
    <w:name w:val="header"/>
    <w:basedOn w:val="1"/>
    <w:link w:val="17"/>
    <w:unhideWhenUsed/>
    <w:uiPriority w:val="99"/>
    <w:pPr>
      <w:tabs>
        <w:tab w:val="center" w:pos="4680"/>
        <w:tab w:val="right" w:pos="9360"/>
      </w:tabs>
    </w:pPr>
  </w:style>
  <w:style w:type="character" w:styleId="9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basedOn w:val="1"/>
    <w:semiHidden/>
    <w:unhideWhenUsed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H" w:eastAsia="en-PH"/>
    </w:rPr>
  </w:style>
  <w:style w:type="character" w:styleId="11">
    <w:name w:val="Strong"/>
    <w:basedOn w:val="4"/>
    <w:qFormat/>
    <w:uiPriority w:val="22"/>
    <w:rPr>
      <w:b/>
      <w:bCs/>
    </w:rPr>
  </w:style>
  <w:style w:type="table" w:styleId="12">
    <w:name w:val="Table Grid"/>
    <w:basedOn w:val="5"/>
    <w:uiPriority w:val="39"/>
    <w:pPr>
      <w:widowControl/>
      <w:autoSpaceDE/>
      <w:autoSpaceDN/>
    </w:pPr>
    <w:rPr>
      <w:lang w:val="en-PH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qFormat/>
    <w:uiPriority w:val="1"/>
    <w:pPr>
      <w:spacing w:before="85"/>
      <w:ind w:left="1297" w:right="603" w:hanging="881"/>
    </w:pPr>
    <w:rPr>
      <w:b/>
      <w:bCs/>
      <w:sz w:val="36"/>
      <w:szCs w:val="36"/>
    </w:rPr>
  </w:style>
  <w:style w:type="paragraph" w:styleId="14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5">
    <w:name w:val="List Paragraph"/>
    <w:basedOn w:val="1"/>
    <w:qFormat/>
    <w:uiPriority w:val="1"/>
    <w:pPr>
      <w:spacing w:before="84"/>
      <w:ind w:left="1348" w:hanging="360"/>
    </w:pPr>
  </w:style>
  <w:style w:type="paragraph" w:customStyle="1" w:styleId="16">
    <w:name w:val="Table Paragraph"/>
    <w:basedOn w:val="1"/>
    <w:qFormat/>
    <w:uiPriority w:val="1"/>
  </w:style>
  <w:style w:type="character" w:customStyle="1" w:styleId="17">
    <w:name w:val="Header Char"/>
    <w:basedOn w:val="4"/>
    <w:link w:val="8"/>
    <w:uiPriority w:val="99"/>
    <w:rPr>
      <w:rFonts w:ascii="Times New Roman" w:hAnsi="Times New Roman" w:eastAsia="Times New Roman" w:cs="Times New Roman"/>
    </w:rPr>
  </w:style>
  <w:style w:type="character" w:customStyle="1" w:styleId="18">
    <w:name w:val="Footer Char"/>
    <w:basedOn w:val="4"/>
    <w:link w:val="7"/>
    <w:uiPriority w:val="99"/>
    <w:rPr>
      <w:rFonts w:ascii="Times New Roman" w:hAnsi="Times New Roman" w:eastAsia="Times New Roman" w:cs="Times New Roman"/>
    </w:rPr>
  </w:style>
  <w:style w:type="paragraph" w:customStyle="1" w:styleId="19">
    <w:name w:val="TOC Heading"/>
    <w:basedOn w:val="2"/>
    <w:next w:val="1"/>
    <w:unhideWhenUsed/>
    <w:qFormat/>
    <w:uiPriority w:val="39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20">
    <w:name w:val="Heading 2 Char"/>
    <w:basedOn w:val="4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F8260EF-B2D2-44DE-B50B-AC0BB3E318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2024-08-02T13:17:00Z</dcterms:created>
  <dc:creator>Nikka Khristelle Agustin Lacay</dc:creator>
  <cp:lastModifiedBy>JUSTIN VON VERGARA</cp:lastModifiedBy>
  <dcterms:modified xsi:type="dcterms:W3CDTF">2025-08-26T12:23:07Z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2024-03-07T00:00:00Z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2024-04-07T00:00:00Z</vt:filetime>
  </property>
  <property fmtid="{D5CDD505-2E9C-101B-9397-08002B2CF9AE}" pid="5" name="Producer">
    <vt:lpwstr>Microsoft® Word for Office 365</vt:lpwstr>
  </property>
  <property fmtid="{D5CDD505-2E9C-101B-9397-08002B2CF9AE}" pid="6" name="KSOProductBuildVer">
    <vt:lpwstr>1033-12.2.0.21931</vt:lpwstr>
  </property>
  <property fmtid="{D5CDD505-2E9C-101B-9397-08002B2CF9AE}" pid="7" name="ICV">
    <vt:lpwstr>205F5C495F85478B8159EB35C9661B06_13</vt:lpwstr>
  </property>
</Properties>
</file>