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74" w:rsidRDefault="00C913BD">
      <w:r>
        <w:t>Write an algorithm that exchanges the value of two variables: x and y. The output must be: the value of variable of y will become the value of variable x, and vice versa.</w:t>
      </w:r>
      <w:r>
        <w:br/>
        <w:t xml:space="preserve"> </w:t>
      </w:r>
      <w:r w:rsidR="009A7132" w:rsidRPr="009A7132">
        <w:drawing>
          <wp:inline distT="0" distB="0" distL="0" distR="0" wp14:anchorId="14CBDAA3" wp14:editId="3C4D0779">
            <wp:extent cx="5943600" cy="2781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781935"/>
                    </a:xfrm>
                    <a:prstGeom prst="rect">
                      <a:avLst/>
                    </a:prstGeom>
                  </pic:spPr>
                </pic:pic>
              </a:graphicData>
            </a:graphic>
          </wp:inline>
        </w:drawing>
      </w:r>
      <w:r>
        <w:br/>
      </w:r>
      <w:r>
        <w:br/>
        <w:t>Draw a flowchart that converts the input dollar to its peso exchange rate equivalent. Assume that the present exchange rate is 58.50 pesos against the dollar. Then display the peso equivalent exchange rate.</w:t>
      </w:r>
      <w:r>
        <w:br/>
      </w:r>
      <w:r w:rsidR="009A7132" w:rsidRPr="009A7132">
        <w:drawing>
          <wp:inline distT="0" distB="0" distL="0" distR="0" wp14:anchorId="4F342104" wp14:editId="65F4F049">
            <wp:extent cx="5943600" cy="290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01950"/>
                    </a:xfrm>
                    <a:prstGeom prst="rect">
                      <a:avLst/>
                    </a:prstGeom>
                  </pic:spPr>
                </pic:pic>
              </a:graphicData>
            </a:graphic>
          </wp:inline>
        </w:drawing>
      </w:r>
      <w:r>
        <w:br/>
      </w:r>
      <w:r>
        <w:br/>
      </w:r>
      <w:r>
        <w:br/>
      </w:r>
      <w:r w:rsidR="009A7132">
        <w:br/>
      </w:r>
      <w:r w:rsidR="009A7132">
        <w:br/>
      </w:r>
      <w:r w:rsidR="009A7132">
        <w:br/>
      </w:r>
      <w:r w:rsidR="009A7132">
        <w:br/>
      </w:r>
      <w:r w:rsidR="009A7132">
        <w:br/>
      </w:r>
      <w:r>
        <w:lastRenderedPageBreak/>
        <w:t>Write an algorithm and draw a flowchart that converts an input inch(</w:t>
      </w:r>
      <w:proofErr w:type="spellStart"/>
      <w:r>
        <w:t>es</w:t>
      </w:r>
      <w:proofErr w:type="spellEnd"/>
      <w:r>
        <w:t>) into its equivalent centimeters. Take note that one inch is equivalent to 2.54cms.</w:t>
      </w:r>
      <w:r w:rsidR="009A7132">
        <w:br/>
      </w:r>
      <w:bookmarkStart w:id="0" w:name="_GoBack"/>
      <w:r w:rsidR="009A7132" w:rsidRPr="009A7132">
        <w:drawing>
          <wp:inline distT="0" distB="0" distL="0" distR="0" wp14:anchorId="76CF570E" wp14:editId="5E5BE10D">
            <wp:extent cx="5943600" cy="358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81400"/>
                    </a:xfrm>
                    <a:prstGeom prst="rect">
                      <a:avLst/>
                    </a:prstGeom>
                  </pic:spPr>
                </pic:pic>
              </a:graphicData>
            </a:graphic>
          </wp:inline>
        </w:drawing>
      </w:r>
      <w:bookmarkEnd w:id="0"/>
    </w:p>
    <w:sectPr w:rsidR="00CC4F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3BD"/>
    <w:rsid w:val="009A7132"/>
    <w:rsid w:val="00C913BD"/>
    <w:rsid w:val="00CC4F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8734"/>
  <w15:chartTrackingRefBased/>
  <w15:docId w15:val="{CC7D86DA-7211-494B-9660-3D7E668E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2</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2024-01-30T11:26:00Z</dcterms:created>
  <dcterms:modified xsi:type="dcterms:W3CDTF">2024-01-30T23:12:00Z</dcterms:modified>
</cp:coreProperties>
</file>