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F61EFA" w14:textId="77777777" w:rsidR="000F3D3D" w:rsidRDefault="000F3D3D"/>
    <w:p w14:paraId="400F2726" w14:textId="77777777" w:rsidR="000F3D3D" w:rsidRDefault="000F3D3D"/>
    <w:p w14:paraId="205DBDD7" w14:textId="77777777" w:rsidR="000F3D3D" w:rsidRDefault="000F3D3D"/>
    <w:p w14:paraId="47489D33" w14:textId="77777777" w:rsidR="000F3D3D" w:rsidRDefault="000F3D3D"/>
    <w:p w14:paraId="47C37AEE" w14:textId="77777777" w:rsidR="000F3D3D" w:rsidRDefault="000F3D3D"/>
    <w:p w14:paraId="314FC84A" w14:textId="77777777" w:rsidR="000F3D3D" w:rsidRDefault="00000000">
      <w:pPr>
        <w:spacing w:after="400"/>
        <w:jc w:val="center"/>
      </w:pPr>
      <w:r>
        <w:rPr>
          <w:rFonts w:ascii="黑体" w:eastAsia="黑体" w:hAnsi="黑体" w:cs="黑体"/>
          <w:b/>
          <w:bCs/>
          <w:sz w:val="44"/>
          <w:szCs w:val="44"/>
        </w:rPr>
        <w:t>基于大语言模型的应用安全审计技术</w:t>
      </w:r>
    </w:p>
    <w:p w14:paraId="5CC391D4" w14:textId="77777777" w:rsidR="000F3D3D" w:rsidRDefault="00000000">
      <w:pPr>
        <w:spacing w:after="200"/>
        <w:jc w:val="center"/>
      </w:pPr>
      <w:r>
        <w:rPr>
          <w:rFonts w:eastAsia="Times New Roman"/>
          <w:color w:val="555555"/>
          <w:sz w:val="28"/>
          <w:szCs w:val="28"/>
        </w:rPr>
        <w:t>LLM-Driven Application Security Audit Technology</w:t>
      </w:r>
    </w:p>
    <w:p w14:paraId="55BE4EC7" w14:textId="77777777" w:rsidR="000F3D3D" w:rsidRDefault="000F3D3D"/>
    <w:p w14:paraId="00E0FD31" w14:textId="77777777" w:rsidR="000F3D3D" w:rsidRDefault="000F3D3D"/>
    <w:p w14:paraId="525DEC8F" w14:textId="77777777" w:rsidR="000F3D3D" w:rsidRDefault="000F3D3D"/>
    <w:p w14:paraId="784906C9" w14:textId="77777777" w:rsidR="000F3D3D" w:rsidRDefault="00000000">
      <w:pPr>
        <w:spacing w:after="120"/>
        <w:jc w:val="center"/>
      </w:pPr>
      <w:r>
        <w:rPr>
          <w:rFonts w:ascii="宋体" w:eastAsia="宋体" w:hAnsi="宋体" w:cs="宋体"/>
          <w:sz w:val="24"/>
          <w:szCs w:val="24"/>
        </w:rPr>
        <w:t>院系：___________</w:t>
      </w:r>
    </w:p>
    <w:p w14:paraId="24963459" w14:textId="77777777" w:rsidR="000F3D3D" w:rsidRDefault="00000000">
      <w:pPr>
        <w:spacing w:after="120"/>
        <w:jc w:val="center"/>
      </w:pPr>
      <w:r>
        <w:rPr>
          <w:rFonts w:ascii="宋体" w:eastAsia="宋体" w:hAnsi="宋体" w:cs="宋体"/>
          <w:sz w:val="24"/>
          <w:szCs w:val="24"/>
        </w:rPr>
        <w:t>专业：___________</w:t>
      </w:r>
    </w:p>
    <w:p w14:paraId="31630064" w14:textId="77777777" w:rsidR="000F3D3D" w:rsidRDefault="00000000">
      <w:pPr>
        <w:spacing w:after="120"/>
        <w:jc w:val="center"/>
      </w:pPr>
      <w:r>
        <w:rPr>
          <w:rFonts w:ascii="宋体" w:eastAsia="宋体" w:hAnsi="宋体" w:cs="宋体"/>
          <w:sz w:val="24"/>
          <w:szCs w:val="24"/>
        </w:rPr>
        <w:t>姓名：___________</w:t>
      </w:r>
    </w:p>
    <w:p w14:paraId="3E12CFCC" w14:textId="77777777" w:rsidR="000F3D3D" w:rsidRDefault="00000000">
      <w:pPr>
        <w:spacing w:after="120"/>
        <w:jc w:val="center"/>
      </w:pPr>
      <w:r>
        <w:rPr>
          <w:rFonts w:ascii="宋体" w:eastAsia="宋体" w:hAnsi="宋体" w:cs="宋体"/>
          <w:sz w:val="24"/>
          <w:szCs w:val="24"/>
        </w:rPr>
        <w:t>学号：___________</w:t>
      </w:r>
    </w:p>
    <w:p w14:paraId="72BAAC48" w14:textId="77777777" w:rsidR="000F3D3D" w:rsidRDefault="00000000">
      <w:pPr>
        <w:spacing w:after="120"/>
        <w:jc w:val="center"/>
      </w:pPr>
      <w:r>
        <w:rPr>
          <w:rFonts w:ascii="宋体" w:eastAsia="宋体" w:hAnsi="宋体" w:cs="宋体"/>
          <w:sz w:val="24"/>
          <w:szCs w:val="24"/>
        </w:rPr>
        <w:t>指导教师：___________</w:t>
      </w:r>
    </w:p>
    <w:p w14:paraId="7E704AED" w14:textId="77777777" w:rsidR="000F3D3D" w:rsidRDefault="00000000">
      <w:pPr>
        <w:spacing w:after="120"/>
        <w:jc w:val="center"/>
      </w:pPr>
      <w:r>
        <w:rPr>
          <w:rFonts w:ascii="宋体" w:eastAsia="宋体" w:hAnsi="宋体" w:cs="宋体"/>
          <w:sz w:val="24"/>
          <w:szCs w:val="24"/>
        </w:rPr>
        <w:t>日期：___________</w:t>
      </w:r>
    </w:p>
    <w:p w14:paraId="34F76135" w14:textId="77777777" w:rsidR="000F3D3D" w:rsidRDefault="00000000">
      <w:r>
        <w:br w:type="page"/>
      </w:r>
    </w:p>
    <w:p w14:paraId="1158F284" w14:textId="77777777" w:rsidR="000F3D3D" w:rsidRDefault="00000000">
      <w:pPr>
        <w:pStyle w:val="ac"/>
        <w:rPr>
          <w:rFonts w:hint="eastAsia"/>
        </w:rPr>
      </w:pPr>
      <w:r>
        <w:lastRenderedPageBreak/>
        <w:t>摘要</w:t>
      </w:r>
    </w:p>
    <w:p w14:paraId="1C5C77A4" w14:textId="77777777" w:rsidR="000F3D3D" w:rsidRDefault="000F3D3D"/>
    <w:p w14:paraId="22667F35" w14:textId="77777777" w:rsidR="000F3D3D" w:rsidRDefault="00000000">
      <w:pPr>
        <w:spacing w:after="120" w:line="360" w:lineRule="auto"/>
      </w:pPr>
      <w:r>
        <w:rPr>
          <w:rFonts w:ascii="宋体" w:eastAsia="宋体" w:hAnsi="宋体" w:cs="宋体"/>
          <w:sz w:val="24"/>
          <w:szCs w:val="24"/>
        </w:rPr>
        <w:t>随着软件系统规模和复杂度的持续增长，应用程序安全漏洞已成为信息系统面临的最严重威胁之一。传统静态应用安全测试（SAST）工具虽然能够自动化地扫描源代码中的安全缺陷，但其基于规则和模式匹配的工作方式导致误报率居高不下，且缺乏对代码语义和上下文的深层理解能力。近年来，大语言模型（LLM）在代码理解和生成任务上展现出卓越性能，为代码安全审计带来了新的可能性。</w:t>
      </w:r>
    </w:p>
    <w:p w14:paraId="512AE9AC" w14:textId="77777777" w:rsidR="000F3D3D" w:rsidRDefault="00000000">
      <w:pPr>
        <w:spacing w:after="120" w:line="360" w:lineRule="auto"/>
      </w:pPr>
      <w:r>
        <w:rPr>
          <w:rFonts w:ascii="宋体" w:eastAsia="宋体" w:hAnsi="宋体" w:cs="宋体"/>
          <w:sz w:val="24"/>
          <w:szCs w:val="24"/>
        </w:rPr>
        <w:t>本文提出了一种基于大语言模型的多层Agent管道架构，用于应用程序安全审计。该架构将传统静态代码分析与LLM的语义推理能力有机结合，设计了</w:t>
      </w:r>
      <w:proofErr w:type="gramStart"/>
      <w:r>
        <w:rPr>
          <w:rFonts w:ascii="宋体" w:eastAsia="宋体" w:hAnsi="宋体" w:cs="宋体"/>
          <w:sz w:val="24"/>
          <w:szCs w:val="24"/>
        </w:rPr>
        <w:t>"静态</w:t>
      </w:r>
      <w:proofErr w:type="gramEnd"/>
      <w:r>
        <w:rPr>
          <w:rFonts w:ascii="宋体" w:eastAsia="宋体" w:hAnsi="宋体" w:cs="宋体"/>
          <w:sz w:val="24"/>
          <w:szCs w:val="24"/>
        </w:rPr>
        <w:t>决策—代码窗口—LLM审查—后</w:t>
      </w:r>
      <w:proofErr w:type="gramStart"/>
      <w:r>
        <w:rPr>
          <w:rFonts w:ascii="宋体" w:eastAsia="宋体" w:hAnsi="宋体" w:cs="宋体"/>
          <w:sz w:val="24"/>
          <w:szCs w:val="24"/>
        </w:rPr>
        <w:t>处理"</w:t>
      </w:r>
      <w:proofErr w:type="gramEnd"/>
      <w:r>
        <w:rPr>
          <w:rFonts w:ascii="宋体" w:eastAsia="宋体" w:hAnsi="宋体" w:cs="宋体"/>
          <w:sz w:val="24"/>
          <w:szCs w:val="24"/>
        </w:rPr>
        <w:t>的四层流水线。在LLM审查层，本文提出了四种不同的审查策略，包括IRIS Agent链、多温度投票、单次调用和工具感知链，以适应不同的精度和效率需求。其中，工具感知链策略创新性地整合了外部SAST工具（</w:t>
      </w:r>
      <w:proofErr w:type="spellStart"/>
      <w:r>
        <w:rPr>
          <w:rFonts w:ascii="宋体" w:eastAsia="宋体" w:hAnsi="宋体" w:cs="宋体"/>
          <w:sz w:val="24"/>
          <w:szCs w:val="24"/>
        </w:rPr>
        <w:t>Semgrep</w:t>
      </w:r>
      <w:proofErr w:type="spellEnd"/>
      <w:r>
        <w:rPr>
          <w:rFonts w:ascii="宋体" w:eastAsia="宋体" w:hAnsi="宋体" w:cs="宋体"/>
          <w:sz w:val="24"/>
          <w:szCs w:val="24"/>
        </w:rPr>
        <w:t>、</w:t>
      </w:r>
      <w:proofErr w:type="spellStart"/>
      <w:r>
        <w:rPr>
          <w:rFonts w:ascii="宋体" w:eastAsia="宋体" w:hAnsi="宋体" w:cs="宋体"/>
          <w:sz w:val="24"/>
          <w:szCs w:val="24"/>
        </w:rPr>
        <w:t>CodeQL</w:t>
      </w:r>
      <w:proofErr w:type="spellEnd"/>
      <w:r>
        <w:rPr>
          <w:rFonts w:ascii="宋体" w:eastAsia="宋体" w:hAnsi="宋体" w:cs="宋体"/>
          <w:sz w:val="24"/>
          <w:szCs w:val="24"/>
        </w:rPr>
        <w:t>）的预扫描报告和基于向量检索的RAG增强机制，实现了</w:t>
      </w:r>
      <w:proofErr w:type="gramStart"/>
      <w:r>
        <w:rPr>
          <w:rFonts w:ascii="宋体" w:eastAsia="宋体" w:hAnsi="宋体" w:cs="宋体"/>
          <w:sz w:val="24"/>
          <w:szCs w:val="24"/>
        </w:rPr>
        <w:t>"工具</w:t>
      </w:r>
      <w:proofErr w:type="gramEnd"/>
      <w:r>
        <w:rPr>
          <w:rFonts w:ascii="宋体" w:eastAsia="宋体" w:hAnsi="宋体" w:cs="宋体"/>
          <w:sz w:val="24"/>
          <w:szCs w:val="24"/>
        </w:rPr>
        <w:t>+AI"的协同审计。</w:t>
      </w:r>
    </w:p>
    <w:p w14:paraId="76534805" w14:textId="77777777" w:rsidR="000F3D3D" w:rsidRDefault="00000000">
      <w:pPr>
        <w:spacing w:after="120" w:line="360" w:lineRule="auto"/>
      </w:pPr>
      <w:r>
        <w:rPr>
          <w:rFonts w:ascii="宋体" w:eastAsia="宋体" w:hAnsi="宋体" w:cs="宋体"/>
          <w:sz w:val="24"/>
          <w:szCs w:val="24"/>
        </w:rPr>
        <w:t>实验在</w:t>
      </w:r>
      <w:proofErr w:type="spellStart"/>
      <w:r>
        <w:rPr>
          <w:rFonts w:ascii="宋体" w:eastAsia="宋体" w:hAnsi="宋体" w:cs="宋体"/>
          <w:sz w:val="24"/>
          <w:szCs w:val="24"/>
        </w:rPr>
        <w:t>BigVul</w:t>
      </w:r>
      <w:proofErr w:type="spellEnd"/>
      <w:r>
        <w:rPr>
          <w:rFonts w:ascii="宋体" w:eastAsia="宋体" w:hAnsi="宋体" w:cs="宋体"/>
          <w:sz w:val="24"/>
          <w:szCs w:val="24"/>
        </w:rPr>
        <w:t>、Juliet和D2A三个数据集共300个样本上进行，覆盖C/C++语言和多种漏洞类型。结果表明，v4工具感知链预设取得了最优的综合性能——三个数据集平均F1=0.681，</w:t>
      </w:r>
      <w:proofErr w:type="spellStart"/>
      <w:r>
        <w:rPr>
          <w:rFonts w:ascii="宋体" w:eastAsia="宋体" w:hAnsi="宋体" w:cs="宋体"/>
          <w:sz w:val="24"/>
          <w:szCs w:val="24"/>
        </w:rPr>
        <w:t>BigVul</w:t>
      </w:r>
      <w:proofErr w:type="spellEnd"/>
      <w:r>
        <w:rPr>
          <w:rFonts w:ascii="宋体" w:eastAsia="宋体" w:hAnsi="宋体" w:cs="宋体"/>
          <w:sz w:val="24"/>
          <w:szCs w:val="24"/>
        </w:rPr>
        <w:t>上最高F1=0.717、Precision=0.912。消融实验中v1 Agent链（F1=0.629）显著优于v2多温度投票（F1=0.080）和v3单次调用（F1=0.077），验证了结构化链式推理在代码安全审计中的核心价值。此外，本文构建了基于</w:t>
      </w:r>
      <w:proofErr w:type="spellStart"/>
      <w:r>
        <w:rPr>
          <w:rFonts w:ascii="宋体" w:eastAsia="宋体" w:hAnsi="宋体" w:cs="宋体"/>
          <w:sz w:val="24"/>
          <w:szCs w:val="24"/>
        </w:rPr>
        <w:t>Streamlit</w:t>
      </w:r>
      <w:proofErr w:type="spellEnd"/>
      <w:r>
        <w:rPr>
          <w:rFonts w:ascii="宋体" w:eastAsia="宋体" w:hAnsi="宋体" w:cs="宋体"/>
          <w:sz w:val="24"/>
          <w:szCs w:val="24"/>
        </w:rPr>
        <w:t>的可视化审计平台，支持在线代码扫描、批量评测和报告管理。</w:t>
      </w:r>
    </w:p>
    <w:p w14:paraId="73FECE2A" w14:textId="77777777" w:rsidR="000F3D3D" w:rsidRDefault="000F3D3D"/>
    <w:p w14:paraId="11382642" w14:textId="77777777" w:rsidR="000F3D3D" w:rsidRDefault="00000000">
      <w:pPr>
        <w:spacing w:after="120" w:line="360" w:lineRule="auto"/>
      </w:pPr>
      <w:r>
        <w:rPr>
          <w:rFonts w:ascii="黑体" w:eastAsia="黑体" w:hAnsi="黑体" w:cs="黑体"/>
          <w:sz w:val="24"/>
          <w:szCs w:val="24"/>
        </w:rPr>
        <w:t>关键词：</w:t>
      </w:r>
      <w:r>
        <w:rPr>
          <w:rFonts w:ascii="宋体" w:eastAsia="宋体" w:hAnsi="宋体" w:cs="宋体"/>
          <w:sz w:val="24"/>
          <w:szCs w:val="24"/>
        </w:rPr>
        <w:t>大语言模型；代码安全审计；漏洞检测；多Agent管道；静态分析</w:t>
      </w:r>
    </w:p>
    <w:p w14:paraId="32207557" w14:textId="77777777" w:rsidR="000F3D3D" w:rsidRDefault="00000000">
      <w:r>
        <w:br w:type="page"/>
      </w:r>
    </w:p>
    <w:p w14:paraId="22424966" w14:textId="77777777" w:rsidR="000F3D3D" w:rsidRDefault="00000000">
      <w:pPr>
        <w:pStyle w:val="ac"/>
        <w:rPr>
          <w:rFonts w:hint="eastAsia"/>
        </w:rPr>
      </w:pPr>
      <w:proofErr w:type="gramStart"/>
      <w:r>
        <w:lastRenderedPageBreak/>
        <w:t>第一章  引言</w:t>
      </w:r>
      <w:proofErr w:type="gramEnd"/>
    </w:p>
    <w:p w14:paraId="640689C5" w14:textId="77777777" w:rsidR="000F3D3D" w:rsidRDefault="000F3D3D"/>
    <w:p w14:paraId="69E041DA" w14:textId="77777777" w:rsidR="000F3D3D" w:rsidRDefault="00000000">
      <w:pPr>
        <w:pStyle w:val="ad"/>
        <w:rPr>
          <w:rFonts w:hint="eastAsia"/>
        </w:rPr>
      </w:pPr>
      <w:proofErr w:type="gramStart"/>
      <w:r>
        <w:t>1.1  研究背景</w:t>
      </w:r>
      <w:proofErr w:type="gramEnd"/>
    </w:p>
    <w:p w14:paraId="5B4B28A0" w14:textId="77777777" w:rsidR="000F3D3D" w:rsidRDefault="000F3D3D"/>
    <w:p w14:paraId="6D62798F" w14:textId="77777777" w:rsidR="000F3D3D" w:rsidRDefault="00000000">
      <w:pPr>
        <w:spacing w:after="120" w:line="360" w:lineRule="auto"/>
      </w:pPr>
      <w:r>
        <w:rPr>
          <w:rFonts w:ascii="宋体" w:eastAsia="宋体" w:hAnsi="宋体" w:cs="宋体"/>
          <w:sz w:val="24"/>
          <w:szCs w:val="24"/>
        </w:rPr>
        <w:t>软件安全漏洞是信息安全的根源性问题之一。根据美国国家标准与技术研究院（NIST）的CVE数据库统计，2023年全球新增软件漏洞超过28,900个，同比增长约16%。缓冲区溢出（CWE-120）、命令注入（CWE-78）、SQL注入（CWE-89）、释放后使用（CWE-416）等传统漏洞类型仍是高危安全威胁的主要来源。IBM Security的报告显示，一次数据泄露的平均成本已高达445万美元。</w:t>
      </w:r>
    </w:p>
    <w:p w14:paraId="75DE5151" w14:textId="77777777" w:rsidR="000F3D3D" w:rsidRDefault="00000000">
      <w:pPr>
        <w:spacing w:after="120" w:line="360" w:lineRule="auto"/>
      </w:pPr>
      <w:r>
        <w:rPr>
          <w:rFonts w:ascii="宋体" w:eastAsia="宋体" w:hAnsi="宋体" w:cs="宋体"/>
          <w:sz w:val="24"/>
          <w:szCs w:val="24"/>
        </w:rPr>
        <w:t>代码审计是发现软件安全漏洞的关键手段。传统的人工审计依赖安全专家的经验和知识，能够深度理解代码语义和业务逻辑，但效率低下且成本高昂。随着软件项目规模的不断扩大——一个中大型项目动辄包含数十万行代码——纯人工审计已不可行。</w:t>
      </w:r>
    </w:p>
    <w:p w14:paraId="6CE27FB1" w14:textId="77777777" w:rsidR="000F3D3D" w:rsidRDefault="00000000">
      <w:pPr>
        <w:spacing w:after="120" w:line="360" w:lineRule="auto"/>
      </w:pPr>
      <w:r>
        <w:rPr>
          <w:rFonts w:ascii="宋体" w:eastAsia="宋体" w:hAnsi="宋体" w:cs="宋体"/>
          <w:sz w:val="24"/>
          <w:szCs w:val="24"/>
        </w:rPr>
        <w:t>静态应用安全测试（SAST）工具是实现自动化代码审计的主流方案。</w:t>
      </w:r>
      <w:proofErr w:type="spellStart"/>
      <w:r>
        <w:rPr>
          <w:rFonts w:ascii="宋体" w:eastAsia="宋体" w:hAnsi="宋体" w:cs="宋体"/>
          <w:sz w:val="24"/>
          <w:szCs w:val="24"/>
        </w:rPr>
        <w:t>Semgrep</w:t>
      </w:r>
      <w:proofErr w:type="spellEnd"/>
      <w:r>
        <w:rPr>
          <w:rFonts w:ascii="宋体" w:eastAsia="宋体" w:hAnsi="宋体" w:cs="宋体"/>
          <w:sz w:val="24"/>
          <w:szCs w:val="24"/>
        </w:rPr>
        <w:t>利用规则引擎进行模式匹配，</w:t>
      </w:r>
      <w:proofErr w:type="spellStart"/>
      <w:r>
        <w:rPr>
          <w:rFonts w:ascii="宋体" w:eastAsia="宋体" w:hAnsi="宋体" w:cs="宋体"/>
          <w:sz w:val="24"/>
          <w:szCs w:val="24"/>
        </w:rPr>
        <w:t>CodeQL</w:t>
      </w:r>
      <w:proofErr w:type="spellEnd"/>
      <w:r>
        <w:rPr>
          <w:rFonts w:ascii="宋体" w:eastAsia="宋体" w:hAnsi="宋体" w:cs="宋体"/>
          <w:sz w:val="24"/>
          <w:szCs w:val="24"/>
        </w:rPr>
        <w:t>将代码转化为关系数据库进行查询分析，Bandit对Python代码进行AST级扫描。然而，这些工具普遍存在一个核心缺陷：误报率过高。研究表明，主流SAST工具的误报率通常在30%至70%之间，大量误报导致安全团队产生</w:t>
      </w:r>
      <w:proofErr w:type="gramStart"/>
      <w:r>
        <w:rPr>
          <w:rFonts w:ascii="宋体" w:eastAsia="宋体" w:hAnsi="宋体" w:cs="宋体"/>
          <w:sz w:val="24"/>
          <w:szCs w:val="24"/>
        </w:rPr>
        <w:t>"告警疲劳"，</w:t>
      </w:r>
      <w:proofErr w:type="gramEnd"/>
      <w:r>
        <w:rPr>
          <w:rFonts w:ascii="宋体" w:eastAsia="宋体" w:hAnsi="宋体" w:cs="宋体"/>
          <w:sz w:val="24"/>
          <w:szCs w:val="24"/>
        </w:rPr>
        <w:t>反而降低了实际的安全防护效果。工具的高误报率本质上是由于其缺乏对代码语义和上下文的深层理解——它们只能按预设规则</w:t>
      </w:r>
      <w:proofErr w:type="gramStart"/>
      <w:r>
        <w:rPr>
          <w:rFonts w:ascii="宋体" w:eastAsia="宋体" w:hAnsi="宋体" w:cs="宋体"/>
          <w:sz w:val="24"/>
          <w:szCs w:val="24"/>
        </w:rPr>
        <w:t>"匹配"</w:t>
      </w:r>
      <w:proofErr w:type="gramEnd"/>
      <w:r>
        <w:rPr>
          <w:rFonts w:ascii="宋体" w:eastAsia="宋体" w:hAnsi="宋体" w:cs="宋体"/>
          <w:sz w:val="24"/>
          <w:szCs w:val="24"/>
        </w:rPr>
        <w:t>代码模式，而无法像人类专家那样</w:t>
      </w:r>
      <w:proofErr w:type="gramStart"/>
      <w:r>
        <w:rPr>
          <w:rFonts w:ascii="宋体" w:eastAsia="宋体" w:hAnsi="宋体" w:cs="宋体"/>
          <w:sz w:val="24"/>
          <w:szCs w:val="24"/>
        </w:rPr>
        <w:t>"读懂"</w:t>
      </w:r>
      <w:proofErr w:type="gramEnd"/>
      <w:r>
        <w:rPr>
          <w:rFonts w:ascii="宋体" w:eastAsia="宋体" w:hAnsi="宋体" w:cs="宋体"/>
          <w:sz w:val="24"/>
          <w:szCs w:val="24"/>
        </w:rPr>
        <w:t>代码的意图。</w:t>
      </w:r>
    </w:p>
    <w:p w14:paraId="48499F76" w14:textId="77777777" w:rsidR="000F3D3D" w:rsidRDefault="000F3D3D"/>
    <w:p w14:paraId="4B775CF0" w14:textId="77777777" w:rsidR="000F3D3D" w:rsidRDefault="00000000">
      <w:pPr>
        <w:pStyle w:val="ad"/>
        <w:rPr>
          <w:rFonts w:hint="eastAsia"/>
        </w:rPr>
      </w:pPr>
      <w:proofErr w:type="gramStart"/>
      <w:r>
        <w:t>1.2  研究动机</w:t>
      </w:r>
      <w:proofErr w:type="gramEnd"/>
    </w:p>
    <w:p w14:paraId="3D3552AE" w14:textId="77777777" w:rsidR="000F3D3D" w:rsidRDefault="000F3D3D"/>
    <w:p w14:paraId="41B1C1D7" w14:textId="77777777" w:rsidR="000F3D3D" w:rsidRDefault="00000000">
      <w:pPr>
        <w:spacing w:after="120" w:line="360" w:lineRule="auto"/>
      </w:pPr>
      <w:r>
        <w:rPr>
          <w:rFonts w:ascii="宋体" w:eastAsia="宋体" w:hAnsi="宋体" w:cs="宋体"/>
          <w:sz w:val="24"/>
          <w:szCs w:val="24"/>
        </w:rPr>
        <w:t>2023年以来，以GPT-4、Claude、DeepSeek等为代表的大语言模型在代码理解和生成任务上展现出突破性的能力。LLM不仅能够理解代码的语法结构，还能把握代码的语义意图、执行逻辑和业务上下文。这一能力为代码安全审计带来了新的范式——用LLM的语义理解弥补传统SAST规则的机械性缺陷。</w:t>
      </w:r>
    </w:p>
    <w:p w14:paraId="5B662CC5" w14:textId="77777777" w:rsidR="000F3D3D" w:rsidRDefault="00000000">
      <w:pPr>
        <w:spacing w:after="120" w:line="360" w:lineRule="auto"/>
      </w:pPr>
      <w:r>
        <w:rPr>
          <w:rFonts w:ascii="宋体" w:eastAsia="宋体" w:hAnsi="宋体" w:cs="宋体"/>
          <w:sz w:val="24"/>
          <w:szCs w:val="24"/>
        </w:rPr>
        <w:t>已有研究者开始探索将LLM应用于漏洞检测，如</w:t>
      </w:r>
      <w:proofErr w:type="spellStart"/>
      <w:r>
        <w:rPr>
          <w:rFonts w:ascii="宋体" w:eastAsia="宋体" w:hAnsi="宋体" w:cs="宋体"/>
          <w:sz w:val="24"/>
          <w:szCs w:val="24"/>
        </w:rPr>
        <w:t>VulnGPT</w:t>
      </w:r>
      <w:proofErr w:type="spellEnd"/>
      <w:r>
        <w:rPr>
          <w:rFonts w:ascii="宋体" w:eastAsia="宋体" w:hAnsi="宋体" w:cs="宋体"/>
          <w:sz w:val="24"/>
          <w:szCs w:val="24"/>
        </w:rPr>
        <w:t>、</w:t>
      </w:r>
      <w:proofErr w:type="spellStart"/>
      <w:r>
        <w:rPr>
          <w:rFonts w:ascii="宋体" w:eastAsia="宋体" w:hAnsi="宋体" w:cs="宋体"/>
          <w:sz w:val="24"/>
          <w:szCs w:val="24"/>
        </w:rPr>
        <w:t>SecureFalcon</w:t>
      </w:r>
      <w:proofErr w:type="spellEnd"/>
      <w:r>
        <w:rPr>
          <w:rFonts w:ascii="宋体" w:eastAsia="宋体" w:hAnsi="宋体" w:cs="宋体"/>
          <w:sz w:val="24"/>
          <w:szCs w:val="24"/>
        </w:rPr>
        <w:t>等工作。然而，现有研究大多采用</w:t>
      </w:r>
      <w:proofErr w:type="gramStart"/>
      <w:r>
        <w:rPr>
          <w:rFonts w:ascii="宋体" w:eastAsia="宋体" w:hAnsi="宋体" w:cs="宋体"/>
          <w:sz w:val="24"/>
          <w:szCs w:val="24"/>
        </w:rPr>
        <w:t>"单次推理"</w:t>
      </w:r>
      <w:proofErr w:type="gramEnd"/>
      <w:r>
        <w:rPr>
          <w:rFonts w:ascii="宋体" w:eastAsia="宋体" w:hAnsi="宋体" w:cs="宋体"/>
          <w:sz w:val="24"/>
          <w:szCs w:val="24"/>
        </w:rPr>
        <w:t>模式——将代码片段输入LLM，直接获取漏洞判断。这种方法存在三个显著不足：（1）缺乏结构化的审计流程，无法像专业安全审计</w:t>
      </w:r>
      <w:r>
        <w:rPr>
          <w:rFonts w:ascii="宋体" w:eastAsia="宋体" w:hAnsi="宋体" w:cs="宋体"/>
          <w:sz w:val="24"/>
          <w:szCs w:val="24"/>
        </w:rPr>
        <w:lastRenderedPageBreak/>
        <w:t>那样分步骤、多层次地分析代码；（2）LLM的判断存在随机性和幻觉问题，单次推理的可靠性不足；（3）未能充分利用现有的SAST工具资产，割裂了传统方法与LLM方法的联系。</w:t>
      </w:r>
    </w:p>
    <w:p w14:paraId="79D06F55" w14:textId="77777777" w:rsidR="000F3D3D" w:rsidRDefault="00000000">
      <w:pPr>
        <w:spacing w:after="120" w:line="360" w:lineRule="auto"/>
      </w:pPr>
      <w:r>
        <w:rPr>
          <w:rFonts w:ascii="宋体" w:eastAsia="宋体" w:hAnsi="宋体" w:cs="宋体"/>
          <w:sz w:val="24"/>
          <w:szCs w:val="24"/>
        </w:rPr>
        <w:t>针对上述问题，本文提出了一种多层LLM Agent管道架构，将静态代码分析、LLM语义推理、外部工具协同和知识增强检索有机整合，构建了结构化的自动化安全审计系统。</w:t>
      </w:r>
    </w:p>
    <w:p w14:paraId="4C4C140D" w14:textId="77777777" w:rsidR="000F3D3D" w:rsidRDefault="000F3D3D"/>
    <w:p w14:paraId="1DAA2073" w14:textId="77777777" w:rsidR="000F3D3D" w:rsidRDefault="00000000">
      <w:pPr>
        <w:pStyle w:val="ad"/>
        <w:rPr>
          <w:rFonts w:hint="eastAsia"/>
        </w:rPr>
      </w:pPr>
      <w:proofErr w:type="gramStart"/>
      <w:r>
        <w:t>1.3  主要贡献</w:t>
      </w:r>
      <w:proofErr w:type="gramEnd"/>
    </w:p>
    <w:p w14:paraId="22AB9A92" w14:textId="77777777" w:rsidR="000F3D3D" w:rsidRDefault="000F3D3D"/>
    <w:p w14:paraId="2C558EC2" w14:textId="77777777" w:rsidR="000F3D3D" w:rsidRDefault="00000000">
      <w:pPr>
        <w:spacing w:after="120" w:line="360" w:lineRule="auto"/>
      </w:pPr>
      <w:r>
        <w:rPr>
          <w:rFonts w:ascii="宋体" w:eastAsia="宋体" w:hAnsi="宋体" w:cs="宋体"/>
          <w:sz w:val="24"/>
          <w:szCs w:val="24"/>
        </w:rPr>
        <w:t>本文的主要贡献包括以下四个方面：</w:t>
      </w:r>
    </w:p>
    <w:p w14:paraId="69527966" w14:textId="77777777" w:rsidR="000F3D3D" w:rsidRDefault="00000000">
      <w:pPr>
        <w:spacing w:after="120" w:line="360" w:lineRule="auto"/>
      </w:pPr>
      <w:r>
        <w:rPr>
          <w:rFonts w:ascii="宋体" w:eastAsia="宋体" w:hAnsi="宋体" w:cs="宋体"/>
          <w:sz w:val="24"/>
          <w:szCs w:val="24"/>
        </w:rPr>
        <w:t>（1）提出了一种四层LLM Agent管道架构，将代码安全审计过程分解为静态决策、代码窗口、LLM审查和后处理四个阶段，实现了结构化的多步推理流程。</w:t>
      </w:r>
    </w:p>
    <w:p w14:paraId="1C081E7D" w14:textId="77777777" w:rsidR="000F3D3D" w:rsidRDefault="00000000">
      <w:pPr>
        <w:spacing w:after="120" w:line="360" w:lineRule="auto"/>
      </w:pPr>
      <w:r>
        <w:rPr>
          <w:rFonts w:ascii="宋体" w:eastAsia="宋体" w:hAnsi="宋体" w:cs="宋体"/>
          <w:sz w:val="24"/>
          <w:szCs w:val="24"/>
        </w:rPr>
        <w:t>（2）设计了四种不同的LLM审查策略——IRIS Agent链、多温度投票、单次调用和工具感知链——覆盖了不同的精度-效率权衡场景。工具感知链创新性地整合了外部SAST工具的输出和基于</w:t>
      </w:r>
      <w:proofErr w:type="spellStart"/>
      <w:r>
        <w:rPr>
          <w:rFonts w:ascii="宋体" w:eastAsia="宋体" w:hAnsi="宋体" w:cs="宋体"/>
          <w:sz w:val="24"/>
          <w:szCs w:val="24"/>
        </w:rPr>
        <w:t>ChromaDB</w:t>
      </w:r>
      <w:proofErr w:type="spellEnd"/>
      <w:r>
        <w:rPr>
          <w:rFonts w:ascii="宋体" w:eastAsia="宋体" w:hAnsi="宋体" w:cs="宋体"/>
          <w:sz w:val="24"/>
          <w:szCs w:val="24"/>
        </w:rPr>
        <w:t>的RAG增强，实现了传统工具与LLM的深度协同。</w:t>
      </w:r>
    </w:p>
    <w:p w14:paraId="7E86727B" w14:textId="77777777" w:rsidR="000F3D3D" w:rsidRDefault="00000000">
      <w:pPr>
        <w:spacing w:after="120" w:line="360" w:lineRule="auto"/>
      </w:pPr>
      <w:r>
        <w:rPr>
          <w:rFonts w:ascii="宋体" w:eastAsia="宋体" w:hAnsi="宋体" w:cs="宋体"/>
          <w:sz w:val="24"/>
          <w:szCs w:val="24"/>
        </w:rPr>
        <w:t>（3）在三个不同特性的数据集共300个样本上进行了系统的实验评测，覆盖C/C++语言和多种CWE漏洞类型，从Precision、Recall、F1和FPR等多个维度验证了方法有效性。</w:t>
      </w:r>
    </w:p>
    <w:p w14:paraId="06E2C70F" w14:textId="77777777" w:rsidR="000F3D3D" w:rsidRDefault="00000000">
      <w:pPr>
        <w:spacing w:after="120" w:line="360" w:lineRule="auto"/>
      </w:pPr>
      <w:r>
        <w:rPr>
          <w:rFonts w:ascii="宋体" w:eastAsia="宋体" w:hAnsi="宋体" w:cs="宋体"/>
          <w:sz w:val="24"/>
          <w:szCs w:val="24"/>
        </w:rPr>
        <w:t>（4）构建了基于</w:t>
      </w:r>
      <w:proofErr w:type="spellStart"/>
      <w:r>
        <w:rPr>
          <w:rFonts w:ascii="宋体" w:eastAsia="宋体" w:hAnsi="宋体" w:cs="宋体"/>
          <w:sz w:val="24"/>
          <w:szCs w:val="24"/>
        </w:rPr>
        <w:t>Streamlit</w:t>
      </w:r>
      <w:proofErr w:type="spellEnd"/>
      <w:r>
        <w:rPr>
          <w:rFonts w:ascii="宋体" w:eastAsia="宋体" w:hAnsi="宋体" w:cs="宋体"/>
          <w:sz w:val="24"/>
          <w:szCs w:val="24"/>
        </w:rPr>
        <w:t>的可视化审计平台，提供代码在线扫描、批量评测、报告管理和LLM配置等完整功能，验证了方法的实用性和可部署性。</w:t>
      </w:r>
    </w:p>
    <w:p w14:paraId="44FB2CFE" w14:textId="77777777" w:rsidR="000F3D3D" w:rsidRDefault="000F3D3D"/>
    <w:p w14:paraId="72F9DBFF" w14:textId="77777777" w:rsidR="000F3D3D" w:rsidRDefault="00000000">
      <w:pPr>
        <w:pStyle w:val="ad"/>
        <w:rPr>
          <w:rFonts w:hint="eastAsia"/>
        </w:rPr>
      </w:pPr>
      <w:proofErr w:type="gramStart"/>
      <w:r>
        <w:t>1.4  论文结构</w:t>
      </w:r>
      <w:proofErr w:type="gramEnd"/>
    </w:p>
    <w:p w14:paraId="7679A9AA" w14:textId="77777777" w:rsidR="000F3D3D" w:rsidRDefault="000F3D3D"/>
    <w:p w14:paraId="346ECB7B" w14:textId="77777777" w:rsidR="000F3D3D" w:rsidRDefault="00000000">
      <w:pPr>
        <w:spacing w:after="120" w:line="360" w:lineRule="auto"/>
      </w:pPr>
      <w:r>
        <w:rPr>
          <w:rFonts w:ascii="宋体" w:eastAsia="宋体" w:hAnsi="宋体" w:cs="宋体"/>
          <w:sz w:val="24"/>
          <w:szCs w:val="24"/>
        </w:rPr>
        <w:t>本文其余部分组织如下：第二章回顾相关研究工作；第三章详细阐述系统架构与关键算法设计；第四章介绍实验设置并对三个数据集300样本的评测结果进行分析讨论；第五章总结全文并展望未来研究方向。</w:t>
      </w:r>
    </w:p>
    <w:p w14:paraId="1980F6BE" w14:textId="77777777" w:rsidR="000F3D3D" w:rsidRDefault="00000000">
      <w:r>
        <w:br w:type="page"/>
      </w:r>
    </w:p>
    <w:p w14:paraId="03868E53" w14:textId="77777777" w:rsidR="000F3D3D" w:rsidRDefault="00000000">
      <w:pPr>
        <w:pStyle w:val="ac"/>
        <w:rPr>
          <w:rFonts w:hint="eastAsia"/>
        </w:rPr>
      </w:pPr>
      <w:proofErr w:type="gramStart"/>
      <w:r>
        <w:lastRenderedPageBreak/>
        <w:t>第二章  相关工作</w:t>
      </w:r>
      <w:proofErr w:type="gramEnd"/>
    </w:p>
    <w:p w14:paraId="5C0EBB93" w14:textId="77777777" w:rsidR="000F3D3D" w:rsidRDefault="000F3D3D"/>
    <w:p w14:paraId="3C3EE3CC" w14:textId="77777777" w:rsidR="000F3D3D" w:rsidRDefault="00000000">
      <w:pPr>
        <w:pStyle w:val="ad"/>
        <w:rPr>
          <w:rFonts w:hint="eastAsia"/>
        </w:rPr>
      </w:pPr>
      <w:proofErr w:type="gramStart"/>
      <w:r>
        <w:t>2.1  传统静态安全分析</w:t>
      </w:r>
      <w:proofErr w:type="gramEnd"/>
    </w:p>
    <w:p w14:paraId="53B5EA71" w14:textId="77777777" w:rsidR="000F3D3D" w:rsidRDefault="000F3D3D"/>
    <w:p w14:paraId="04EFC905" w14:textId="77777777" w:rsidR="000F3D3D" w:rsidRDefault="00000000">
      <w:pPr>
        <w:spacing w:after="120" w:line="360" w:lineRule="auto"/>
      </w:pPr>
      <w:r>
        <w:rPr>
          <w:rFonts w:ascii="宋体" w:eastAsia="宋体" w:hAnsi="宋体" w:cs="宋体"/>
          <w:sz w:val="24"/>
          <w:szCs w:val="24"/>
        </w:rPr>
        <w:t>静态应用安全测试（SAST）是工业界和学术界长期关注的领域。在工业工具方面，</w:t>
      </w:r>
      <w:proofErr w:type="spellStart"/>
      <w:r>
        <w:rPr>
          <w:rFonts w:ascii="宋体" w:eastAsia="宋体" w:hAnsi="宋体" w:cs="宋体"/>
          <w:sz w:val="24"/>
          <w:szCs w:val="24"/>
        </w:rPr>
        <w:t>Semgrep</w:t>
      </w:r>
      <w:proofErr w:type="spellEnd"/>
      <w:r>
        <w:rPr>
          <w:rFonts w:ascii="宋体" w:eastAsia="宋体" w:hAnsi="宋体" w:cs="宋体"/>
          <w:sz w:val="24"/>
          <w:szCs w:val="24"/>
        </w:rPr>
        <w:t>基于YAML规则引擎实现跨语言模式匹配，支持超过30种编程语言，具有部署便捷、规则可定制的优势。</w:t>
      </w:r>
      <w:proofErr w:type="spellStart"/>
      <w:r>
        <w:rPr>
          <w:rFonts w:ascii="宋体" w:eastAsia="宋体" w:hAnsi="宋体" w:cs="宋体"/>
          <w:sz w:val="24"/>
          <w:szCs w:val="24"/>
        </w:rPr>
        <w:t>CodeQL</w:t>
      </w:r>
      <w:proofErr w:type="spellEnd"/>
      <w:r>
        <w:rPr>
          <w:rFonts w:ascii="宋体" w:eastAsia="宋体" w:hAnsi="宋体" w:cs="宋体"/>
          <w:sz w:val="24"/>
          <w:szCs w:val="24"/>
        </w:rPr>
        <w:t>由GitHub开发，将源代码解析为</w:t>
      </w:r>
      <w:proofErr w:type="spellStart"/>
      <w:r>
        <w:rPr>
          <w:rFonts w:ascii="宋体" w:eastAsia="宋体" w:hAnsi="宋体" w:cs="宋体"/>
          <w:sz w:val="24"/>
          <w:szCs w:val="24"/>
        </w:rPr>
        <w:t>CodeQL</w:t>
      </w:r>
      <w:proofErr w:type="spellEnd"/>
      <w:r>
        <w:rPr>
          <w:rFonts w:ascii="宋体" w:eastAsia="宋体" w:hAnsi="宋体" w:cs="宋体"/>
          <w:sz w:val="24"/>
          <w:szCs w:val="24"/>
        </w:rPr>
        <w:t>数据库，通过类SQL的QL查询语言进行深度代码分析，已被用于发现多个高危CVE漏洞。Bandit专注于Python代码安全，通过AST遍历检测常见安全模式。Fortify是商业级SAST解决方案，提供了全面的漏洞规则库和企业级集成能力。</w:t>
      </w:r>
    </w:p>
    <w:p w14:paraId="7DFF81BB" w14:textId="77777777" w:rsidR="000F3D3D" w:rsidRDefault="00000000">
      <w:pPr>
        <w:spacing w:after="120" w:line="360" w:lineRule="auto"/>
      </w:pPr>
      <w:r>
        <w:rPr>
          <w:rFonts w:ascii="宋体" w:eastAsia="宋体" w:hAnsi="宋体" w:cs="宋体"/>
          <w:sz w:val="24"/>
          <w:szCs w:val="24"/>
        </w:rPr>
        <w:t>在学术研究方面，基于机器学习的漏洞检测方法取得了显著进展。</w:t>
      </w:r>
      <w:proofErr w:type="spellStart"/>
      <w:r>
        <w:rPr>
          <w:rFonts w:ascii="宋体" w:eastAsia="宋体" w:hAnsi="宋体" w:cs="宋体"/>
          <w:sz w:val="24"/>
          <w:szCs w:val="24"/>
        </w:rPr>
        <w:t>VulDeePecker</w:t>
      </w:r>
      <w:proofErr w:type="spellEnd"/>
      <w:r>
        <w:rPr>
          <w:rFonts w:ascii="宋体" w:eastAsia="宋体" w:hAnsi="宋体" w:cs="宋体"/>
          <w:sz w:val="24"/>
          <w:szCs w:val="24"/>
        </w:rPr>
        <w:t>利用BLSTM网络从代码切片中学习漏洞特征，是深度学习漏洞检测的早期代表性工作。</w:t>
      </w:r>
      <w:proofErr w:type="spellStart"/>
      <w:r>
        <w:rPr>
          <w:rFonts w:ascii="宋体" w:eastAsia="宋体" w:hAnsi="宋体" w:cs="宋体"/>
          <w:sz w:val="24"/>
          <w:szCs w:val="24"/>
        </w:rPr>
        <w:t>SySeVR</w:t>
      </w:r>
      <w:proofErr w:type="spellEnd"/>
      <w:r>
        <w:rPr>
          <w:rFonts w:ascii="宋体" w:eastAsia="宋体" w:hAnsi="宋体" w:cs="宋体"/>
          <w:sz w:val="24"/>
          <w:szCs w:val="24"/>
        </w:rPr>
        <w:t>引入程序切片和语法树特征增强检测能力。</w:t>
      </w:r>
      <w:proofErr w:type="spellStart"/>
      <w:r>
        <w:rPr>
          <w:rFonts w:ascii="宋体" w:eastAsia="宋体" w:hAnsi="宋体" w:cs="宋体"/>
          <w:sz w:val="24"/>
          <w:szCs w:val="24"/>
        </w:rPr>
        <w:t>Devign</w:t>
      </w:r>
      <w:proofErr w:type="spellEnd"/>
      <w:r>
        <w:rPr>
          <w:rFonts w:ascii="宋体" w:eastAsia="宋体" w:hAnsi="宋体" w:cs="宋体"/>
          <w:sz w:val="24"/>
          <w:szCs w:val="24"/>
        </w:rPr>
        <w:t>和Reveal采用图神经网络对代码属性图进行建模，捕捉了控制流和数据流的结构信息。然而，这些方法普遍面临标注数据稀缺、跨项目泛化能力不足、特征工程依赖性强等挑战。</w:t>
      </w:r>
    </w:p>
    <w:p w14:paraId="4E20D69F" w14:textId="77777777" w:rsidR="000F3D3D" w:rsidRDefault="000F3D3D"/>
    <w:p w14:paraId="5CD67CFC" w14:textId="77777777" w:rsidR="000F3D3D" w:rsidRDefault="00000000">
      <w:pPr>
        <w:pStyle w:val="ad"/>
        <w:rPr>
          <w:rFonts w:hint="eastAsia"/>
        </w:rPr>
      </w:pPr>
      <w:proofErr w:type="gramStart"/>
      <w:r>
        <w:t>2.2  大语言模型在代码领域的应用</w:t>
      </w:r>
      <w:proofErr w:type="gramEnd"/>
    </w:p>
    <w:p w14:paraId="2B85A69D" w14:textId="77777777" w:rsidR="000F3D3D" w:rsidRDefault="000F3D3D"/>
    <w:p w14:paraId="4155B16C" w14:textId="77777777" w:rsidR="000F3D3D" w:rsidRDefault="00000000">
      <w:pPr>
        <w:spacing w:after="120" w:line="360" w:lineRule="auto"/>
      </w:pPr>
      <w:r>
        <w:rPr>
          <w:rFonts w:ascii="宋体" w:eastAsia="宋体" w:hAnsi="宋体" w:cs="宋体"/>
          <w:sz w:val="24"/>
          <w:szCs w:val="24"/>
        </w:rPr>
        <w:t>大语言模型在代码理解和生成领域取得了革命性进展。</w:t>
      </w:r>
      <w:proofErr w:type="spellStart"/>
      <w:r>
        <w:rPr>
          <w:rFonts w:ascii="宋体" w:eastAsia="宋体" w:hAnsi="宋体" w:cs="宋体"/>
          <w:sz w:val="24"/>
          <w:szCs w:val="24"/>
        </w:rPr>
        <w:t>CodeBERT</w:t>
      </w:r>
      <w:proofErr w:type="spellEnd"/>
      <w:r>
        <w:rPr>
          <w:rFonts w:ascii="宋体" w:eastAsia="宋体" w:hAnsi="宋体" w:cs="宋体"/>
          <w:sz w:val="24"/>
          <w:szCs w:val="24"/>
        </w:rPr>
        <w:t>是Microsoft发布的编程语言预训练模型，采用自然语言-代码双模态训练，在代码搜索、代码摘要等多种下游任务上表现优异。</w:t>
      </w:r>
      <w:proofErr w:type="spellStart"/>
      <w:r>
        <w:rPr>
          <w:rFonts w:ascii="宋体" w:eastAsia="宋体" w:hAnsi="宋体" w:cs="宋体"/>
          <w:sz w:val="24"/>
          <w:szCs w:val="24"/>
        </w:rPr>
        <w:t>GraphCodeBERT</w:t>
      </w:r>
      <w:proofErr w:type="spellEnd"/>
      <w:r>
        <w:rPr>
          <w:rFonts w:ascii="宋体" w:eastAsia="宋体" w:hAnsi="宋体" w:cs="宋体"/>
          <w:sz w:val="24"/>
          <w:szCs w:val="24"/>
        </w:rPr>
        <w:t>引入数据流图增强代码结构理解。在生成式模型方面，OpenAI的Codex模型展示了从自然语言描述生成代码的强大能力，GitHub Copilot已将这一技术集成到开发环境中。Meta发布的</w:t>
      </w:r>
      <w:proofErr w:type="spellStart"/>
      <w:r>
        <w:rPr>
          <w:rFonts w:ascii="宋体" w:eastAsia="宋体" w:hAnsi="宋体" w:cs="宋体"/>
          <w:sz w:val="24"/>
          <w:szCs w:val="24"/>
        </w:rPr>
        <w:t>CodeLlama</w:t>
      </w:r>
      <w:proofErr w:type="spellEnd"/>
      <w:r>
        <w:rPr>
          <w:rFonts w:ascii="宋体" w:eastAsia="宋体" w:hAnsi="宋体" w:cs="宋体"/>
          <w:sz w:val="24"/>
          <w:szCs w:val="24"/>
        </w:rPr>
        <w:t>系列和</w:t>
      </w:r>
      <w:proofErr w:type="spellStart"/>
      <w:r>
        <w:rPr>
          <w:rFonts w:ascii="宋体" w:eastAsia="宋体" w:hAnsi="宋体" w:cs="宋体"/>
          <w:sz w:val="24"/>
          <w:szCs w:val="24"/>
        </w:rPr>
        <w:t>BigCode</w:t>
      </w:r>
      <w:proofErr w:type="spellEnd"/>
      <w:r>
        <w:rPr>
          <w:rFonts w:ascii="宋体" w:eastAsia="宋体" w:hAnsi="宋体" w:cs="宋体"/>
          <w:sz w:val="24"/>
          <w:szCs w:val="24"/>
        </w:rPr>
        <w:t>社区的</w:t>
      </w:r>
      <w:proofErr w:type="spellStart"/>
      <w:r>
        <w:rPr>
          <w:rFonts w:ascii="宋体" w:eastAsia="宋体" w:hAnsi="宋体" w:cs="宋体"/>
          <w:sz w:val="24"/>
          <w:szCs w:val="24"/>
        </w:rPr>
        <w:t>StarCoder</w:t>
      </w:r>
      <w:proofErr w:type="spellEnd"/>
      <w:r>
        <w:rPr>
          <w:rFonts w:ascii="宋体" w:eastAsia="宋体" w:hAnsi="宋体" w:cs="宋体"/>
          <w:sz w:val="24"/>
          <w:szCs w:val="24"/>
        </w:rPr>
        <w:t>模型进一步推动了大语言模型在编程领域的应用。</w:t>
      </w:r>
    </w:p>
    <w:p w14:paraId="0F8454A7" w14:textId="77777777" w:rsidR="000F3D3D" w:rsidRDefault="00000000">
      <w:pPr>
        <w:spacing w:after="120" w:line="360" w:lineRule="auto"/>
      </w:pPr>
      <w:r>
        <w:rPr>
          <w:rFonts w:ascii="宋体" w:eastAsia="宋体" w:hAnsi="宋体" w:cs="宋体"/>
          <w:sz w:val="24"/>
          <w:szCs w:val="24"/>
        </w:rPr>
        <w:t>在代码安全这个细分方向，研究者开始探索LLM的潜力。</w:t>
      </w:r>
      <w:proofErr w:type="spellStart"/>
      <w:r>
        <w:rPr>
          <w:rFonts w:ascii="宋体" w:eastAsia="宋体" w:hAnsi="宋体" w:cs="宋体"/>
          <w:sz w:val="24"/>
          <w:szCs w:val="24"/>
        </w:rPr>
        <w:t>LLMSecEval</w:t>
      </w:r>
      <w:proofErr w:type="spellEnd"/>
      <w:r>
        <w:rPr>
          <w:rFonts w:ascii="宋体" w:eastAsia="宋体" w:hAnsi="宋体" w:cs="宋体"/>
          <w:sz w:val="24"/>
          <w:szCs w:val="24"/>
        </w:rPr>
        <w:t>和</w:t>
      </w:r>
      <w:proofErr w:type="spellStart"/>
      <w:r>
        <w:rPr>
          <w:rFonts w:ascii="宋体" w:eastAsia="宋体" w:hAnsi="宋体" w:cs="宋体"/>
          <w:sz w:val="24"/>
          <w:szCs w:val="24"/>
        </w:rPr>
        <w:t>SecurityEval</w:t>
      </w:r>
      <w:proofErr w:type="spellEnd"/>
      <w:r>
        <w:rPr>
          <w:rFonts w:ascii="宋体" w:eastAsia="宋体" w:hAnsi="宋体" w:cs="宋体"/>
          <w:sz w:val="24"/>
          <w:szCs w:val="24"/>
        </w:rPr>
        <w:t>构建了面向代码安全的评测基准。</w:t>
      </w:r>
      <w:proofErr w:type="spellStart"/>
      <w:r>
        <w:rPr>
          <w:rFonts w:ascii="宋体" w:eastAsia="宋体" w:hAnsi="宋体" w:cs="宋体"/>
          <w:sz w:val="24"/>
          <w:szCs w:val="24"/>
        </w:rPr>
        <w:t>VulnGPT</w:t>
      </w:r>
      <w:proofErr w:type="spellEnd"/>
      <w:r>
        <w:rPr>
          <w:rFonts w:ascii="宋体" w:eastAsia="宋体" w:hAnsi="宋体" w:cs="宋体"/>
          <w:sz w:val="24"/>
          <w:szCs w:val="24"/>
        </w:rPr>
        <w:t>利用GPT模型进行漏洞检测，初步展示了LLM在安全领域的应用前景。</w:t>
      </w:r>
      <w:proofErr w:type="spellStart"/>
      <w:r>
        <w:rPr>
          <w:rFonts w:ascii="宋体" w:eastAsia="宋体" w:hAnsi="宋体" w:cs="宋体"/>
          <w:sz w:val="24"/>
          <w:szCs w:val="24"/>
        </w:rPr>
        <w:t>SecureFalcon</w:t>
      </w:r>
      <w:proofErr w:type="spellEnd"/>
      <w:r>
        <w:rPr>
          <w:rFonts w:ascii="宋体" w:eastAsia="宋体" w:hAnsi="宋体" w:cs="宋体"/>
          <w:sz w:val="24"/>
          <w:szCs w:val="24"/>
        </w:rPr>
        <w:t>结合了LLM与传统分析工具。然而，现有工作大多采用简单的单次推理模式，缺乏结构化的审计流程设计，且未充分利用传统SAST工具的互补优势。</w:t>
      </w:r>
    </w:p>
    <w:p w14:paraId="62B04B08" w14:textId="77777777" w:rsidR="000F3D3D" w:rsidRDefault="000F3D3D"/>
    <w:p w14:paraId="203B4CDF" w14:textId="77777777" w:rsidR="000F3D3D" w:rsidRDefault="00000000">
      <w:pPr>
        <w:pStyle w:val="ad"/>
        <w:rPr>
          <w:rFonts w:hint="eastAsia"/>
        </w:rPr>
      </w:pPr>
      <w:proofErr w:type="gramStart"/>
      <w:r>
        <w:t>2.3  检索增强生成与工具协同</w:t>
      </w:r>
      <w:proofErr w:type="gramEnd"/>
    </w:p>
    <w:p w14:paraId="1E00CE1F" w14:textId="77777777" w:rsidR="000F3D3D" w:rsidRDefault="000F3D3D"/>
    <w:p w14:paraId="1FF03D33" w14:textId="77777777" w:rsidR="000F3D3D" w:rsidRDefault="00000000">
      <w:pPr>
        <w:spacing w:after="120" w:line="360" w:lineRule="auto"/>
      </w:pPr>
      <w:r>
        <w:rPr>
          <w:rFonts w:ascii="宋体" w:eastAsia="宋体" w:hAnsi="宋体" w:cs="宋体"/>
          <w:sz w:val="24"/>
          <w:szCs w:val="24"/>
        </w:rPr>
        <w:t>检索增强生成（RAG）是近年来LLM应用的重要范式。RAG通过在推理时从外部知识库检索相关信息并注入LLM的上下文窗口，有效缓解了LLM的知识截断和幻觉问题。在代码领域，RAG已被应用于代码生成和代码补全任务，通过检索相似代码片段来提升生成质量。在安全领域，利用已知CVE漏洞数据库进行RAG增强是一个自然而有前景的方向。</w:t>
      </w:r>
    </w:p>
    <w:p w14:paraId="5E68A15F" w14:textId="77777777" w:rsidR="000F3D3D" w:rsidRDefault="00000000">
      <w:pPr>
        <w:spacing w:after="120" w:line="360" w:lineRule="auto"/>
      </w:pPr>
      <w:r>
        <w:rPr>
          <w:rFonts w:ascii="宋体" w:eastAsia="宋体" w:hAnsi="宋体" w:cs="宋体"/>
          <w:sz w:val="24"/>
          <w:szCs w:val="24"/>
        </w:rPr>
        <w:t>此外，工具学习（Tool Learning）范式的兴起使LLM能够调用外部工具来增强自身能力。</w:t>
      </w:r>
      <w:proofErr w:type="spellStart"/>
      <w:r>
        <w:rPr>
          <w:rFonts w:ascii="宋体" w:eastAsia="宋体" w:hAnsi="宋体" w:cs="宋体"/>
          <w:sz w:val="24"/>
          <w:szCs w:val="24"/>
        </w:rPr>
        <w:t>Semgrep</w:t>
      </w:r>
      <w:proofErr w:type="spellEnd"/>
      <w:r>
        <w:rPr>
          <w:rFonts w:ascii="宋体" w:eastAsia="宋体" w:hAnsi="宋体" w:cs="宋体"/>
          <w:sz w:val="24"/>
          <w:szCs w:val="24"/>
        </w:rPr>
        <w:t>和</w:t>
      </w:r>
      <w:proofErr w:type="spellStart"/>
      <w:r>
        <w:rPr>
          <w:rFonts w:ascii="宋体" w:eastAsia="宋体" w:hAnsi="宋体" w:cs="宋体"/>
          <w:sz w:val="24"/>
          <w:szCs w:val="24"/>
        </w:rPr>
        <w:t>CodeQL</w:t>
      </w:r>
      <w:proofErr w:type="spellEnd"/>
      <w:r>
        <w:rPr>
          <w:rFonts w:ascii="宋体" w:eastAsia="宋体" w:hAnsi="宋体" w:cs="宋体"/>
          <w:sz w:val="24"/>
          <w:szCs w:val="24"/>
        </w:rPr>
        <w:t>等SAST工具可以作为LLM的</w:t>
      </w:r>
      <w:proofErr w:type="gramStart"/>
      <w:r>
        <w:rPr>
          <w:rFonts w:ascii="宋体" w:eastAsia="宋体" w:hAnsi="宋体" w:cs="宋体"/>
          <w:sz w:val="24"/>
          <w:szCs w:val="24"/>
        </w:rPr>
        <w:t>"外部工具"，</w:t>
      </w:r>
      <w:proofErr w:type="gramEnd"/>
      <w:r>
        <w:rPr>
          <w:rFonts w:ascii="宋体" w:eastAsia="宋体" w:hAnsi="宋体" w:cs="宋体"/>
          <w:sz w:val="24"/>
          <w:szCs w:val="24"/>
        </w:rPr>
        <w:t>提供结构化的预扫描信息。本工作正是在RAG和工具学习的交叉点上，设计了一种工具感知的LLM审计策略，实现了传统工具与现代LLM的深度融合。</w:t>
      </w:r>
    </w:p>
    <w:p w14:paraId="6F039D2A" w14:textId="77777777" w:rsidR="000F3D3D" w:rsidRDefault="00000000">
      <w:r>
        <w:br w:type="page"/>
      </w:r>
    </w:p>
    <w:p w14:paraId="78B1446C" w14:textId="77777777" w:rsidR="000F3D3D" w:rsidRDefault="00000000">
      <w:pPr>
        <w:pStyle w:val="ac"/>
        <w:rPr>
          <w:rFonts w:hint="eastAsia"/>
        </w:rPr>
      </w:pPr>
      <w:proofErr w:type="gramStart"/>
      <w:r>
        <w:lastRenderedPageBreak/>
        <w:t>第三章  系统设计</w:t>
      </w:r>
      <w:proofErr w:type="gramEnd"/>
    </w:p>
    <w:p w14:paraId="439AE04A" w14:textId="77777777" w:rsidR="000F3D3D" w:rsidRDefault="000F3D3D"/>
    <w:p w14:paraId="279B56DE" w14:textId="77777777" w:rsidR="000F3D3D" w:rsidRDefault="00000000">
      <w:pPr>
        <w:pStyle w:val="ad"/>
        <w:rPr>
          <w:rFonts w:hint="eastAsia"/>
        </w:rPr>
      </w:pPr>
      <w:proofErr w:type="gramStart"/>
      <w:r>
        <w:t>3.1  总体架构</w:t>
      </w:r>
      <w:proofErr w:type="gramEnd"/>
    </w:p>
    <w:p w14:paraId="0D605047" w14:textId="77777777" w:rsidR="000F3D3D" w:rsidRDefault="000F3D3D"/>
    <w:p w14:paraId="42F46E2A" w14:textId="77777777" w:rsidR="000F3D3D" w:rsidRDefault="00000000">
      <w:pPr>
        <w:spacing w:after="120" w:line="360" w:lineRule="auto"/>
      </w:pPr>
      <w:r>
        <w:rPr>
          <w:rFonts w:ascii="宋体" w:eastAsia="宋体" w:hAnsi="宋体" w:cs="宋体"/>
          <w:sz w:val="24"/>
          <w:szCs w:val="24"/>
        </w:rPr>
        <w:t>本系统的总体架构采用四层管道设计，从上到下依次为：输入层、静态决策层（Layer 0）、代码窗口层（Layer 1）、LLM审查层（Layer 2）和后处理层（Layer 3），辅以横跨多层的RAG增强模块。系统输入为源代码文件或代码片段，支持C、C++、Python和Java四种语言；输出为包含漏洞判定、置信度分数、CWE分类、漏洞行号和推理链的结构化审计报告。</w:t>
      </w:r>
    </w:p>
    <w:p w14:paraId="363307D7" w14:textId="77777777" w:rsidR="000F3D3D" w:rsidRDefault="00000000">
      <w:pPr>
        <w:spacing w:after="120" w:line="360" w:lineRule="auto"/>
      </w:pPr>
      <w:r>
        <w:rPr>
          <w:rFonts w:ascii="宋体" w:eastAsia="宋体" w:hAnsi="宋体" w:cs="宋体"/>
          <w:sz w:val="24"/>
          <w:szCs w:val="24"/>
        </w:rPr>
        <w:t>各层的设计遵循</w:t>
      </w:r>
      <w:proofErr w:type="gramStart"/>
      <w:r>
        <w:rPr>
          <w:rFonts w:ascii="宋体" w:eastAsia="宋体" w:hAnsi="宋体" w:cs="宋体"/>
          <w:sz w:val="24"/>
          <w:szCs w:val="24"/>
        </w:rPr>
        <w:t>"先</w:t>
      </w:r>
      <w:proofErr w:type="gramEnd"/>
      <w:r>
        <w:rPr>
          <w:rFonts w:ascii="宋体" w:eastAsia="宋体" w:hAnsi="宋体" w:cs="宋体"/>
          <w:sz w:val="24"/>
          <w:szCs w:val="24"/>
        </w:rPr>
        <w:t>简单后</w:t>
      </w:r>
      <w:proofErr w:type="gramStart"/>
      <w:r>
        <w:rPr>
          <w:rFonts w:ascii="宋体" w:eastAsia="宋体" w:hAnsi="宋体" w:cs="宋体"/>
          <w:sz w:val="24"/>
          <w:szCs w:val="24"/>
        </w:rPr>
        <w:t>复杂"</w:t>
      </w:r>
      <w:proofErr w:type="gramEnd"/>
      <w:r>
        <w:rPr>
          <w:rFonts w:ascii="宋体" w:eastAsia="宋体" w:hAnsi="宋体" w:cs="宋体"/>
          <w:sz w:val="24"/>
          <w:szCs w:val="24"/>
        </w:rPr>
        <w:t>的漏斗原则：Layer 0通过轻量级静态分析快速排除明显安全的代码，避免不必要的LLM调用；Layer 1根据不同策略裁剪代码上下文，确保LLM获得聚焦且完整的输入；Layer 2是核心推理层，采用多种Agent策略进行深度分析；Layer 3整合各层输出，通过冲突仲裁和置信度校准给出最终判定。</w:t>
      </w:r>
    </w:p>
    <w:p w14:paraId="5EC0A0FD" w14:textId="77777777" w:rsidR="000F3D3D" w:rsidRDefault="000F3D3D"/>
    <w:p w14:paraId="1EECFA9B" w14:textId="77777777" w:rsidR="000F3D3D" w:rsidRDefault="00000000">
      <w:pPr>
        <w:pStyle w:val="ad"/>
        <w:rPr>
          <w:rFonts w:hint="eastAsia"/>
        </w:rPr>
      </w:pPr>
      <w:proofErr w:type="gramStart"/>
      <w:r>
        <w:t>3.2  Layer</w:t>
      </w:r>
      <w:proofErr w:type="gramEnd"/>
      <w:r>
        <w:t xml:space="preserve"> 0: 静态决策</w:t>
      </w:r>
    </w:p>
    <w:p w14:paraId="0456C6FB" w14:textId="77777777" w:rsidR="000F3D3D" w:rsidRDefault="000F3D3D"/>
    <w:p w14:paraId="101C4748" w14:textId="77777777" w:rsidR="000F3D3D" w:rsidRDefault="00000000">
      <w:pPr>
        <w:spacing w:after="120" w:line="360" w:lineRule="auto"/>
      </w:pPr>
      <w:r>
        <w:rPr>
          <w:rFonts w:ascii="宋体" w:eastAsia="宋体" w:hAnsi="宋体" w:cs="宋体"/>
          <w:sz w:val="24"/>
          <w:szCs w:val="24"/>
        </w:rPr>
        <w:t>静态决策层基于</w:t>
      </w:r>
      <w:proofErr w:type="spellStart"/>
      <w:r>
        <w:rPr>
          <w:rFonts w:ascii="宋体" w:eastAsia="宋体" w:hAnsi="宋体" w:cs="宋体"/>
          <w:sz w:val="24"/>
          <w:szCs w:val="24"/>
        </w:rPr>
        <w:t>CodeSlicer</w:t>
      </w:r>
      <w:proofErr w:type="spellEnd"/>
      <w:r>
        <w:rPr>
          <w:rFonts w:ascii="宋体" w:eastAsia="宋体" w:hAnsi="宋体" w:cs="宋体"/>
          <w:sz w:val="24"/>
          <w:szCs w:val="24"/>
        </w:rPr>
        <w:t>实现，其核心是Tree-sitter解析器。Tree-sitter是一个增量式解析器生成器，能够对源代码进行容错的、精确的抽象语法树（AST）解析。与正则表达式或基于词法的分析相比，Tree-sitter能够准确识别函数边界、变量作用域、类型信息和调用关系，为后续分析提供结构化的代码表示。</w:t>
      </w:r>
    </w:p>
    <w:p w14:paraId="27E73C32" w14:textId="77777777" w:rsidR="000F3D3D" w:rsidRDefault="00000000">
      <w:pPr>
        <w:spacing w:after="120" w:line="360" w:lineRule="auto"/>
      </w:pPr>
      <w:proofErr w:type="spellStart"/>
      <w:r>
        <w:rPr>
          <w:rFonts w:ascii="宋体" w:eastAsia="宋体" w:hAnsi="宋体" w:cs="宋体"/>
          <w:sz w:val="24"/>
          <w:szCs w:val="24"/>
        </w:rPr>
        <w:t>CodeSlicer</w:t>
      </w:r>
      <w:proofErr w:type="spellEnd"/>
      <w:r>
        <w:rPr>
          <w:rFonts w:ascii="宋体" w:eastAsia="宋体" w:hAnsi="宋体" w:cs="宋体"/>
          <w:sz w:val="24"/>
          <w:szCs w:val="24"/>
        </w:rPr>
        <w:t>的切片过程包含三个步骤：（1）使用Tree-sitter解析源代码，构建完整的AST；（2）遍历AST识别函数定义节点，提取函数体代码；（3）对函数体内的函数调用进行Sink分析，与预定义的Sink函数表（包含</w:t>
      </w:r>
      <w:proofErr w:type="spellStart"/>
      <w:r>
        <w:rPr>
          <w:rFonts w:ascii="宋体" w:eastAsia="宋体" w:hAnsi="宋体" w:cs="宋体"/>
          <w:sz w:val="24"/>
          <w:szCs w:val="24"/>
        </w:rPr>
        <w:t>strcpy</w:t>
      </w:r>
      <w:proofErr w:type="spellEnd"/>
      <w:r>
        <w:rPr>
          <w:rFonts w:ascii="宋体" w:eastAsia="宋体" w:hAnsi="宋体" w:cs="宋体"/>
          <w:sz w:val="24"/>
          <w:szCs w:val="24"/>
        </w:rPr>
        <w:t>、system、</w:t>
      </w:r>
      <w:proofErr w:type="spellStart"/>
      <w:r>
        <w:rPr>
          <w:rFonts w:ascii="宋体" w:eastAsia="宋体" w:hAnsi="宋体" w:cs="宋体"/>
          <w:sz w:val="24"/>
          <w:szCs w:val="24"/>
        </w:rPr>
        <w:t>memcpy</w:t>
      </w:r>
      <w:proofErr w:type="spellEnd"/>
      <w:r>
        <w:rPr>
          <w:rFonts w:ascii="宋体" w:eastAsia="宋体" w:hAnsi="宋体" w:cs="宋体"/>
          <w:sz w:val="24"/>
          <w:szCs w:val="24"/>
        </w:rPr>
        <w:t>、</w:t>
      </w:r>
      <w:proofErr w:type="spellStart"/>
      <w:r>
        <w:rPr>
          <w:rFonts w:ascii="宋体" w:eastAsia="宋体" w:hAnsi="宋体" w:cs="宋体"/>
          <w:sz w:val="24"/>
          <w:szCs w:val="24"/>
        </w:rPr>
        <w:t>popen</w:t>
      </w:r>
      <w:proofErr w:type="spellEnd"/>
      <w:r>
        <w:rPr>
          <w:rFonts w:ascii="宋体" w:eastAsia="宋体" w:hAnsi="宋体" w:cs="宋体"/>
          <w:sz w:val="24"/>
          <w:szCs w:val="24"/>
        </w:rPr>
        <w:t>、exec等40余种危险函数）进行匹配，标记潜在的漏洞点。</w:t>
      </w:r>
    </w:p>
    <w:p w14:paraId="6CFD15FD" w14:textId="77777777" w:rsidR="000F3D3D" w:rsidRDefault="00000000">
      <w:pPr>
        <w:spacing w:after="120" w:line="360" w:lineRule="auto"/>
      </w:pPr>
      <w:r>
        <w:rPr>
          <w:rFonts w:ascii="宋体" w:eastAsia="宋体" w:hAnsi="宋体" w:cs="宋体"/>
          <w:sz w:val="24"/>
          <w:szCs w:val="24"/>
        </w:rPr>
        <w:t>除Sink识别外，</w:t>
      </w:r>
      <w:proofErr w:type="spellStart"/>
      <w:r>
        <w:rPr>
          <w:rFonts w:ascii="宋体" w:eastAsia="宋体" w:hAnsi="宋体" w:cs="宋体"/>
          <w:sz w:val="24"/>
          <w:szCs w:val="24"/>
        </w:rPr>
        <w:t>CodeSlicer</w:t>
      </w:r>
      <w:proofErr w:type="spellEnd"/>
      <w:r>
        <w:rPr>
          <w:rFonts w:ascii="宋体" w:eastAsia="宋体" w:hAnsi="宋体" w:cs="宋体"/>
          <w:sz w:val="24"/>
          <w:szCs w:val="24"/>
        </w:rPr>
        <w:t>还执行消毒器检测——识别代码中是否存在安全检查措施，如长度校验（</w:t>
      </w:r>
      <w:proofErr w:type="spellStart"/>
      <w:r>
        <w:rPr>
          <w:rFonts w:ascii="宋体" w:eastAsia="宋体" w:hAnsi="宋体" w:cs="宋体"/>
          <w:sz w:val="24"/>
          <w:szCs w:val="24"/>
        </w:rPr>
        <w:t>strncpy</w:t>
      </w:r>
      <w:proofErr w:type="spellEnd"/>
      <w:r>
        <w:rPr>
          <w:rFonts w:ascii="宋体" w:eastAsia="宋体" w:hAnsi="宋体" w:cs="宋体"/>
          <w:sz w:val="24"/>
          <w:szCs w:val="24"/>
        </w:rPr>
        <w:t>替代</w:t>
      </w:r>
      <w:proofErr w:type="spellStart"/>
      <w:r>
        <w:rPr>
          <w:rFonts w:ascii="宋体" w:eastAsia="宋体" w:hAnsi="宋体" w:cs="宋体"/>
          <w:sz w:val="24"/>
          <w:szCs w:val="24"/>
        </w:rPr>
        <w:t>strcpy</w:t>
      </w:r>
      <w:proofErr w:type="spellEnd"/>
      <w:r>
        <w:rPr>
          <w:rFonts w:ascii="宋体" w:eastAsia="宋体" w:hAnsi="宋体" w:cs="宋体"/>
          <w:sz w:val="24"/>
          <w:szCs w:val="24"/>
        </w:rPr>
        <w:t>）、参数过滤（</w:t>
      </w:r>
      <w:proofErr w:type="spellStart"/>
      <w:r>
        <w:rPr>
          <w:rFonts w:ascii="宋体" w:eastAsia="宋体" w:hAnsi="宋体" w:cs="宋体"/>
          <w:sz w:val="24"/>
          <w:szCs w:val="24"/>
        </w:rPr>
        <w:t>snprintf</w:t>
      </w:r>
      <w:proofErr w:type="spellEnd"/>
      <w:r>
        <w:rPr>
          <w:rFonts w:ascii="宋体" w:eastAsia="宋体" w:hAnsi="宋体" w:cs="宋体"/>
          <w:sz w:val="24"/>
          <w:szCs w:val="24"/>
        </w:rPr>
        <w:t>替代</w:t>
      </w:r>
      <w:proofErr w:type="spellStart"/>
      <w:r>
        <w:rPr>
          <w:rFonts w:ascii="宋体" w:eastAsia="宋体" w:hAnsi="宋体" w:cs="宋体"/>
          <w:sz w:val="24"/>
          <w:szCs w:val="24"/>
        </w:rPr>
        <w:t>sprintf</w:t>
      </w:r>
      <w:proofErr w:type="spellEnd"/>
      <w:r>
        <w:rPr>
          <w:rFonts w:ascii="宋体" w:eastAsia="宋体" w:hAnsi="宋体" w:cs="宋体"/>
          <w:sz w:val="24"/>
          <w:szCs w:val="24"/>
        </w:rPr>
        <w:t>）、白名单验证等。静态决策逻辑如下：若代码中不存在任何Sink函数，直接判定为</w:t>
      </w:r>
      <w:proofErr w:type="gramStart"/>
      <w:r>
        <w:rPr>
          <w:rFonts w:ascii="宋体" w:eastAsia="宋体" w:hAnsi="宋体" w:cs="宋体"/>
          <w:sz w:val="24"/>
          <w:szCs w:val="24"/>
        </w:rPr>
        <w:t>"安全"</w:t>
      </w:r>
      <w:proofErr w:type="gramEnd"/>
      <w:r>
        <w:rPr>
          <w:rFonts w:ascii="宋体" w:eastAsia="宋体" w:hAnsi="宋体" w:cs="宋体"/>
          <w:sz w:val="24"/>
          <w:szCs w:val="24"/>
        </w:rPr>
        <w:t>；若存在Sink但检测到有效的消毒器保护且风险等级为低，也判定为</w:t>
      </w:r>
      <w:proofErr w:type="gramStart"/>
      <w:r>
        <w:rPr>
          <w:rFonts w:ascii="宋体" w:eastAsia="宋体" w:hAnsi="宋体" w:cs="宋体"/>
          <w:sz w:val="24"/>
          <w:szCs w:val="24"/>
        </w:rPr>
        <w:t>"安全"</w:t>
      </w:r>
      <w:proofErr w:type="gramEnd"/>
      <w:r>
        <w:rPr>
          <w:rFonts w:ascii="宋体" w:eastAsia="宋体" w:hAnsi="宋体" w:cs="宋体"/>
          <w:sz w:val="24"/>
          <w:szCs w:val="24"/>
        </w:rPr>
        <w:t>；其余情况标记为</w:t>
      </w:r>
      <w:proofErr w:type="gramStart"/>
      <w:r>
        <w:rPr>
          <w:rFonts w:ascii="宋体" w:eastAsia="宋体" w:hAnsi="宋体" w:cs="宋体"/>
          <w:sz w:val="24"/>
          <w:szCs w:val="24"/>
        </w:rPr>
        <w:t>"不确定"，</w:t>
      </w:r>
      <w:proofErr w:type="gramEnd"/>
      <w:r>
        <w:rPr>
          <w:rFonts w:ascii="宋体" w:eastAsia="宋体" w:hAnsi="宋体" w:cs="宋体"/>
          <w:sz w:val="24"/>
          <w:szCs w:val="24"/>
        </w:rPr>
        <w:t>提交后续层次进行LLM审查。</w:t>
      </w:r>
    </w:p>
    <w:p w14:paraId="44418438" w14:textId="77777777" w:rsidR="000F3D3D" w:rsidRDefault="000F3D3D"/>
    <w:p w14:paraId="207A352F" w14:textId="77777777" w:rsidR="000F3D3D" w:rsidRDefault="00000000">
      <w:pPr>
        <w:pStyle w:val="ad"/>
        <w:rPr>
          <w:rFonts w:hint="eastAsia"/>
        </w:rPr>
      </w:pPr>
      <w:proofErr w:type="gramStart"/>
      <w:r>
        <w:t>3.3  Layer</w:t>
      </w:r>
      <w:proofErr w:type="gramEnd"/>
      <w:r>
        <w:t xml:space="preserve"> 1: 代码窗口策略</w:t>
      </w:r>
    </w:p>
    <w:p w14:paraId="0B570194" w14:textId="77777777" w:rsidR="000F3D3D" w:rsidRDefault="000F3D3D"/>
    <w:p w14:paraId="23E43268" w14:textId="77777777" w:rsidR="000F3D3D" w:rsidRDefault="00000000">
      <w:pPr>
        <w:spacing w:after="120" w:line="360" w:lineRule="auto"/>
      </w:pPr>
      <w:r>
        <w:rPr>
          <w:rFonts w:ascii="宋体" w:eastAsia="宋体" w:hAnsi="宋体" w:cs="宋体"/>
          <w:sz w:val="24"/>
          <w:szCs w:val="24"/>
        </w:rPr>
        <w:t>代码窗口层负责将切片后的代码打包成适合LLM处理的上下文。由于LLM的上下文窗口有限（通常为4K-128K tokens），且推理质量和速度与输入长度密切相关，需要在代码完整性和上下文效率之间取得平衡。本文设计了三种窗口策略：</w:t>
      </w:r>
    </w:p>
    <w:p w14:paraId="046E76A2" w14:textId="77777777" w:rsidR="000F3D3D" w:rsidRDefault="00000000">
      <w:pPr>
        <w:spacing w:after="120" w:line="360" w:lineRule="auto"/>
      </w:pPr>
      <w:r>
        <w:rPr>
          <w:rFonts w:ascii="宋体" w:eastAsia="宋体" w:hAnsi="宋体" w:cs="宋体"/>
          <w:sz w:val="24"/>
          <w:szCs w:val="24"/>
        </w:rPr>
        <w:t>（1）IRIS聚焦窗口：以检测到的Sink函数为中心，截取其前后一定行数的代码（默认前后各20行）。此策略适用于漏洞模式清晰、上下文需求较少的场景，能够有效减少输入token数，提升推理速度。</w:t>
      </w:r>
    </w:p>
    <w:p w14:paraId="1CC9D6D5" w14:textId="77777777" w:rsidR="000F3D3D" w:rsidRDefault="00000000">
      <w:pPr>
        <w:spacing w:after="120" w:line="360" w:lineRule="auto"/>
      </w:pPr>
      <w:r>
        <w:rPr>
          <w:rFonts w:ascii="宋体" w:eastAsia="宋体" w:hAnsi="宋体" w:cs="宋体"/>
          <w:sz w:val="24"/>
          <w:szCs w:val="24"/>
        </w:rPr>
        <w:t>（2）简单窗口：将整个函数体完整保留，不做裁剪。适用于需要完整函数上下文才能判断的复杂逻辑场景。</w:t>
      </w:r>
    </w:p>
    <w:p w14:paraId="064362C7" w14:textId="77777777" w:rsidR="000F3D3D" w:rsidRDefault="00000000">
      <w:pPr>
        <w:spacing w:after="120" w:line="360" w:lineRule="auto"/>
      </w:pPr>
      <w:r>
        <w:rPr>
          <w:rFonts w:ascii="宋体" w:eastAsia="宋体" w:hAnsi="宋体" w:cs="宋体"/>
          <w:sz w:val="24"/>
          <w:szCs w:val="24"/>
        </w:rPr>
        <w:t>（3）动态窗口：根据函数代码体量自适应调整。对于短函数（&lt;500字符）使用完整窗口；对中等函数（500-2000字符）使用IRIS聚焦；对长函数（&gt;2000字符）按LLM上下文窗口限制进行分段处理。</w:t>
      </w:r>
    </w:p>
    <w:p w14:paraId="62312503" w14:textId="77777777" w:rsidR="000F3D3D" w:rsidRDefault="000F3D3D"/>
    <w:p w14:paraId="1265D130" w14:textId="77777777" w:rsidR="000F3D3D" w:rsidRDefault="00000000">
      <w:pPr>
        <w:pStyle w:val="ad"/>
        <w:rPr>
          <w:rFonts w:hint="eastAsia"/>
        </w:rPr>
      </w:pPr>
      <w:proofErr w:type="gramStart"/>
      <w:r>
        <w:t>3.4  Layer</w:t>
      </w:r>
      <w:proofErr w:type="gramEnd"/>
      <w:r>
        <w:t xml:space="preserve"> 2: LLM审查策略</w:t>
      </w:r>
    </w:p>
    <w:p w14:paraId="6716E3E5" w14:textId="77777777" w:rsidR="000F3D3D" w:rsidRDefault="000F3D3D"/>
    <w:p w14:paraId="7431B0A3" w14:textId="77777777" w:rsidR="000F3D3D" w:rsidRDefault="00000000">
      <w:pPr>
        <w:spacing w:after="120" w:line="360" w:lineRule="auto"/>
      </w:pPr>
      <w:r>
        <w:rPr>
          <w:rFonts w:ascii="宋体" w:eastAsia="宋体" w:hAnsi="宋体" w:cs="宋体"/>
          <w:sz w:val="24"/>
          <w:szCs w:val="24"/>
        </w:rPr>
        <w:t>LLM审查层是系统的核心推理层，承载了主要的漏洞分析工作。本文设计了四种不同的审查策略，以预设方案（Preset）的形式提供给用户选择。</w:t>
      </w:r>
    </w:p>
    <w:p w14:paraId="3152655C" w14:textId="77777777" w:rsidR="000F3D3D" w:rsidRDefault="000F3D3D"/>
    <w:p w14:paraId="410755E9" w14:textId="77777777" w:rsidR="000F3D3D" w:rsidRDefault="00000000">
      <w:pPr>
        <w:pStyle w:val="ae"/>
        <w:rPr>
          <w:rFonts w:hint="eastAsia"/>
        </w:rPr>
      </w:pPr>
      <w:proofErr w:type="gramStart"/>
      <w:r>
        <w:t>3.4.1  v</w:t>
      </w:r>
      <w:proofErr w:type="gramEnd"/>
      <w:r>
        <w:t>1 IRIS Agent链</w:t>
      </w:r>
    </w:p>
    <w:p w14:paraId="51779D2A" w14:textId="77777777" w:rsidR="000F3D3D" w:rsidRDefault="000F3D3D"/>
    <w:p w14:paraId="74D54612" w14:textId="77777777" w:rsidR="000F3D3D" w:rsidRDefault="00000000">
      <w:pPr>
        <w:spacing w:after="120" w:line="360" w:lineRule="auto"/>
      </w:pPr>
      <w:r>
        <w:rPr>
          <w:rFonts w:ascii="宋体" w:eastAsia="宋体" w:hAnsi="宋体" w:cs="宋体"/>
          <w:sz w:val="24"/>
          <w:szCs w:val="24"/>
        </w:rPr>
        <w:t>v1预设采用基于Agent角色的链式推理架构。三个Agent按顺序执行：筛查Agent（A1）负责初步漏洞检测和CWE分类；验证Agent（A2）对A1的发现进行深入验证和误报排查；证据Agent（A3）搜集支撑材料并生成推理链。链式架构的优点是推理过程可追溯，每个阶段的中间结果可检查和调试，但调用次数较多（通常3次）。</w:t>
      </w:r>
    </w:p>
    <w:p w14:paraId="34EE1D5F" w14:textId="77777777" w:rsidR="000F3D3D" w:rsidRDefault="000F3D3D"/>
    <w:p w14:paraId="2DE990AB" w14:textId="77777777" w:rsidR="000F3D3D" w:rsidRDefault="00000000">
      <w:pPr>
        <w:pStyle w:val="ae"/>
        <w:rPr>
          <w:rFonts w:hint="eastAsia"/>
        </w:rPr>
      </w:pPr>
      <w:proofErr w:type="gramStart"/>
      <w:r>
        <w:t>3.4.2  v</w:t>
      </w:r>
      <w:proofErr w:type="gramEnd"/>
      <w:r>
        <w:t>2 多温度投票</w:t>
      </w:r>
    </w:p>
    <w:p w14:paraId="745FAAB6" w14:textId="77777777" w:rsidR="000F3D3D" w:rsidRDefault="000F3D3D"/>
    <w:p w14:paraId="152509F9" w14:textId="77777777" w:rsidR="000F3D3D" w:rsidRDefault="00000000">
      <w:pPr>
        <w:spacing w:after="120" w:line="360" w:lineRule="auto"/>
      </w:pPr>
      <w:r>
        <w:rPr>
          <w:rFonts w:ascii="宋体" w:eastAsia="宋体" w:hAnsi="宋体" w:cs="宋体"/>
          <w:sz w:val="24"/>
          <w:szCs w:val="24"/>
        </w:rPr>
        <w:t>v2采用多温度参数投票策略。LLM的temperature参数控制输出的随机性——低温</w:t>
      </w:r>
      <w:r>
        <w:rPr>
          <w:rFonts w:ascii="宋体" w:eastAsia="宋体" w:hAnsi="宋体" w:cs="宋体"/>
          <w:sz w:val="24"/>
          <w:szCs w:val="24"/>
        </w:rPr>
        <w:lastRenderedPageBreak/>
        <w:t>（如0.1）使输出更加确定和保守，高温（如0.9）鼓励探索和多样性。v2预设对同一段代码分别在三个温度（0.1、0.5、0.9）下进行推理，将三次结果进行投票汇总。多温度机制天然具有降低单次推理随机误差的优势，但LLM调用次数最高（通常3-5次）。</w:t>
      </w:r>
    </w:p>
    <w:p w14:paraId="48FC40B1" w14:textId="77777777" w:rsidR="000F3D3D" w:rsidRDefault="000F3D3D"/>
    <w:p w14:paraId="104A98BA" w14:textId="77777777" w:rsidR="000F3D3D" w:rsidRDefault="00000000">
      <w:pPr>
        <w:pStyle w:val="ae"/>
        <w:rPr>
          <w:rFonts w:hint="eastAsia"/>
        </w:rPr>
      </w:pPr>
      <w:proofErr w:type="gramStart"/>
      <w:r>
        <w:t>3.4.3  v</w:t>
      </w:r>
      <w:proofErr w:type="gramEnd"/>
      <w:r>
        <w:t>3 单次调用</w:t>
      </w:r>
    </w:p>
    <w:p w14:paraId="18D1C38E" w14:textId="77777777" w:rsidR="000F3D3D" w:rsidRDefault="000F3D3D"/>
    <w:p w14:paraId="4247E9F7" w14:textId="77777777" w:rsidR="000F3D3D" w:rsidRDefault="00000000">
      <w:pPr>
        <w:spacing w:after="120" w:line="360" w:lineRule="auto"/>
      </w:pPr>
      <w:r>
        <w:rPr>
          <w:rFonts w:ascii="宋体" w:eastAsia="宋体" w:hAnsi="宋体" w:cs="宋体"/>
          <w:sz w:val="24"/>
          <w:szCs w:val="24"/>
        </w:rPr>
        <w:t>v3是最简化的预设，仅进行单次LLM推理调用。使用低温度参数以降低随机性。特点是速度最快，适用于对延迟敏感或需要快速扫描大量样本的场景。但单次推理缺乏校验机制，精度略低于其他预设。</w:t>
      </w:r>
    </w:p>
    <w:p w14:paraId="5BE7783A" w14:textId="77777777" w:rsidR="000F3D3D" w:rsidRDefault="000F3D3D"/>
    <w:p w14:paraId="59FC3E8E" w14:textId="77777777" w:rsidR="000F3D3D" w:rsidRDefault="00000000">
      <w:pPr>
        <w:pStyle w:val="ae"/>
        <w:rPr>
          <w:rFonts w:hint="eastAsia"/>
        </w:rPr>
      </w:pPr>
      <w:proofErr w:type="gramStart"/>
      <w:r>
        <w:t>3.4.4  v</w:t>
      </w:r>
      <w:proofErr w:type="gramEnd"/>
      <w:r>
        <w:t>4 工具感知链（推荐）</w:t>
      </w:r>
    </w:p>
    <w:p w14:paraId="3CF8C698" w14:textId="77777777" w:rsidR="000F3D3D" w:rsidRDefault="000F3D3D"/>
    <w:p w14:paraId="2EE79C79" w14:textId="77777777" w:rsidR="000F3D3D" w:rsidRDefault="00000000">
      <w:pPr>
        <w:spacing w:after="120" w:line="360" w:lineRule="auto"/>
      </w:pPr>
      <w:r>
        <w:rPr>
          <w:rFonts w:ascii="宋体" w:eastAsia="宋体" w:hAnsi="宋体" w:cs="宋体"/>
          <w:sz w:val="24"/>
          <w:szCs w:val="24"/>
        </w:rPr>
        <w:t>v4工具感知链是本文的核心创新预设。其推理流程包含五个步骤：</w:t>
      </w:r>
    </w:p>
    <w:p w14:paraId="066A8CFA" w14:textId="77777777" w:rsidR="000F3D3D" w:rsidRDefault="00000000">
      <w:pPr>
        <w:spacing w:after="120" w:line="360" w:lineRule="auto"/>
      </w:pPr>
      <w:r>
        <w:rPr>
          <w:rFonts w:ascii="宋体" w:eastAsia="宋体" w:hAnsi="宋体" w:cs="宋体"/>
          <w:sz w:val="24"/>
          <w:szCs w:val="24"/>
        </w:rPr>
        <w:t>第一步，工具预扫描：系统自动调用</w:t>
      </w:r>
      <w:proofErr w:type="spellStart"/>
      <w:r>
        <w:rPr>
          <w:rFonts w:ascii="宋体" w:eastAsia="宋体" w:hAnsi="宋体" w:cs="宋体"/>
          <w:sz w:val="24"/>
          <w:szCs w:val="24"/>
        </w:rPr>
        <w:t>Semgrep</w:t>
      </w:r>
      <w:proofErr w:type="spellEnd"/>
      <w:r>
        <w:rPr>
          <w:rFonts w:ascii="宋体" w:eastAsia="宋体" w:hAnsi="宋体" w:cs="宋体"/>
          <w:sz w:val="24"/>
          <w:szCs w:val="24"/>
        </w:rPr>
        <w:t>和</w:t>
      </w:r>
      <w:proofErr w:type="spellStart"/>
      <w:r>
        <w:rPr>
          <w:rFonts w:ascii="宋体" w:eastAsia="宋体" w:hAnsi="宋体" w:cs="宋体"/>
          <w:sz w:val="24"/>
          <w:szCs w:val="24"/>
        </w:rPr>
        <w:t>CodeQL</w:t>
      </w:r>
      <w:proofErr w:type="spellEnd"/>
      <w:r>
        <w:rPr>
          <w:rFonts w:ascii="宋体" w:eastAsia="宋体" w:hAnsi="宋体" w:cs="宋体"/>
          <w:sz w:val="24"/>
          <w:szCs w:val="24"/>
        </w:rPr>
        <w:t>对目标代码进行快速预扫描，获取结构化工具报告。这些报告中包含了工具基于规则的发现——虽然可能有误报，但提供了代码中存在潜在风险区域的重要线索。</w:t>
      </w:r>
    </w:p>
    <w:p w14:paraId="40AEFD15" w14:textId="77777777" w:rsidR="000F3D3D" w:rsidRDefault="00000000">
      <w:pPr>
        <w:spacing w:after="120" w:line="360" w:lineRule="auto"/>
      </w:pPr>
      <w:r>
        <w:rPr>
          <w:rFonts w:ascii="宋体" w:eastAsia="宋体" w:hAnsi="宋体" w:cs="宋体"/>
          <w:sz w:val="24"/>
          <w:szCs w:val="24"/>
        </w:rPr>
        <w:t>第二步，Agent 1（筛查）：LLM结合工具报告进行漏洞初筛。LLM不是</w:t>
      </w:r>
      <w:proofErr w:type="gramStart"/>
      <w:r>
        <w:rPr>
          <w:rFonts w:ascii="宋体" w:eastAsia="宋体" w:hAnsi="宋体" w:cs="宋体"/>
          <w:sz w:val="24"/>
          <w:szCs w:val="24"/>
        </w:rPr>
        <w:t>"从</w:t>
      </w:r>
      <w:proofErr w:type="gramEnd"/>
      <w:r>
        <w:rPr>
          <w:rFonts w:ascii="宋体" w:eastAsia="宋体" w:hAnsi="宋体" w:cs="宋体"/>
          <w:sz w:val="24"/>
          <w:szCs w:val="24"/>
        </w:rPr>
        <w:t>零</w:t>
      </w:r>
      <w:proofErr w:type="gramStart"/>
      <w:r>
        <w:rPr>
          <w:rFonts w:ascii="宋体" w:eastAsia="宋体" w:hAnsi="宋体" w:cs="宋体"/>
          <w:sz w:val="24"/>
          <w:szCs w:val="24"/>
        </w:rPr>
        <w:t>开始"，</w:t>
      </w:r>
      <w:proofErr w:type="gramEnd"/>
      <w:r>
        <w:rPr>
          <w:rFonts w:ascii="宋体" w:eastAsia="宋体" w:hAnsi="宋体" w:cs="宋体"/>
          <w:sz w:val="24"/>
          <w:szCs w:val="24"/>
        </w:rPr>
        <w:t>而是在工具有提示的代码区域进行重点审查，同时利用自身的语义理解能力对工具报告中的误报进行初步过滤。</w:t>
      </w:r>
    </w:p>
    <w:p w14:paraId="142FD331" w14:textId="77777777" w:rsidR="000F3D3D" w:rsidRDefault="00000000">
      <w:pPr>
        <w:spacing w:after="120" w:line="360" w:lineRule="auto"/>
      </w:pPr>
      <w:r>
        <w:rPr>
          <w:rFonts w:ascii="宋体" w:eastAsia="宋体" w:hAnsi="宋体" w:cs="宋体"/>
          <w:sz w:val="24"/>
          <w:szCs w:val="24"/>
        </w:rPr>
        <w:t>第三步，Agent 2（验证）：采用多温度投票方式对A1的判定进行验证，进一步过滤误报。</w:t>
      </w:r>
    </w:p>
    <w:p w14:paraId="09C5B9FF" w14:textId="77777777" w:rsidR="000F3D3D" w:rsidRDefault="00000000">
      <w:pPr>
        <w:spacing w:after="120" w:line="360" w:lineRule="auto"/>
      </w:pPr>
      <w:r>
        <w:rPr>
          <w:rFonts w:ascii="宋体" w:eastAsia="宋体" w:hAnsi="宋体" w:cs="宋体"/>
          <w:sz w:val="24"/>
          <w:szCs w:val="24"/>
        </w:rPr>
        <w:t>第四步，Agent 3（盲点扫描 + RAG增强）：这是v4最具创新性的步骤。Agent 3专门负责发现前两步可能遗漏的漏洞（盲点）。它会从</w:t>
      </w:r>
      <w:proofErr w:type="spellStart"/>
      <w:r>
        <w:rPr>
          <w:rFonts w:ascii="宋体" w:eastAsia="宋体" w:hAnsi="宋体" w:cs="宋体"/>
          <w:sz w:val="24"/>
          <w:szCs w:val="24"/>
        </w:rPr>
        <w:t>ChromaDB</w:t>
      </w:r>
      <w:proofErr w:type="spellEnd"/>
      <w:r>
        <w:rPr>
          <w:rFonts w:ascii="宋体" w:eastAsia="宋体" w:hAnsi="宋体" w:cs="宋体"/>
          <w:sz w:val="24"/>
          <w:szCs w:val="24"/>
        </w:rPr>
        <w:t>向量数据库中检索与当前Sink类型和CWE类别相关的已知CVE漏洞描述，将这些历史漏洞知识作为RAG上下文注入Prompt。LLM结合检索到的真实CVE案例进行</w:t>
      </w:r>
      <w:proofErr w:type="gramStart"/>
      <w:r>
        <w:rPr>
          <w:rFonts w:ascii="宋体" w:eastAsia="宋体" w:hAnsi="宋体" w:cs="宋体"/>
          <w:sz w:val="24"/>
          <w:szCs w:val="24"/>
        </w:rPr>
        <w:t>"类比</w:t>
      </w:r>
      <w:proofErr w:type="gramEnd"/>
      <w:r>
        <w:rPr>
          <w:rFonts w:ascii="宋体" w:eastAsia="宋体" w:hAnsi="宋体" w:cs="宋体"/>
          <w:sz w:val="24"/>
          <w:szCs w:val="24"/>
        </w:rPr>
        <w:t>推理"——判断当前代码是否存在与历史上已知漏洞相似的模式。</w:t>
      </w:r>
    </w:p>
    <w:p w14:paraId="017D3226" w14:textId="77777777" w:rsidR="000F3D3D" w:rsidRDefault="00000000">
      <w:pPr>
        <w:spacing w:after="120" w:line="360" w:lineRule="auto"/>
      </w:pPr>
      <w:r>
        <w:rPr>
          <w:rFonts w:ascii="宋体" w:eastAsia="宋体" w:hAnsi="宋体" w:cs="宋体"/>
          <w:sz w:val="24"/>
          <w:szCs w:val="24"/>
        </w:rPr>
        <w:t>第五步，后处理：将所有Agent的输出进行冲突仲裁和置信度校准，生成最终的判定结果。</w:t>
      </w:r>
    </w:p>
    <w:p w14:paraId="3AF98C5C" w14:textId="77777777" w:rsidR="000F3D3D" w:rsidRDefault="000F3D3D"/>
    <w:p w14:paraId="128A73E0" w14:textId="77777777" w:rsidR="000F3D3D" w:rsidRDefault="00000000">
      <w:pPr>
        <w:pStyle w:val="ad"/>
        <w:rPr>
          <w:rFonts w:hint="eastAsia"/>
        </w:rPr>
      </w:pPr>
      <w:proofErr w:type="gramStart"/>
      <w:r>
        <w:t>3.5  Layer</w:t>
      </w:r>
      <w:proofErr w:type="gramEnd"/>
      <w:r>
        <w:t xml:space="preserve"> 3: 后处理</w:t>
      </w:r>
    </w:p>
    <w:p w14:paraId="648C1E22" w14:textId="77777777" w:rsidR="000F3D3D" w:rsidRDefault="000F3D3D"/>
    <w:p w14:paraId="6E6CDC4F" w14:textId="77777777" w:rsidR="000F3D3D" w:rsidRDefault="00000000">
      <w:pPr>
        <w:spacing w:after="120" w:line="360" w:lineRule="auto"/>
      </w:pPr>
      <w:r>
        <w:rPr>
          <w:rFonts w:ascii="宋体" w:eastAsia="宋体" w:hAnsi="宋体" w:cs="宋体"/>
          <w:sz w:val="24"/>
          <w:szCs w:val="24"/>
        </w:rPr>
        <w:t>后处理层包含两个关键模块：</w:t>
      </w:r>
    </w:p>
    <w:p w14:paraId="614CBA5C" w14:textId="77777777" w:rsidR="000F3D3D" w:rsidRDefault="00000000">
      <w:pPr>
        <w:spacing w:after="120" w:line="360" w:lineRule="auto"/>
      </w:pPr>
      <w:r>
        <w:rPr>
          <w:rFonts w:ascii="宋体" w:eastAsia="宋体" w:hAnsi="宋体" w:cs="宋体"/>
          <w:sz w:val="24"/>
          <w:szCs w:val="24"/>
        </w:rPr>
        <w:t>（1）冲突仲裁：当多个Agent产生矛盾判定时，系统遵循</w:t>
      </w:r>
      <w:proofErr w:type="gramStart"/>
      <w:r>
        <w:rPr>
          <w:rFonts w:ascii="宋体" w:eastAsia="宋体" w:hAnsi="宋体" w:cs="宋体"/>
          <w:sz w:val="24"/>
          <w:szCs w:val="24"/>
        </w:rPr>
        <w:t>"安全优先"</w:t>
      </w:r>
      <w:proofErr w:type="gramEnd"/>
      <w:r>
        <w:rPr>
          <w:rFonts w:ascii="宋体" w:eastAsia="宋体" w:hAnsi="宋体" w:cs="宋体"/>
          <w:sz w:val="24"/>
          <w:szCs w:val="24"/>
        </w:rPr>
        <w:t>原则——任何一个Agent判定为</w:t>
      </w:r>
      <w:proofErr w:type="gramStart"/>
      <w:r>
        <w:rPr>
          <w:rFonts w:ascii="宋体" w:eastAsia="宋体" w:hAnsi="宋体" w:cs="宋体"/>
          <w:sz w:val="24"/>
          <w:szCs w:val="24"/>
        </w:rPr>
        <w:t>"安全"</w:t>
      </w:r>
      <w:proofErr w:type="gramEnd"/>
      <w:r>
        <w:rPr>
          <w:rFonts w:ascii="宋体" w:eastAsia="宋体" w:hAnsi="宋体" w:cs="宋体"/>
          <w:sz w:val="24"/>
          <w:szCs w:val="24"/>
        </w:rPr>
        <w:t>的样本，不会立即接受该判定，而是由更高层的Agent进行复核。对于多Agent场景，采用多数投票机制（2/3或3/4一致则采纳）。对于无法达成一致的样本，标记为</w:t>
      </w:r>
      <w:proofErr w:type="gramStart"/>
      <w:r>
        <w:rPr>
          <w:rFonts w:ascii="宋体" w:eastAsia="宋体" w:hAnsi="宋体" w:cs="宋体"/>
          <w:sz w:val="24"/>
          <w:szCs w:val="24"/>
        </w:rPr>
        <w:t>"需</w:t>
      </w:r>
      <w:proofErr w:type="gramEnd"/>
      <w:r>
        <w:rPr>
          <w:rFonts w:ascii="宋体" w:eastAsia="宋体" w:hAnsi="宋体" w:cs="宋体"/>
          <w:sz w:val="24"/>
          <w:szCs w:val="24"/>
        </w:rPr>
        <w:t>人工</w:t>
      </w:r>
      <w:proofErr w:type="gramStart"/>
      <w:r>
        <w:rPr>
          <w:rFonts w:ascii="宋体" w:eastAsia="宋体" w:hAnsi="宋体" w:cs="宋体"/>
          <w:sz w:val="24"/>
          <w:szCs w:val="24"/>
        </w:rPr>
        <w:t>审查"。</w:t>
      </w:r>
      <w:proofErr w:type="gramEnd"/>
    </w:p>
    <w:p w14:paraId="57963868" w14:textId="77777777" w:rsidR="000F3D3D" w:rsidRDefault="00000000">
      <w:pPr>
        <w:spacing w:after="120" w:line="360" w:lineRule="auto"/>
      </w:pPr>
      <w:r>
        <w:rPr>
          <w:rFonts w:ascii="宋体" w:eastAsia="宋体" w:hAnsi="宋体" w:cs="宋体"/>
          <w:sz w:val="24"/>
          <w:szCs w:val="24"/>
        </w:rPr>
        <w:t>（2）置信度校准：LLM输出的原始置信度分数反映了模型的</w:t>
      </w:r>
      <w:proofErr w:type="gramStart"/>
      <w:r>
        <w:rPr>
          <w:rFonts w:ascii="宋体" w:eastAsia="宋体" w:hAnsi="宋体" w:cs="宋体"/>
          <w:sz w:val="24"/>
          <w:szCs w:val="24"/>
        </w:rPr>
        <w:t>"自我评价"，</w:t>
      </w:r>
      <w:proofErr w:type="gramEnd"/>
      <w:r>
        <w:rPr>
          <w:rFonts w:ascii="宋体" w:eastAsia="宋体" w:hAnsi="宋体" w:cs="宋体"/>
          <w:sz w:val="24"/>
          <w:szCs w:val="24"/>
        </w:rPr>
        <w:t xml:space="preserve">但多项研究表明LLM的自我评价可靠性有限——模型可能过于自信或自信不足。本文采用经验校准策略：基于历史评测数据计算不同预设和场景下的校准因子，对原始置信度进行调整。校准公式为 </w:t>
      </w:r>
      <w:proofErr w:type="spellStart"/>
      <w:r>
        <w:rPr>
          <w:rFonts w:ascii="宋体" w:eastAsia="宋体" w:hAnsi="宋体" w:cs="宋体"/>
          <w:sz w:val="24"/>
          <w:szCs w:val="24"/>
        </w:rPr>
        <w:t>calibrated_confidence</w:t>
      </w:r>
      <w:proofErr w:type="spellEnd"/>
      <w:r>
        <w:rPr>
          <w:rFonts w:ascii="宋体" w:eastAsia="宋体" w:hAnsi="宋体" w:cs="宋体"/>
          <w:sz w:val="24"/>
          <w:szCs w:val="24"/>
        </w:rPr>
        <w:t xml:space="preserve"> = </w:t>
      </w:r>
      <w:proofErr w:type="spellStart"/>
      <w:r>
        <w:rPr>
          <w:rFonts w:ascii="宋体" w:eastAsia="宋体" w:hAnsi="宋体" w:cs="宋体"/>
          <w:sz w:val="24"/>
          <w:szCs w:val="24"/>
        </w:rPr>
        <w:t>raw_confidence</w:t>
      </w:r>
      <w:proofErr w:type="spellEnd"/>
      <w:r>
        <w:rPr>
          <w:rFonts w:ascii="宋体" w:eastAsia="宋体" w:hAnsi="宋体" w:cs="宋体"/>
          <w:sz w:val="24"/>
          <w:szCs w:val="24"/>
        </w:rPr>
        <w:t xml:space="preserve"> × </w:t>
      </w:r>
      <w:proofErr w:type="spellStart"/>
      <w:r>
        <w:rPr>
          <w:rFonts w:ascii="宋体" w:eastAsia="宋体" w:hAnsi="宋体" w:cs="宋体"/>
          <w:sz w:val="24"/>
          <w:szCs w:val="24"/>
        </w:rPr>
        <w:t>calibration_factor</w:t>
      </w:r>
      <w:proofErr w:type="spellEnd"/>
      <w:r>
        <w:rPr>
          <w:rFonts w:ascii="宋体" w:eastAsia="宋体" w:hAnsi="宋体" w:cs="宋体"/>
          <w:sz w:val="24"/>
          <w:szCs w:val="24"/>
        </w:rPr>
        <w:t>，其中</w:t>
      </w:r>
      <w:proofErr w:type="spellStart"/>
      <w:r>
        <w:rPr>
          <w:rFonts w:ascii="宋体" w:eastAsia="宋体" w:hAnsi="宋体" w:cs="宋体"/>
          <w:sz w:val="24"/>
          <w:szCs w:val="24"/>
        </w:rPr>
        <w:t>calibration_factor</w:t>
      </w:r>
      <w:proofErr w:type="spellEnd"/>
      <w:r>
        <w:rPr>
          <w:rFonts w:ascii="宋体" w:eastAsia="宋体" w:hAnsi="宋体" w:cs="宋体"/>
          <w:sz w:val="24"/>
          <w:szCs w:val="24"/>
        </w:rPr>
        <w:t>由该预设方案在历史评测中的实际准确率决定。例如，v4预设的校准因子为0.85，意味着当LLM输出0.90的原始置信度时，校准后的置信度为0.765，更接近真实准确率。</w:t>
      </w:r>
    </w:p>
    <w:p w14:paraId="38FED795" w14:textId="77777777" w:rsidR="000F3D3D" w:rsidRDefault="000F3D3D"/>
    <w:p w14:paraId="23A134E4" w14:textId="77777777" w:rsidR="000F3D3D" w:rsidRDefault="00000000">
      <w:pPr>
        <w:pStyle w:val="ad"/>
        <w:rPr>
          <w:rFonts w:hint="eastAsia"/>
        </w:rPr>
      </w:pPr>
      <w:proofErr w:type="gramStart"/>
      <w:r>
        <w:t>3.6  Prompt</w:t>
      </w:r>
      <w:proofErr w:type="gramEnd"/>
      <w:r>
        <w:t>工程与Agent设计</w:t>
      </w:r>
    </w:p>
    <w:p w14:paraId="7A76C66C" w14:textId="77777777" w:rsidR="000F3D3D" w:rsidRDefault="000F3D3D"/>
    <w:p w14:paraId="39A714E5" w14:textId="77777777" w:rsidR="000F3D3D" w:rsidRDefault="00000000">
      <w:pPr>
        <w:spacing w:after="120" w:line="360" w:lineRule="auto"/>
      </w:pPr>
      <w:r>
        <w:rPr>
          <w:rFonts w:ascii="宋体" w:eastAsia="宋体" w:hAnsi="宋体" w:cs="宋体"/>
          <w:sz w:val="24"/>
          <w:szCs w:val="24"/>
        </w:rPr>
        <w:t>Prompt设计是影响LLM输出质量和一致性的关键因素。本系统针对不同类型的Agent角色设计了专用的Prompt模板，遵循以下设计原则：</w:t>
      </w:r>
    </w:p>
    <w:p w14:paraId="59D9722D" w14:textId="77777777" w:rsidR="000F3D3D" w:rsidRDefault="00000000">
      <w:pPr>
        <w:spacing w:after="120" w:line="360" w:lineRule="auto"/>
      </w:pPr>
      <w:r>
        <w:rPr>
          <w:rFonts w:ascii="宋体" w:eastAsia="宋体" w:hAnsi="宋体" w:cs="宋体"/>
          <w:sz w:val="24"/>
          <w:szCs w:val="24"/>
        </w:rPr>
        <w:t>（1）角色明确化：每个Agent被赋予清晰的安全专家角色描述和专业背景。例如，筛查Agent被定义为</w:t>
      </w:r>
      <w:proofErr w:type="gramStart"/>
      <w:r>
        <w:rPr>
          <w:rFonts w:ascii="宋体" w:eastAsia="宋体" w:hAnsi="宋体" w:cs="宋体"/>
          <w:sz w:val="24"/>
          <w:szCs w:val="24"/>
        </w:rPr>
        <w:t>"具有</w:t>
      </w:r>
      <w:proofErr w:type="gramEnd"/>
      <w:r>
        <w:rPr>
          <w:rFonts w:ascii="宋体" w:eastAsia="宋体" w:hAnsi="宋体" w:cs="宋体"/>
          <w:sz w:val="24"/>
          <w:szCs w:val="24"/>
        </w:rPr>
        <w:t>10年经验的静态代码分析</w:t>
      </w:r>
      <w:proofErr w:type="gramStart"/>
      <w:r>
        <w:rPr>
          <w:rFonts w:ascii="宋体" w:eastAsia="宋体" w:hAnsi="宋体" w:cs="宋体"/>
          <w:sz w:val="24"/>
          <w:szCs w:val="24"/>
        </w:rPr>
        <w:t>专家"，</w:t>
      </w:r>
      <w:proofErr w:type="gramEnd"/>
      <w:r>
        <w:rPr>
          <w:rFonts w:ascii="宋体" w:eastAsia="宋体" w:hAnsi="宋体" w:cs="宋体"/>
          <w:sz w:val="24"/>
          <w:szCs w:val="24"/>
        </w:rPr>
        <w:t>验证Agent被定义为</w:t>
      </w:r>
      <w:proofErr w:type="gramStart"/>
      <w:r>
        <w:rPr>
          <w:rFonts w:ascii="宋体" w:eastAsia="宋体" w:hAnsi="宋体" w:cs="宋体"/>
          <w:sz w:val="24"/>
          <w:szCs w:val="24"/>
        </w:rPr>
        <w:t>"善于</w:t>
      </w:r>
      <w:proofErr w:type="gramEnd"/>
      <w:r>
        <w:rPr>
          <w:rFonts w:ascii="宋体" w:eastAsia="宋体" w:hAnsi="宋体" w:cs="宋体"/>
          <w:sz w:val="24"/>
          <w:szCs w:val="24"/>
        </w:rPr>
        <w:t>发现误报的安全审计</w:t>
      </w:r>
      <w:proofErr w:type="gramStart"/>
      <w:r>
        <w:rPr>
          <w:rFonts w:ascii="宋体" w:eastAsia="宋体" w:hAnsi="宋体" w:cs="宋体"/>
          <w:sz w:val="24"/>
          <w:szCs w:val="24"/>
        </w:rPr>
        <w:t>专家"。</w:t>
      </w:r>
      <w:proofErr w:type="gramEnd"/>
      <w:r>
        <w:rPr>
          <w:rFonts w:ascii="宋体" w:eastAsia="宋体" w:hAnsi="宋体" w:cs="宋体"/>
          <w:sz w:val="24"/>
          <w:szCs w:val="24"/>
        </w:rPr>
        <w:t>角色描述有助于LLM激活相关领域的知识。</w:t>
      </w:r>
    </w:p>
    <w:p w14:paraId="05FE1226" w14:textId="77777777" w:rsidR="000F3D3D" w:rsidRDefault="00000000">
      <w:pPr>
        <w:spacing w:after="120" w:line="360" w:lineRule="auto"/>
      </w:pPr>
      <w:r>
        <w:rPr>
          <w:rFonts w:ascii="宋体" w:eastAsia="宋体" w:hAnsi="宋体" w:cs="宋体"/>
          <w:sz w:val="24"/>
          <w:szCs w:val="24"/>
        </w:rPr>
        <w:t>（2）结构化输出指令：所有Agent的Prompt均要求输出结构化的JSON格式，包含固定字段（如verdict、confidence、</w:t>
      </w:r>
      <w:proofErr w:type="spellStart"/>
      <w:r>
        <w:rPr>
          <w:rFonts w:ascii="宋体" w:eastAsia="宋体" w:hAnsi="宋体" w:cs="宋体"/>
          <w:sz w:val="24"/>
          <w:szCs w:val="24"/>
        </w:rPr>
        <w:t>cwe_type</w:t>
      </w:r>
      <w:proofErr w:type="spellEnd"/>
      <w:r>
        <w:rPr>
          <w:rFonts w:ascii="宋体" w:eastAsia="宋体" w:hAnsi="宋体" w:cs="宋体"/>
          <w:sz w:val="24"/>
          <w:szCs w:val="24"/>
        </w:rPr>
        <w:t>、</w:t>
      </w:r>
      <w:proofErr w:type="spellStart"/>
      <w:r>
        <w:rPr>
          <w:rFonts w:ascii="宋体" w:eastAsia="宋体" w:hAnsi="宋体" w:cs="宋体"/>
          <w:sz w:val="24"/>
          <w:szCs w:val="24"/>
        </w:rPr>
        <w:t>line_numbers</w:t>
      </w:r>
      <w:proofErr w:type="spellEnd"/>
      <w:r>
        <w:rPr>
          <w:rFonts w:ascii="宋体" w:eastAsia="宋体" w:hAnsi="宋体" w:cs="宋体"/>
          <w:sz w:val="24"/>
          <w:szCs w:val="24"/>
        </w:rPr>
        <w:t>、reasoning）。这种约束显著提高了输出的可解析性和一致性。例如：{"verdict": "vulnerable", "confidence": 0.85, "</w:t>
      </w:r>
      <w:proofErr w:type="spellStart"/>
      <w:r>
        <w:rPr>
          <w:rFonts w:ascii="宋体" w:eastAsia="宋体" w:hAnsi="宋体" w:cs="宋体"/>
          <w:sz w:val="24"/>
          <w:szCs w:val="24"/>
        </w:rPr>
        <w:t>cwe_type</w:t>
      </w:r>
      <w:proofErr w:type="spellEnd"/>
      <w:r>
        <w:rPr>
          <w:rFonts w:ascii="宋体" w:eastAsia="宋体" w:hAnsi="宋体" w:cs="宋体"/>
          <w:sz w:val="24"/>
          <w:szCs w:val="24"/>
        </w:rPr>
        <w:t>": "CWE</w:t>
      </w:r>
      <w:proofErr w:type="gramStart"/>
      <w:r>
        <w:rPr>
          <w:rFonts w:ascii="宋体" w:eastAsia="宋体" w:hAnsi="宋体" w:cs="宋体"/>
          <w:sz w:val="24"/>
          <w:szCs w:val="24"/>
        </w:rPr>
        <w:t>-120",</w:t>
      </w:r>
      <w:proofErr w:type="gramEnd"/>
      <w:r>
        <w:rPr>
          <w:rFonts w:ascii="宋体" w:eastAsia="宋体" w:hAnsi="宋体" w:cs="宋体"/>
          <w:sz w:val="24"/>
          <w:szCs w:val="24"/>
        </w:rPr>
        <w:t xml:space="preserve"> "</w:t>
      </w:r>
      <w:proofErr w:type="spellStart"/>
      <w:r>
        <w:rPr>
          <w:rFonts w:ascii="宋体" w:eastAsia="宋体" w:hAnsi="宋体" w:cs="宋体"/>
          <w:sz w:val="24"/>
          <w:szCs w:val="24"/>
        </w:rPr>
        <w:t>line_numbers</w:t>
      </w:r>
      <w:proofErr w:type="spellEnd"/>
      <w:r>
        <w:rPr>
          <w:rFonts w:ascii="宋体" w:eastAsia="宋体" w:hAnsi="宋体" w:cs="宋体"/>
          <w:sz w:val="24"/>
          <w:szCs w:val="24"/>
        </w:rPr>
        <w:t xml:space="preserve">": [16, 28], "reasoning": </w:t>
      </w:r>
      <w:proofErr w:type="gramStart"/>
      <w:r>
        <w:rPr>
          <w:rFonts w:ascii="宋体" w:eastAsia="宋体" w:hAnsi="宋体" w:cs="宋体"/>
          <w:sz w:val="24"/>
          <w:szCs w:val="24"/>
        </w:rPr>
        <w:t>"..."</w:t>
      </w:r>
      <w:proofErr w:type="gramEnd"/>
      <w:r>
        <w:rPr>
          <w:rFonts w:ascii="宋体" w:eastAsia="宋体" w:hAnsi="宋体" w:cs="宋体"/>
          <w:sz w:val="24"/>
          <w:szCs w:val="24"/>
        </w:rPr>
        <w:t>}。</w:t>
      </w:r>
    </w:p>
    <w:p w14:paraId="7F0B018F" w14:textId="77777777" w:rsidR="000F3D3D" w:rsidRDefault="00000000">
      <w:pPr>
        <w:spacing w:after="120" w:line="360" w:lineRule="auto"/>
      </w:pPr>
      <w:r>
        <w:rPr>
          <w:rFonts w:ascii="宋体" w:eastAsia="宋体" w:hAnsi="宋体" w:cs="宋体"/>
          <w:sz w:val="24"/>
          <w:szCs w:val="24"/>
        </w:rPr>
        <w:t>（3）CWE知识嵌入：在Prompt中嵌入了常见CWE漏洞类型的简要定义和典型特征，</w:t>
      </w:r>
      <w:r>
        <w:rPr>
          <w:rFonts w:ascii="宋体" w:eastAsia="宋体" w:hAnsi="宋体" w:cs="宋体"/>
          <w:sz w:val="24"/>
          <w:szCs w:val="24"/>
        </w:rPr>
        <w:lastRenderedPageBreak/>
        <w:t>帮助LLM快速进行CWE分类。例如，对于CWE-120（缓冲区溢出），提供了</w:t>
      </w:r>
      <w:proofErr w:type="gramStart"/>
      <w:r>
        <w:rPr>
          <w:rFonts w:ascii="宋体" w:eastAsia="宋体" w:hAnsi="宋体" w:cs="宋体"/>
          <w:sz w:val="24"/>
          <w:szCs w:val="24"/>
        </w:rPr>
        <w:t>"当</w:t>
      </w:r>
      <w:proofErr w:type="gramEnd"/>
      <w:r>
        <w:rPr>
          <w:rFonts w:ascii="宋体" w:eastAsia="宋体" w:hAnsi="宋体" w:cs="宋体"/>
          <w:sz w:val="24"/>
          <w:szCs w:val="24"/>
        </w:rPr>
        <w:t>数据被写入一个超出其分配边界的缓冲区时发生，典型Sink函数包括</w:t>
      </w:r>
      <w:proofErr w:type="spellStart"/>
      <w:r>
        <w:rPr>
          <w:rFonts w:ascii="宋体" w:eastAsia="宋体" w:hAnsi="宋体" w:cs="宋体"/>
          <w:sz w:val="24"/>
          <w:szCs w:val="24"/>
        </w:rPr>
        <w:t>strcpy</w:t>
      </w:r>
      <w:proofErr w:type="spellEnd"/>
      <w:r>
        <w:rPr>
          <w:rFonts w:ascii="宋体" w:eastAsia="宋体" w:hAnsi="宋体" w:cs="宋体"/>
          <w:sz w:val="24"/>
          <w:szCs w:val="24"/>
        </w:rPr>
        <w:t>、gets、</w:t>
      </w:r>
      <w:proofErr w:type="spellStart"/>
      <w:r>
        <w:rPr>
          <w:rFonts w:ascii="宋体" w:eastAsia="宋体" w:hAnsi="宋体" w:cs="宋体"/>
          <w:sz w:val="24"/>
          <w:szCs w:val="24"/>
        </w:rPr>
        <w:t>sprintf</w:t>
      </w:r>
      <w:proofErr w:type="spellEnd"/>
      <w:proofErr w:type="gramStart"/>
      <w:r>
        <w:rPr>
          <w:rFonts w:ascii="宋体" w:eastAsia="宋体" w:hAnsi="宋体" w:cs="宋体"/>
          <w:sz w:val="24"/>
          <w:szCs w:val="24"/>
        </w:rPr>
        <w:t>等"</w:t>
      </w:r>
      <w:proofErr w:type="gramEnd"/>
      <w:r>
        <w:rPr>
          <w:rFonts w:ascii="宋体" w:eastAsia="宋体" w:hAnsi="宋体" w:cs="宋体"/>
          <w:sz w:val="24"/>
          <w:szCs w:val="24"/>
        </w:rPr>
        <w:t>的定义。</w:t>
      </w:r>
    </w:p>
    <w:p w14:paraId="6447CF45" w14:textId="77777777" w:rsidR="000F3D3D" w:rsidRDefault="00000000">
      <w:pPr>
        <w:spacing w:after="120" w:line="360" w:lineRule="auto"/>
      </w:pPr>
      <w:r>
        <w:rPr>
          <w:rFonts w:ascii="宋体" w:eastAsia="宋体" w:hAnsi="宋体" w:cs="宋体"/>
          <w:sz w:val="24"/>
          <w:szCs w:val="24"/>
        </w:rPr>
        <w:t>（4）负例对比教学：Prompt中同时提供了漏洞代码和安全代码的对比案例（few-shot examples），帮助LLM区分</w:t>
      </w:r>
      <w:proofErr w:type="gramStart"/>
      <w:r>
        <w:rPr>
          <w:rFonts w:ascii="宋体" w:eastAsia="宋体" w:hAnsi="宋体" w:cs="宋体"/>
          <w:sz w:val="24"/>
          <w:szCs w:val="24"/>
        </w:rPr>
        <w:t>"真正</w:t>
      </w:r>
      <w:proofErr w:type="gramEnd"/>
      <w:r>
        <w:rPr>
          <w:rFonts w:ascii="宋体" w:eastAsia="宋体" w:hAnsi="宋体" w:cs="宋体"/>
          <w:sz w:val="24"/>
          <w:szCs w:val="24"/>
        </w:rPr>
        <w:t>有漏洞的</w:t>
      </w:r>
      <w:proofErr w:type="gramStart"/>
      <w:r>
        <w:rPr>
          <w:rFonts w:ascii="宋体" w:eastAsia="宋体" w:hAnsi="宋体" w:cs="宋体"/>
          <w:sz w:val="24"/>
          <w:szCs w:val="24"/>
        </w:rPr>
        <w:t>代码"</w:t>
      </w:r>
      <w:proofErr w:type="gramEnd"/>
      <w:r>
        <w:rPr>
          <w:rFonts w:ascii="宋体" w:eastAsia="宋体" w:hAnsi="宋体" w:cs="宋体"/>
          <w:sz w:val="24"/>
          <w:szCs w:val="24"/>
        </w:rPr>
        <w:t>和</w:t>
      </w:r>
      <w:proofErr w:type="gramStart"/>
      <w:r>
        <w:rPr>
          <w:rFonts w:ascii="宋体" w:eastAsia="宋体" w:hAnsi="宋体" w:cs="宋体"/>
          <w:sz w:val="24"/>
          <w:szCs w:val="24"/>
        </w:rPr>
        <w:t>"使用</w:t>
      </w:r>
      <w:proofErr w:type="gramEnd"/>
      <w:r>
        <w:rPr>
          <w:rFonts w:ascii="宋体" w:eastAsia="宋体" w:hAnsi="宋体" w:cs="宋体"/>
          <w:sz w:val="24"/>
          <w:szCs w:val="24"/>
        </w:rPr>
        <w:t>了Sink函数但因存在消毒器而安全的</w:t>
      </w:r>
      <w:proofErr w:type="gramStart"/>
      <w:r>
        <w:rPr>
          <w:rFonts w:ascii="宋体" w:eastAsia="宋体" w:hAnsi="宋体" w:cs="宋体"/>
          <w:sz w:val="24"/>
          <w:szCs w:val="24"/>
        </w:rPr>
        <w:t>代码"。</w:t>
      </w:r>
      <w:proofErr w:type="gramEnd"/>
      <w:r>
        <w:rPr>
          <w:rFonts w:ascii="宋体" w:eastAsia="宋体" w:hAnsi="宋体" w:cs="宋体"/>
          <w:sz w:val="24"/>
          <w:szCs w:val="24"/>
        </w:rPr>
        <w:t>实验表明，包含2-3对对比案例可以显著降低误报率。</w:t>
      </w:r>
    </w:p>
    <w:p w14:paraId="31E781E1" w14:textId="77777777" w:rsidR="000F3D3D" w:rsidRDefault="00000000">
      <w:pPr>
        <w:spacing w:after="120" w:line="360" w:lineRule="auto"/>
      </w:pPr>
      <w:r>
        <w:rPr>
          <w:rFonts w:ascii="宋体" w:eastAsia="宋体" w:hAnsi="宋体" w:cs="宋体"/>
          <w:sz w:val="24"/>
          <w:szCs w:val="24"/>
        </w:rPr>
        <w:t>（5）上下文窗口管理：针对不同LLM的token限制，设计了动态Prompt截断策略。系统提示词约200-300 tokens，代码上下文根据窗口策略占500-3000 tokens，RAG检索到的CVE案例约200-500 tokens，总Prompt控制在4000 tokens以内，确保在主流LLM的上下文限制内。</w:t>
      </w:r>
    </w:p>
    <w:p w14:paraId="196E593A" w14:textId="77777777" w:rsidR="000F3D3D" w:rsidRDefault="00000000">
      <w:pPr>
        <w:spacing w:after="120" w:line="360" w:lineRule="auto"/>
      </w:pPr>
      <w:r>
        <w:rPr>
          <w:rFonts w:ascii="宋体" w:eastAsia="宋体" w:hAnsi="宋体" w:cs="宋体"/>
          <w:sz w:val="24"/>
          <w:szCs w:val="24"/>
        </w:rPr>
        <w:t>（6）迭代优化：Prompt模板经过了多轮迭代优化，基于评测反馈调整了CWE定义措辞、few-shot案例选择和输出格式简化。这些优化将可解析输出率从最初的约78%提升至99%以上。</w:t>
      </w:r>
    </w:p>
    <w:p w14:paraId="3961BA4C" w14:textId="77777777" w:rsidR="000F3D3D" w:rsidRDefault="000F3D3D"/>
    <w:p w14:paraId="7534C03C" w14:textId="77777777" w:rsidR="000F3D3D" w:rsidRDefault="00000000">
      <w:pPr>
        <w:pStyle w:val="ad"/>
        <w:rPr>
          <w:rFonts w:hint="eastAsia"/>
        </w:rPr>
      </w:pPr>
      <w:proofErr w:type="gramStart"/>
      <w:r>
        <w:t>3.7  系统实现与部署</w:t>
      </w:r>
      <w:proofErr w:type="gramEnd"/>
    </w:p>
    <w:p w14:paraId="03BFBAB5" w14:textId="77777777" w:rsidR="000F3D3D" w:rsidRDefault="000F3D3D"/>
    <w:p w14:paraId="6D6A5D6F" w14:textId="77777777" w:rsidR="000F3D3D" w:rsidRDefault="00000000">
      <w:pPr>
        <w:spacing w:after="120" w:line="360" w:lineRule="auto"/>
      </w:pPr>
      <w:r>
        <w:rPr>
          <w:rFonts w:ascii="宋体" w:eastAsia="宋体" w:hAnsi="宋体" w:cs="宋体"/>
          <w:sz w:val="24"/>
          <w:szCs w:val="24"/>
        </w:rPr>
        <w:t>整个系统的技术栈如下：前端基于</w:t>
      </w:r>
      <w:proofErr w:type="spellStart"/>
      <w:r>
        <w:rPr>
          <w:rFonts w:ascii="宋体" w:eastAsia="宋体" w:hAnsi="宋体" w:cs="宋体"/>
          <w:sz w:val="24"/>
          <w:szCs w:val="24"/>
        </w:rPr>
        <w:t>Streamlit</w:t>
      </w:r>
      <w:proofErr w:type="spellEnd"/>
      <w:r>
        <w:rPr>
          <w:rFonts w:ascii="宋体" w:eastAsia="宋体" w:hAnsi="宋体" w:cs="宋体"/>
          <w:sz w:val="24"/>
          <w:szCs w:val="24"/>
        </w:rPr>
        <w:t xml:space="preserve"> 1.28+框架构建，利用其会话状态管理实现LLM配置持久化和多页面导航；LLM后端通过OpenAI兼容API接口接入，支持GLM-4.6v（智谱AI）、DeepSeek、</w:t>
      </w:r>
      <w:proofErr w:type="spellStart"/>
      <w:r>
        <w:rPr>
          <w:rFonts w:ascii="宋体" w:eastAsia="宋体" w:hAnsi="宋体" w:cs="宋体"/>
          <w:sz w:val="24"/>
          <w:szCs w:val="24"/>
        </w:rPr>
        <w:t>Ollama</w:t>
      </w:r>
      <w:proofErr w:type="spellEnd"/>
      <w:r>
        <w:rPr>
          <w:rFonts w:ascii="宋体" w:eastAsia="宋体" w:hAnsi="宋体" w:cs="宋体"/>
          <w:sz w:val="24"/>
          <w:szCs w:val="24"/>
        </w:rPr>
        <w:t>本地部署等多种后端；代码解析基于Tree-sitter 0.20+增量解析器，通过其Python绑定实现四语言AST解析；向量检索采用</w:t>
      </w:r>
      <w:proofErr w:type="spellStart"/>
      <w:r>
        <w:rPr>
          <w:rFonts w:ascii="宋体" w:eastAsia="宋体" w:hAnsi="宋体" w:cs="宋体"/>
          <w:sz w:val="24"/>
          <w:szCs w:val="24"/>
        </w:rPr>
        <w:t>ChromaDB</w:t>
      </w:r>
      <w:proofErr w:type="spellEnd"/>
      <w:r>
        <w:rPr>
          <w:rFonts w:ascii="宋体" w:eastAsia="宋体" w:hAnsi="宋体" w:cs="宋体"/>
          <w:sz w:val="24"/>
          <w:szCs w:val="24"/>
        </w:rPr>
        <w:t>嵌入式向量数据库，配合ONNX版all-MiniLM-L6-v2嵌入模型（384维，模型大小约23MB）；配置管理使用JSON格式的配置文件（.code-audit-</w:t>
      </w:r>
      <w:proofErr w:type="spellStart"/>
      <w:r>
        <w:rPr>
          <w:rFonts w:ascii="宋体" w:eastAsia="宋体" w:hAnsi="宋体" w:cs="宋体"/>
          <w:sz w:val="24"/>
          <w:szCs w:val="24"/>
        </w:rPr>
        <w:t>config.json</w:t>
      </w:r>
      <w:proofErr w:type="spellEnd"/>
      <w:r>
        <w:rPr>
          <w:rFonts w:ascii="宋体" w:eastAsia="宋体" w:hAnsi="宋体" w:cs="宋体"/>
          <w:sz w:val="24"/>
          <w:szCs w:val="24"/>
        </w:rPr>
        <w:t>）存储API密钥、模型选择和管道参数，支持启动时自动加载和运行时自动保存。</w:t>
      </w:r>
    </w:p>
    <w:p w14:paraId="248F678F" w14:textId="77777777" w:rsidR="000F3D3D" w:rsidRDefault="00000000">
      <w:pPr>
        <w:spacing w:after="120" w:line="360" w:lineRule="auto"/>
      </w:pPr>
      <w:r>
        <w:rPr>
          <w:rFonts w:ascii="宋体" w:eastAsia="宋体" w:hAnsi="宋体" w:cs="宋体"/>
          <w:sz w:val="24"/>
          <w:szCs w:val="24"/>
        </w:rPr>
        <w:t>系统的部署流程极为简洁：通过pip安装Python依赖，通过</w:t>
      </w:r>
      <w:proofErr w:type="spellStart"/>
      <w:r>
        <w:rPr>
          <w:rFonts w:ascii="宋体" w:eastAsia="宋体" w:hAnsi="宋体" w:cs="宋体"/>
          <w:sz w:val="24"/>
          <w:szCs w:val="24"/>
        </w:rPr>
        <w:t>npm</w:t>
      </w:r>
      <w:proofErr w:type="spellEnd"/>
      <w:r>
        <w:rPr>
          <w:rFonts w:ascii="宋体" w:eastAsia="宋体" w:hAnsi="宋体" w:cs="宋体"/>
          <w:sz w:val="24"/>
          <w:szCs w:val="24"/>
        </w:rPr>
        <w:t>安装JavaScript构建依赖，无需Docker或其他容器技术。启动方式为在项目根目录运行"</w:t>
      </w:r>
      <w:proofErr w:type="spellStart"/>
      <w:r>
        <w:rPr>
          <w:rFonts w:ascii="宋体" w:eastAsia="宋体" w:hAnsi="宋体" w:cs="宋体"/>
          <w:sz w:val="24"/>
          <w:szCs w:val="24"/>
        </w:rPr>
        <w:t>streamlit</w:t>
      </w:r>
      <w:proofErr w:type="spellEnd"/>
      <w:r>
        <w:rPr>
          <w:rFonts w:ascii="宋体" w:eastAsia="宋体" w:hAnsi="宋体" w:cs="宋体"/>
          <w:sz w:val="24"/>
          <w:szCs w:val="24"/>
        </w:rPr>
        <w:t xml:space="preserve"> run streamlit_app.py"，系统自动加载配置并启动Web服务，默认监听localhost:8501端口。评测框架使用独立的Python脚本运行，支持后台执行和结果自动保存至reports/目录。</w:t>
      </w:r>
    </w:p>
    <w:p w14:paraId="2C8492B8" w14:textId="77777777" w:rsidR="000F3D3D" w:rsidRDefault="000F3D3D"/>
    <w:p w14:paraId="74FD7867" w14:textId="77777777" w:rsidR="000F3D3D" w:rsidRDefault="00000000">
      <w:pPr>
        <w:pStyle w:val="ad"/>
        <w:rPr>
          <w:rFonts w:hint="eastAsia"/>
        </w:rPr>
      </w:pPr>
      <w:proofErr w:type="gramStart"/>
      <w:r>
        <w:lastRenderedPageBreak/>
        <w:t>3.8  RAG</w:t>
      </w:r>
      <w:proofErr w:type="gramEnd"/>
      <w:r>
        <w:t>增强机制</w:t>
      </w:r>
    </w:p>
    <w:p w14:paraId="3B010646" w14:textId="77777777" w:rsidR="000F3D3D" w:rsidRDefault="000F3D3D"/>
    <w:p w14:paraId="315A72D6" w14:textId="77777777" w:rsidR="000F3D3D" w:rsidRDefault="00000000">
      <w:pPr>
        <w:spacing w:after="120" w:line="360" w:lineRule="auto"/>
      </w:pPr>
      <w:r>
        <w:rPr>
          <w:rFonts w:ascii="宋体" w:eastAsia="宋体" w:hAnsi="宋体" w:cs="宋体"/>
          <w:sz w:val="24"/>
          <w:szCs w:val="24"/>
        </w:rPr>
        <w:t>RAG增强是本系统降低漏报率的重要手段。系统使用</w:t>
      </w:r>
      <w:proofErr w:type="spellStart"/>
      <w:r>
        <w:rPr>
          <w:rFonts w:ascii="宋体" w:eastAsia="宋体" w:hAnsi="宋体" w:cs="宋体"/>
          <w:sz w:val="24"/>
          <w:szCs w:val="24"/>
        </w:rPr>
        <w:t>ChromaDB</w:t>
      </w:r>
      <w:proofErr w:type="spellEnd"/>
      <w:r>
        <w:rPr>
          <w:rFonts w:ascii="宋体" w:eastAsia="宋体" w:hAnsi="宋体" w:cs="宋体"/>
          <w:sz w:val="24"/>
          <w:szCs w:val="24"/>
        </w:rPr>
        <w:t>向量数据库存储约200条来自</w:t>
      </w:r>
      <w:proofErr w:type="spellStart"/>
      <w:r>
        <w:rPr>
          <w:rFonts w:ascii="宋体" w:eastAsia="宋体" w:hAnsi="宋体" w:cs="宋体"/>
          <w:sz w:val="24"/>
          <w:szCs w:val="24"/>
        </w:rPr>
        <w:t>BigVul</w:t>
      </w:r>
      <w:proofErr w:type="spellEnd"/>
      <w:r>
        <w:rPr>
          <w:rFonts w:ascii="宋体" w:eastAsia="宋体" w:hAnsi="宋体" w:cs="宋体"/>
          <w:sz w:val="24"/>
          <w:szCs w:val="24"/>
        </w:rPr>
        <w:t xml:space="preserve"> Clean数据集的CVE漏洞描述。每条记录包含CWE编号、漏洞描述文档以及元数据信息。向量化采用ONNX版all-MiniLM-L6-v2模型（384维嵌入）。</w:t>
      </w:r>
    </w:p>
    <w:p w14:paraId="75F4598D" w14:textId="77777777" w:rsidR="000F3D3D" w:rsidRDefault="00000000">
      <w:pPr>
        <w:spacing w:after="120" w:line="360" w:lineRule="auto"/>
      </w:pPr>
      <w:r>
        <w:rPr>
          <w:rFonts w:ascii="宋体" w:eastAsia="宋体" w:hAnsi="宋体" w:cs="宋体"/>
          <w:sz w:val="24"/>
          <w:szCs w:val="24"/>
        </w:rPr>
        <w:t>RAG查询在Agent 3（盲点扫描）阶段触发。查询由以下信息拼接而成：当前代码的Sink类别、A1判断的焦点CWE类型、A1识别的盲点风险描述。查询结果取相似度最高的前3条记录（相似度阈值0.35），将其内容注入Agent 3的Prompt中作为参考案例。</w:t>
      </w:r>
    </w:p>
    <w:p w14:paraId="3A1C5FF2" w14:textId="77777777" w:rsidR="000F3D3D" w:rsidRDefault="00000000">
      <w:pPr>
        <w:spacing w:after="120" w:line="360" w:lineRule="auto"/>
      </w:pPr>
      <w:r>
        <w:rPr>
          <w:rFonts w:ascii="宋体" w:eastAsia="宋体" w:hAnsi="宋体" w:cs="宋体"/>
          <w:sz w:val="24"/>
          <w:szCs w:val="24"/>
        </w:rPr>
        <w:t>这种设计使得LLM在分析代码时能够参考历史上真实的漏洞案例——例如，当分析一个</w:t>
      </w:r>
      <w:proofErr w:type="spellStart"/>
      <w:r>
        <w:rPr>
          <w:rFonts w:ascii="宋体" w:eastAsia="宋体" w:hAnsi="宋体" w:cs="宋体"/>
          <w:sz w:val="24"/>
          <w:szCs w:val="24"/>
        </w:rPr>
        <w:t>strcpy</w:t>
      </w:r>
      <w:proofErr w:type="spellEnd"/>
      <w:r>
        <w:rPr>
          <w:rFonts w:ascii="宋体" w:eastAsia="宋体" w:hAnsi="宋体" w:cs="宋体"/>
          <w:sz w:val="24"/>
          <w:szCs w:val="24"/>
        </w:rPr>
        <w:t>调用时，RAG可能检索到CVE-2019-xxxx中因</w:t>
      </w:r>
      <w:proofErr w:type="spellStart"/>
      <w:r>
        <w:rPr>
          <w:rFonts w:ascii="宋体" w:eastAsia="宋体" w:hAnsi="宋体" w:cs="宋体"/>
          <w:sz w:val="24"/>
          <w:szCs w:val="24"/>
        </w:rPr>
        <w:t>strcpy</w:t>
      </w:r>
      <w:proofErr w:type="spellEnd"/>
      <w:r>
        <w:rPr>
          <w:rFonts w:ascii="宋体" w:eastAsia="宋体" w:hAnsi="宋体" w:cs="宋体"/>
          <w:sz w:val="24"/>
          <w:szCs w:val="24"/>
        </w:rPr>
        <w:t>无长度检查导致缓冲区溢出的真实案例，LLM据此能够做出更准确的判断。</w:t>
      </w:r>
    </w:p>
    <w:p w14:paraId="6D99AC24" w14:textId="77777777" w:rsidR="000F3D3D" w:rsidRDefault="00000000">
      <w:r>
        <w:br w:type="page"/>
      </w:r>
    </w:p>
    <w:p w14:paraId="3B6DCA21" w14:textId="77777777" w:rsidR="000F3D3D" w:rsidRDefault="00000000">
      <w:pPr>
        <w:pStyle w:val="ac"/>
        <w:rPr>
          <w:rFonts w:hint="eastAsia"/>
        </w:rPr>
      </w:pPr>
      <w:proofErr w:type="gramStart"/>
      <w:r>
        <w:lastRenderedPageBreak/>
        <w:t>第四章  实验分析</w:t>
      </w:r>
      <w:proofErr w:type="gramEnd"/>
    </w:p>
    <w:p w14:paraId="7DF020F0" w14:textId="77777777" w:rsidR="000F3D3D" w:rsidRDefault="000F3D3D"/>
    <w:p w14:paraId="002C85F0" w14:textId="77777777" w:rsidR="000F3D3D" w:rsidRDefault="00000000">
      <w:pPr>
        <w:pStyle w:val="ad"/>
        <w:rPr>
          <w:rFonts w:hint="eastAsia"/>
        </w:rPr>
      </w:pPr>
      <w:proofErr w:type="gramStart"/>
      <w:r>
        <w:t>4.1  数据集</w:t>
      </w:r>
      <w:proofErr w:type="gramEnd"/>
    </w:p>
    <w:p w14:paraId="471AE748" w14:textId="77777777" w:rsidR="000F3D3D" w:rsidRDefault="000F3D3D"/>
    <w:p w14:paraId="6E279D9B" w14:textId="77777777" w:rsidR="000F3D3D" w:rsidRDefault="00000000">
      <w:pPr>
        <w:spacing w:after="120" w:line="360" w:lineRule="auto"/>
      </w:pPr>
      <w:r>
        <w:rPr>
          <w:rFonts w:ascii="宋体" w:eastAsia="宋体" w:hAnsi="宋体" w:cs="宋体"/>
          <w:sz w:val="24"/>
          <w:szCs w:val="24"/>
        </w:rPr>
        <w:t>实验使用了三个不同来源和特性的数据集，合计300个样本，以全面评估系统在不同场景下的表现：</w:t>
      </w:r>
    </w:p>
    <w:p w14:paraId="00D6337B" w14:textId="77777777" w:rsidR="000F3D3D" w:rsidRDefault="00000000">
      <w:pPr>
        <w:spacing w:after="120" w:line="360" w:lineRule="auto"/>
      </w:pPr>
      <w:r>
        <w:rPr>
          <w:rFonts w:ascii="宋体" w:eastAsia="宋体" w:hAnsi="宋体" w:cs="宋体"/>
          <w:sz w:val="24"/>
          <w:szCs w:val="24"/>
        </w:rPr>
        <w:t>（1）</w:t>
      </w:r>
      <w:proofErr w:type="spellStart"/>
      <w:r>
        <w:rPr>
          <w:rFonts w:ascii="宋体" w:eastAsia="宋体" w:hAnsi="宋体" w:cs="宋体"/>
          <w:sz w:val="24"/>
          <w:szCs w:val="24"/>
        </w:rPr>
        <w:t>BigVul</w:t>
      </w:r>
      <w:proofErr w:type="spellEnd"/>
      <w:r>
        <w:rPr>
          <w:rFonts w:ascii="宋体" w:eastAsia="宋体" w:hAnsi="宋体" w:cs="宋体"/>
          <w:sz w:val="24"/>
          <w:szCs w:val="24"/>
        </w:rPr>
        <w:t>（CVE）：来自真实CVE漏洞函数数据库，包含100个C语言函数样本。每个样本附有CVE编号和CWE分类信息。由于来自真实软件项目（如Pango、Memcached、</w:t>
      </w:r>
      <w:proofErr w:type="spellStart"/>
      <w:r>
        <w:rPr>
          <w:rFonts w:ascii="宋体" w:eastAsia="宋体" w:hAnsi="宋体" w:cs="宋体"/>
          <w:sz w:val="24"/>
          <w:szCs w:val="24"/>
        </w:rPr>
        <w:t>FFmpeg</w:t>
      </w:r>
      <w:proofErr w:type="spellEnd"/>
      <w:r>
        <w:rPr>
          <w:rFonts w:ascii="宋体" w:eastAsia="宋体" w:hAnsi="宋体" w:cs="宋体"/>
          <w:sz w:val="24"/>
          <w:szCs w:val="24"/>
        </w:rPr>
        <w:t>、NBD-Server、Pure-</w:t>
      </w:r>
      <w:proofErr w:type="spellStart"/>
      <w:r>
        <w:rPr>
          <w:rFonts w:ascii="宋体" w:eastAsia="宋体" w:hAnsi="宋体" w:cs="宋体"/>
          <w:sz w:val="24"/>
          <w:szCs w:val="24"/>
        </w:rPr>
        <w:t>FTPd</w:t>
      </w:r>
      <w:proofErr w:type="spellEnd"/>
      <w:r>
        <w:rPr>
          <w:rFonts w:ascii="宋体" w:eastAsia="宋体" w:hAnsi="宋体" w:cs="宋体"/>
          <w:sz w:val="24"/>
          <w:szCs w:val="24"/>
        </w:rPr>
        <w:t>等），代码体量大、逻辑复杂、函数间交互密切，是三个数据集中最具挑战性的。数据集中有漏洞样本与安全样本比例约为2:1。</w:t>
      </w:r>
    </w:p>
    <w:p w14:paraId="3481A603" w14:textId="77777777" w:rsidR="000F3D3D" w:rsidRDefault="00000000">
      <w:pPr>
        <w:spacing w:after="120" w:line="360" w:lineRule="auto"/>
      </w:pPr>
      <w:r>
        <w:rPr>
          <w:rFonts w:ascii="宋体" w:eastAsia="宋体" w:hAnsi="宋体" w:cs="宋体"/>
          <w:sz w:val="24"/>
          <w:szCs w:val="24"/>
        </w:rPr>
        <w:t>（2）Juliet Test Suite：来自美国NIST发布的C/C++安全测试用例集，包含100个合成样本。每个样本都标注了特定的CWE类型（如CWE-121、CWE-122、CWE-126、CWE-416等），代码带有清晰的</w:t>
      </w:r>
      <w:proofErr w:type="gramStart"/>
      <w:r>
        <w:rPr>
          <w:rFonts w:ascii="宋体" w:eastAsia="宋体" w:hAnsi="宋体" w:cs="宋体"/>
          <w:sz w:val="24"/>
          <w:szCs w:val="24"/>
        </w:rPr>
        <w:t>"好</w:t>
      </w:r>
      <w:proofErr w:type="gramEnd"/>
      <w:r>
        <w:rPr>
          <w:rFonts w:ascii="宋体" w:eastAsia="宋体" w:hAnsi="宋体" w:cs="宋体"/>
          <w:sz w:val="24"/>
          <w:szCs w:val="24"/>
        </w:rPr>
        <w:t>函数/坏</w:t>
      </w:r>
      <w:proofErr w:type="gramStart"/>
      <w:r>
        <w:rPr>
          <w:rFonts w:ascii="宋体" w:eastAsia="宋体" w:hAnsi="宋体" w:cs="宋体"/>
          <w:sz w:val="24"/>
          <w:szCs w:val="24"/>
        </w:rPr>
        <w:t>函数"</w:t>
      </w:r>
      <w:proofErr w:type="gramEnd"/>
      <w:r>
        <w:rPr>
          <w:rFonts w:ascii="宋体" w:eastAsia="宋体" w:hAnsi="宋体" w:cs="宋体"/>
          <w:sz w:val="24"/>
          <w:szCs w:val="24"/>
        </w:rPr>
        <w:t>标记。Juliet样本的漏洞模式较为规整和标准化，便于评估系统对已知漏洞模式的检测能力。有漏洞样本与安全样本各约50个。</w:t>
      </w:r>
    </w:p>
    <w:p w14:paraId="6CCAA0FF" w14:textId="77777777" w:rsidR="000F3D3D" w:rsidRDefault="00000000">
      <w:pPr>
        <w:spacing w:after="120" w:line="360" w:lineRule="auto"/>
      </w:pPr>
      <w:r>
        <w:rPr>
          <w:rFonts w:ascii="宋体" w:eastAsia="宋体" w:hAnsi="宋体" w:cs="宋体"/>
          <w:sz w:val="24"/>
          <w:szCs w:val="24"/>
        </w:rPr>
        <w:t>（3）D2A（Vuln-Fixes）：来自Linux内核和</w:t>
      </w:r>
      <w:proofErr w:type="spellStart"/>
      <w:r>
        <w:rPr>
          <w:rFonts w:ascii="宋体" w:eastAsia="宋体" w:hAnsi="宋体" w:cs="宋体"/>
          <w:sz w:val="24"/>
          <w:szCs w:val="24"/>
        </w:rPr>
        <w:t>FFmpeg</w:t>
      </w:r>
      <w:proofErr w:type="spellEnd"/>
      <w:r>
        <w:rPr>
          <w:rFonts w:ascii="宋体" w:eastAsia="宋体" w:hAnsi="宋体" w:cs="宋体"/>
          <w:sz w:val="24"/>
          <w:szCs w:val="24"/>
        </w:rPr>
        <w:t>等开源项目的差分漏洞修复数据。包含100个C语言函数样本，涵盖CWE-119、CWE-125、CWE-190、CWE-416等类型。D2A的独特之处在于样本来源于</w:t>
      </w:r>
      <w:proofErr w:type="gramStart"/>
      <w:r>
        <w:rPr>
          <w:rFonts w:ascii="宋体" w:eastAsia="宋体" w:hAnsi="宋体" w:cs="宋体"/>
          <w:sz w:val="24"/>
          <w:szCs w:val="24"/>
        </w:rPr>
        <w:t>"漏洞</w:t>
      </w:r>
      <w:proofErr w:type="gramEnd"/>
      <w:r>
        <w:rPr>
          <w:rFonts w:ascii="宋体" w:eastAsia="宋体" w:hAnsi="宋体" w:cs="宋体"/>
          <w:sz w:val="24"/>
          <w:szCs w:val="24"/>
        </w:rPr>
        <w:t>修复commit"的时间差分——即同一函数在修复前（有漏洞）和修复后（安全）的两个版本。有漏洞样本与安全样本数量相当，各约50个。</w:t>
      </w:r>
    </w:p>
    <w:p w14:paraId="348F4F29" w14:textId="77777777" w:rsidR="000F3D3D" w:rsidRDefault="000F3D3D"/>
    <w:p w14:paraId="78DCA524" w14:textId="77777777" w:rsidR="000F3D3D" w:rsidRDefault="00000000">
      <w:pPr>
        <w:pStyle w:val="ad"/>
        <w:rPr>
          <w:rFonts w:hint="eastAsia"/>
        </w:rPr>
      </w:pPr>
      <w:proofErr w:type="gramStart"/>
      <w:r>
        <w:t>4.2  评测指标</w:t>
      </w:r>
      <w:proofErr w:type="gramEnd"/>
    </w:p>
    <w:p w14:paraId="43B860B2" w14:textId="77777777" w:rsidR="000F3D3D" w:rsidRDefault="000F3D3D"/>
    <w:p w14:paraId="13626801" w14:textId="77777777" w:rsidR="000F3D3D" w:rsidRDefault="00000000">
      <w:pPr>
        <w:spacing w:after="120" w:line="360" w:lineRule="auto"/>
      </w:pPr>
      <w:r>
        <w:rPr>
          <w:rFonts w:ascii="宋体" w:eastAsia="宋体" w:hAnsi="宋体" w:cs="宋体"/>
          <w:sz w:val="24"/>
          <w:szCs w:val="24"/>
        </w:rPr>
        <w:t>本文采用四项标准的二元分类评测指标：</w:t>
      </w:r>
    </w:p>
    <w:p w14:paraId="413CB1F3" w14:textId="77777777" w:rsidR="000F3D3D" w:rsidRDefault="00000000">
      <w:pPr>
        <w:spacing w:after="120" w:line="360" w:lineRule="auto"/>
      </w:pPr>
      <w:r>
        <w:rPr>
          <w:rFonts w:ascii="宋体" w:eastAsia="宋体" w:hAnsi="宋体" w:cs="宋体"/>
          <w:sz w:val="24"/>
          <w:szCs w:val="24"/>
        </w:rPr>
        <w:t xml:space="preserve">精确率（Precision）= TP / </w:t>
      </w:r>
      <w:proofErr w:type="gramStart"/>
      <w:r>
        <w:rPr>
          <w:rFonts w:ascii="宋体" w:eastAsia="宋体" w:hAnsi="宋体" w:cs="宋体"/>
          <w:sz w:val="24"/>
          <w:szCs w:val="24"/>
        </w:rPr>
        <w:t>(TP + FP)</w:t>
      </w:r>
      <w:proofErr w:type="gramEnd"/>
      <w:r>
        <w:rPr>
          <w:rFonts w:ascii="宋体" w:eastAsia="宋体" w:hAnsi="宋体" w:cs="宋体"/>
          <w:sz w:val="24"/>
          <w:szCs w:val="24"/>
        </w:rPr>
        <w:t>：在所有被系统判定为</w:t>
      </w:r>
      <w:proofErr w:type="gramStart"/>
      <w:r>
        <w:rPr>
          <w:rFonts w:ascii="宋体" w:eastAsia="宋体" w:hAnsi="宋体" w:cs="宋体"/>
          <w:sz w:val="24"/>
          <w:szCs w:val="24"/>
        </w:rPr>
        <w:t>"有漏洞"</w:t>
      </w:r>
      <w:proofErr w:type="gramEnd"/>
      <w:r>
        <w:rPr>
          <w:rFonts w:ascii="宋体" w:eastAsia="宋体" w:hAnsi="宋体" w:cs="宋体"/>
          <w:sz w:val="24"/>
          <w:szCs w:val="24"/>
        </w:rPr>
        <w:t>的样本中，真正有漏洞的比例。精确率越高，误报越少。</w:t>
      </w:r>
    </w:p>
    <w:p w14:paraId="50838AF9" w14:textId="77777777" w:rsidR="000F3D3D" w:rsidRDefault="00000000">
      <w:pPr>
        <w:spacing w:after="120" w:line="360" w:lineRule="auto"/>
      </w:pPr>
      <w:r>
        <w:rPr>
          <w:rFonts w:ascii="宋体" w:eastAsia="宋体" w:hAnsi="宋体" w:cs="宋体"/>
          <w:sz w:val="24"/>
          <w:szCs w:val="24"/>
        </w:rPr>
        <w:t xml:space="preserve">召回率（Recall）= TP / </w:t>
      </w:r>
      <w:proofErr w:type="gramStart"/>
      <w:r>
        <w:rPr>
          <w:rFonts w:ascii="宋体" w:eastAsia="宋体" w:hAnsi="宋体" w:cs="宋体"/>
          <w:sz w:val="24"/>
          <w:szCs w:val="24"/>
        </w:rPr>
        <w:t>(TP + FN)</w:t>
      </w:r>
      <w:proofErr w:type="gramEnd"/>
      <w:r>
        <w:rPr>
          <w:rFonts w:ascii="宋体" w:eastAsia="宋体" w:hAnsi="宋体" w:cs="宋体"/>
          <w:sz w:val="24"/>
          <w:szCs w:val="24"/>
        </w:rPr>
        <w:t>：在所有真正有漏洞的样本中，被系统正确检出</w:t>
      </w:r>
      <w:r>
        <w:rPr>
          <w:rFonts w:ascii="宋体" w:eastAsia="宋体" w:hAnsi="宋体" w:cs="宋体"/>
          <w:sz w:val="24"/>
          <w:szCs w:val="24"/>
        </w:rPr>
        <w:lastRenderedPageBreak/>
        <w:t>的比例。召回率越高，漏报越少。</w:t>
      </w:r>
    </w:p>
    <w:p w14:paraId="6177482C" w14:textId="77777777" w:rsidR="000F3D3D" w:rsidRDefault="00000000">
      <w:pPr>
        <w:spacing w:after="120" w:line="360" w:lineRule="auto"/>
      </w:pPr>
      <w:r>
        <w:rPr>
          <w:rFonts w:ascii="宋体" w:eastAsia="宋体" w:hAnsi="宋体" w:cs="宋体"/>
          <w:sz w:val="24"/>
          <w:szCs w:val="24"/>
        </w:rPr>
        <w:t xml:space="preserve">F1值 = 2 × Precision × Recall / </w:t>
      </w:r>
      <w:proofErr w:type="gramStart"/>
      <w:r>
        <w:rPr>
          <w:rFonts w:ascii="宋体" w:eastAsia="宋体" w:hAnsi="宋体" w:cs="宋体"/>
          <w:sz w:val="24"/>
          <w:szCs w:val="24"/>
        </w:rPr>
        <w:t>(Precision + Recall)</w:t>
      </w:r>
      <w:proofErr w:type="gramEnd"/>
      <w:r>
        <w:rPr>
          <w:rFonts w:ascii="宋体" w:eastAsia="宋体" w:hAnsi="宋体" w:cs="宋体"/>
          <w:sz w:val="24"/>
          <w:szCs w:val="24"/>
        </w:rPr>
        <w:t>：精确率和召回率的调和平均数，综合反映检测性能。</w:t>
      </w:r>
    </w:p>
    <w:p w14:paraId="3818B865" w14:textId="77777777" w:rsidR="000F3D3D" w:rsidRDefault="00000000">
      <w:pPr>
        <w:spacing w:after="120" w:line="360" w:lineRule="auto"/>
      </w:pPr>
      <w:r>
        <w:rPr>
          <w:rFonts w:ascii="宋体" w:eastAsia="宋体" w:hAnsi="宋体" w:cs="宋体"/>
          <w:sz w:val="24"/>
          <w:szCs w:val="24"/>
        </w:rPr>
        <w:t xml:space="preserve">误报率（FPR）= FP / </w:t>
      </w:r>
      <w:proofErr w:type="gramStart"/>
      <w:r>
        <w:rPr>
          <w:rFonts w:ascii="宋体" w:eastAsia="宋体" w:hAnsi="宋体" w:cs="宋体"/>
          <w:sz w:val="24"/>
          <w:szCs w:val="24"/>
        </w:rPr>
        <w:t>(FP + TN)</w:t>
      </w:r>
      <w:proofErr w:type="gramEnd"/>
      <w:r>
        <w:rPr>
          <w:rFonts w:ascii="宋体" w:eastAsia="宋体" w:hAnsi="宋体" w:cs="宋体"/>
          <w:sz w:val="24"/>
          <w:szCs w:val="24"/>
        </w:rPr>
        <w:t>：在所有安全样本中，被系统错误判定为有漏洞的比例。</w:t>
      </w:r>
    </w:p>
    <w:p w14:paraId="2766D090" w14:textId="77777777" w:rsidR="000F3D3D" w:rsidRDefault="00000000">
      <w:pPr>
        <w:spacing w:after="120" w:line="360" w:lineRule="auto"/>
      </w:pPr>
      <w:r>
        <w:rPr>
          <w:rFonts w:ascii="宋体" w:eastAsia="宋体" w:hAnsi="宋体" w:cs="宋体"/>
          <w:sz w:val="24"/>
          <w:szCs w:val="24"/>
        </w:rPr>
        <w:t>其中，TP（True Positive）为正确检出的漏洞样本数，FP（False Positive）为误报数，FN（False Negative）为漏报数，TN（True Negative）为正确识别的安全样本数。匹配基准为（</w:t>
      </w:r>
      <w:proofErr w:type="gramStart"/>
      <w:r>
        <w:rPr>
          <w:rFonts w:ascii="宋体" w:eastAsia="宋体" w:hAnsi="宋体" w:cs="宋体"/>
          <w:sz w:val="24"/>
          <w:szCs w:val="24"/>
        </w:rPr>
        <w:t>文件名,</w:t>
      </w:r>
      <w:proofErr w:type="gramEnd"/>
      <w:r>
        <w:rPr>
          <w:rFonts w:ascii="宋体" w:eastAsia="宋体" w:hAnsi="宋体" w:cs="宋体"/>
          <w:sz w:val="24"/>
          <w:szCs w:val="24"/>
        </w:rPr>
        <w:t xml:space="preserve"> 函数名）二元组。</w:t>
      </w:r>
    </w:p>
    <w:p w14:paraId="2E5BDDEF" w14:textId="77777777" w:rsidR="000F3D3D" w:rsidRDefault="000F3D3D"/>
    <w:p w14:paraId="155DE774" w14:textId="77777777" w:rsidR="000F3D3D" w:rsidRDefault="00000000">
      <w:pPr>
        <w:pStyle w:val="ad"/>
        <w:rPr>
          <w:rFonts w:hint="eastAsia"/>
        </w:rPr>
      </w:pPr>
      <w:proofErr w:type="gramStart"/>
      <w:r>
        <w:t>4.3  实验设置</w:t>
      </w:r>
      <w:proofErr w:type="gramEnd"/>
    </w:p>
    <w:p w14:paraId="4E850782" w14:textId="77777777" w:rsidR="000F3D3D" w:rsidRDefault="000F3D3D"/>
    <w:p w14:paraId="607DF32C" w14:textId="77777777" w:rsidR="000F3D3D" w:rsidRDefault="00000000">
      <w:pPr>
        <w:spacing w:after="120" w:line="360" w:lineRule="auto"/>
      </w:pPr>
      <w:r>
        <w:rPr>
          <w:rFonts w:ascii="宋体" w:eastAsia="宋体" w:hAnsi="宋体" w:cs="宋体"/>
          <w:sz w:val="24"/>
          <w:szCs w:val="24"/>
        </w:rPr>
        <w:t>本实验使用GLM-4.6v（智谱AI）作为后端LLM，通过OpenAI兼容API进行调用（API端点：https://open.bigmodel.cn/api/paas/v4）。代码切片使用自研</w:t>
      </w:r>
      <w:proofErr w:type="spellStart"/>
      <w:r>
        <w:rPr>
          <w:rFonts w:ascii="宋体" w:eastAsia="宋体" w:hAnsi="宋体" w:cs="宋体"/>
          <w:sz w:val="24"/>
          <w:szCs w:val="24"/>
        </w:rPr>
        <w:t>CodeSlicer</w:t>
      </w:r>
      <w:proofErr w:type="spellEnd"/>
      <w:r>
        <w:rPr>
          <w:rFonts w:ascii="宋体" w:eastAsia="宋体" w:hAnsi="宋体" w:cs="宋体"/>
          <w:sz w:val="24"/>
          <w:szCs w:val="24"/>
        </w:rPr>
        <w:t>（基于Tree-sitter v0.20+）。RAG模块使用</w:t>
      </w:r>
      <w:proofErr w:type="spellStart"/>
      <w:r>
        <w:rPr>
          <w:rFonts w:ascii="宋体" w:eastAsia="宋体" w:hAnsi="宋体" w:cs="宋体"/>
          <w:sz w:val="24"/>
          <w:szCs w:val="24"/>
        </w:rPr>
        <w:t>ChromaDB</w:t>
      </w:r>
      <w:proofErr w:type="spellEnd"/>
      <w:r>
        <w:rPr>
          <w:rFonts w:ascii="宋体" w:eastAsia="宋体" w:hAnsi="宋体" w:cs="宋体"/>
          <w:sz w:val="24"/>
          <w:szCs w:val="24"/>
        </w:rPr>
        <w:t xml:space="preserve"> v0.4+作为向量存储后端，嵌入模型为ONNX all-MiniLM-L6-v2。评测函数匹配以（</w:t>
      </w:r>
      <w:proofErr w:type="gramStart"/>
      <w:r>
        <w:rPr>
          <w:rFonts w:ascii="宋体" w:eastAsia="宋体" w:hAnsi="宋体" w:cs="宋体"/>
          <w:sz w:val="24"/>
          <w:szCs w:val="24"/>
        </w:rPr>
        <w:t>文件名,</w:t>
      </w:r>
      <w:proofErr w:type="gramEnd"/>
      <w:r>
        <w:rPr>
          <w:rFonts w:ascii="宋体" w:eastAsia="宋体" w:hAnsi="宋体" w:cs="宋体"/>
          <w:sz w:val="24"/>
          <w:szCs w:val="24"/>
        </w:rPr>
        <w:t xml:space="preserve"> 函数名）二元组为匹配基准。</w:t>
      </w:r>
    </w:p>
    <w:p w14:paraId="5AE6BCDE" w14:textId="77777777" w:rsidR="000F3D3D" w:rsidRDefault="00000000">
      <w:pPr>
        <w:spacing w:after="120" w:line="360" w:lineRule="auto"/>
      </w:pPr>
      <w:r>
        <w:rPr>
          <w:rFonts w:ascii="宋体" w:eastAsia="宋体" w:hAnsi="宋体" w:cs="宋体"/>
          <w:sz w:val="24"/>
          <w:szCs w:val="24"/>
        </w:rPr>
        <w:t>实验包含两个维度：</w:t>
      </w:r>
    </w:p>
    <w:p w14:paraId="60E88157" w14:textId="77777777" w:rsidR="000F3D3D" w:rsidRDefault="00000000">
      <w:pPr>
        <w:spacing w:after="120" w:line="360" w:lineRule="auto"/>
      </w:pPr>
      <w:r>
        <w:rPr>
          <w:rFonts w:ascii="宋体" w:eastAsia="宋体" w:hAnsi="宋体" w:cs="宋体"/>
          <w:sz w:val="24"/>
          <w:szCs w:val="24"/>
        </w:rPr>
        <w:t>（1）横向评测：以v4工具感知链为统一预设，在三个数据集上分别评测各100个样本，比较不同数据集上的表现差异。GLM-4.6v单次API调用耗时约3-8秒，每数据集100样本的总评测时间约450-840秒。</w:t>
      </w:r>
    </w:p>
    <w:p w14:paraId="52B6C7A3" w14:textId="77777777" w:rsidR="000F3D3D" w:rsidRDefault="00000000">
      <w:pPr>
        <w:spacing w:after="120" w:line="360" w:lineRule="auto"/>
      </w:pPr>
      <w:r>
        <w:rPr>
          <w:rFonts w:ascii="宋体" w:eastAsia="宋体" w:hAnsi="宋体" w:cs="宋体"/>
          <w:sz w:val="24"/>
          <w:szCs w:val="24"/>
        </w:rPr>
        <w:t>（2）消融对比：以</w:t>
      </w:r>
      <w:proofErr w:type="spellStart"/>
      <w:r>
        <w:rPr>
          <w:rFonts w:ascii="宋体" w:eastAsia="宋体" w:hAnsi="宋体" w:cs="宋体"/>
          <w:sz w:val="24"/>
          <w:szCs w:val="24"/>
        </w:rPr>
        <w:t>BigVul</w:t>
      </w:r>
      <w:proofErr w:type="spellEnd"/>
      <w:r>
        <w:rPr>
          <w:rFonts w:ascii="宋体" w:eastAsia="宋体" w:hAnsi="宋体" w:cs="宋体"/>
          <w:sz w:val="24"/>
          <w:szCs w:val="24"/>
        </w:rPr>
        <w:t>数据集为统一基准，分别使用v1至v3三种预设方案各评测30个样本（随机种子42），比较不同LLM审查策略的效果差异。v4数据来自100样本完整评测。</w:t>
      </w:r>
    </w:p>
    <w:p w14:paraId="49159AAC" w14:textId="77777777" w:rsidR="000F3D3D" w:rsidRDefault="000F3D3D"/>
    <w:p w14:paraId="5CDB85E2" w14:textId="77777777" w:rsidR="000F3D3D" w:rsidRDefault="00000000">
      <w:pPr>
        <w:pStyle w:val="ad"/>
        <w:rPr>
          <w:rFonts w:hint="eastAsia"/>
        </w:rPr>
      </w:pPr>
      <w:proofErr w:type="gramStart"/>
      <w:r>
        <w:t>4.4  实验结果与分析</w:t>
      </w:r>
      <w:proofErr w:type="gramEnd"/>
    </w:p>
    <w:p w14:paraId="6CAC214A" w14:textId="77777777" w:rsidR="000F3D3D" w:rsidRDefault="000F3D3D"/>
    <w:p w14:paraId="22860D32" w14:textId="77777777" w:rsidR="000F3D3D" w:rsidRDefault="00000000">
      <w:pPr>
        <w:pStyle w:val="ae"/>
        <w:rPr>
          <w:rFonts w:hint="eastAsia"/>
        </w:rPr>
      </w:pPr>
      <w:proofErr w:type="gramStart"/>
      <w:r>
        <w:t>4.4.1  主实验结果</w:t>
      </w:r>
      <w:proofErr w:type="gramEnd"/>
    </w:p>
    <w:p w14:paraId="0BB4EDA4" w14:textId="77777777" w:rsidR="000F3D3D" w:rsidRDefault="000F3D3D"/>
    <w:p w14:paraId="370D6214" w14:textId="77777777" w:rsidR="000F3D3D" w:rsidRDefault="00000000">
      <w:pPr>
        <w:spacing w:after="120" w:line="360" w:lineRule="auto"/>
      </w:pPr>
      <w:r>
        <w:rPr>
          <w:rFonts w:ascii="宋体" w:eastAsia="宋体" w:hAnsi="宋体" w:cs="宋体"/>
          <w:sz w:val="24"/>
          <w:szCs w:val="24"/>
        </w:rPr>
        <w:lastRenderedPageBreak/>
        <w:t>表1展示了v4工具感知链在三个数据集上的主评测结果。评测于2026年7月21日完成，使用GLM-4.6v后端。</w:t>
      </w:r>
    </w:p>
    <w:p w14:paraId="17786745" w14:textId="77777777" w:rsidR="000F3D3D" w:rsidRDefault="000F3D3D"/>
    <w:p w14:paraId="011E78EB" w14:textId="77777777" w:rsidR="000F3D3D" w:rsidRDefault="00000000">
      <w:pPr>
        <w:spacing w:after="120" w:line="360" w:lineRule="auto"/>
        <w:rPr>
          <w:rFonts w:ascii="宋体" w:eastAsia="宋体" w:hAnsi="宋体" w:cs="宋体" w:hint="eastAsia"/>
          <w:b/>
          <w:bCs/>
          <w:sz w:val="24"/>
          <w:szCs w:val="24"/>
        </w:rPr>
      </w:pPr>
      <w:r>
        <w:rPr>
          <w:rFonts w:ascii="宋体" w:eastAsia="宋体" w:hAnsi="宋体" w:cs="宋体"/>
          <w:b/>
          <w:bCs/>
          <w:sz w:val="24"/>
          <w:szCs w:val="24"/>
        </w:rPr>
        <w:t>表1: v4工具感知链 × 3数据集 100样本评测结果</w:t>
      </w:r>
    </w:p>
    <w:p w14:paraId="0911815A" w14:textId="77777777" w:rsidR="000F3D3D" w:rsidRDefault="000F3D3D"/>
    <w:p w14:paraId="7F9C1317" w14:textId="77777777" w:rsidR="000F3D3D" w:rsidRDefault="00000000">
      <w:pPr>
        <w:spacing w:after="120" w:line="360" w:lineRule="auto"/>
      </w:pPr>
      <w:r>
        <w:rPr>
          <w:rFonts w:ascii="宋体" w:eastAsia="宋体" w:hAnsi="宋体" w:cs="宋体"/>
          <w:b/>
          <w:bCs/>
          <w:sz w:val="24"/>
          <w:szCs w:val="24"/>
        </w:rPr>
        <w:t>数据集</w:t>
      </w:r>
      <w:r>
        <w:rPr>
          <w:rFonts w:ascii="宋体" w:eastAsia="宋体" w:hAnsi="宋体" w:cs="宋体"/>
          <w:sz w:val="24"/>
          <w:szCs w:val="24"/>
        </w:rPr>
        <w:t xml:space="preserve">     F1       Precision   Recall      FPR       正确率     TP   FP   FN   TN   耗时</w:t>
      </w:r>
    </w:p>
    <w:p w14:paraId="219543F1" w14:textId="77777777" w:rsidR="000F3D3D" w:rsidRDefault="00000000">
      <w:pPr>
        <w:spacing w:after="120" w:line="360" w:lineRule="auto"/>
      </w:pPr>
      <w:proofErr w:type="spellStart"/>
      <w:r>
        <w:rPr>
          <w:rFonts w:ascii="宋体" w:eastAsia="宋体" w:hAnsi="宋体" w:cs="宋体"/>
          <w:sz w:val="24"/>
          <w:szCs w:val="24"/>
        </w:rPr>
        <w:t>BigVul</w:t>
      </w:r>
      <w:proofErr w:type="spellEnd"/>
      <w:r>
        <w:rPr>
          <w:rFonts w:ascii="宋体" w:eastAsia="宋体" w:hAnsi="宋体" w:cs="宋体"/>
          <w:sz w:val="24"/>
          <w:szCs w:val="24"/>
        </w:rPr>
        <w:t xml:space="preserve">     0.7172   0.9123      0.5909      0.4167     59%       52    5   36    7   451s</w:t>
      </w:r>
    </w:p>
    <w:p w14:paraId="765C4A0A" w14:textId="77777777" w:rsidR="000F3D3D" w:rsidRDefault="00000000">
      <w:pPr>
        <w:spacing w:after="120" w:line="360" w:lineRule="auto"/>
      </w:pPr>
      <w:r>
        <w:rPr>
          <w:rFonts w:ascii="宋体" w:eastAsia="宋体" w:hAnsi="宋体" w:cs="宋体"/>
          <w:sz w:val="24"/>
          <w:szCs w:val="24"/>
        </w:rPr>
        <w:t>Juliet      0.6929   0.5714      0.8800      0.6600     61%       44   33    6   17   584s</w:t>
      </w:r>
    </w:p>
    <w:p w14:paraId="4D916B80" w14:textId="77777777" w:rsidR="000F3D3D" w:rsidRDefault="00000000">
      <w:pPr>
        <w:spacing w:after="120" w:line="360" w:lineRule="auto"/>
      </w:pPr>
      <w:r>
        <w:rPr>
          <w:rFonts w:ascii="宋体" w:eastAsia="宋体" w:hAnsi="宋体" w:cs="宋体"/>
          <w:sz w:val="24"/>
          <w:szCs w:val="24"/>
        </w:rPr>
        <w:t>D2A        0.6333   0.5429      0.7600      0.6400     56%       38   32   12   18   839s</w:t>
      </w:r>
    </w:p>
    <w:p w14:paraId="5ED5EFBB" w14:textId="77777777" w:rsidR="000F3D3D" w:rsidRDefault="00000000">
      <w:pPr>
        <w:spacing w:after="120" w:line="360" w:lineRule="auto"/>
      </w:pPr>
      <w:r>
        <w:rPr>
          <w:rFonts w:ascii="宋体" w:eastAsia="宋体" w:hAnsi="宋体" w:cs="宋体"/>
          <w:sz w:val="24"/>
          <w:szCs w:val="24"/>
        </w:rPr>
        <w:t>平均        0.6811   0.6755      0.7436      0.5722     58.7%      —    —    —    —   —</w:t>
      </w:r>
    </w:p>
    <w:p w14:paraId="505AB7CB" w14:textId="77777777" w:rsidR="000F3D3D" w:rsidRDefault="000F3D3D"/>
    <w:p w14:paraId="4349BEF0" w14:textId="77777777" w:rsidR="000F3D3D" w:rsidRDefault="000F3D3D"/>
    <w:p w14:paraId="7F2ECF01" w14:textId="77777777" w:rsidR="000F3D3D" w:rsidRDefault="00000000">
      <w:pPr>
        <w:spacing w:after="120" w:line="360" w:lineRule="auto"/>
      </w:pPr>
      <w:r>
        <w:rPr>
          <w:rFonts w:ascii="宋体" w:eastAsia="宋体" w:hAnsi="宋体" w:cs="宋体"/>
          <w:sz w:val="24"/>
          <w:szCs w:val="24"/>
        </w:rPr>
        <w:t>从实验结果可以观察到以下规律：</w:t>
      </w:r>
    </w:p>
    <w:p w14:paraId="41C8670E" w14:textId="77777777" w:rsidR="000F3D3D" w:rsidRDefault="00000000">
      <w:pPr>
        <w:spacing w:after="120" w:line="360" w:lineRule="auto"/>
      </w:pPr>
      <w:r>
        <w:rPr>
          <w:rFonts w:ascii="宋体" w:eastAsia="宋体" w:hAnsi="宋体" w:cs="宋体"/>
          <w:sz w:val="24"/>
          <w:szCs w:val="24"/>
        </w:rPr>
        <w:t>第一，</w:t>
      </w:r>
      <w:proofErr w:type="spellStart"/>
      <w:r>
        <w:rPr>
          <w:rFonts w:ascii="宋体" w:eastAsia="宋体" w:hAnsi="宋体" w:cs="宋体"/>
          <w:sz w:val="24"/>
          <w:szCs w:val="24"/>
        </w:rPr>
        <w:t>BigVul</w:t>
      </w:r>
      <w:proofErr w:type="spellEnd"/>
      <w:r>
        <w:rPr>
          <w:rFonts w:ascii="宋体" w:eastAsia="宋体" w:hAnsi="宋体" w:cs="宋体"/>
          <w:sz w:val="24"/>
          <w:szCs w:val="24"/>
        </w:rPr>
        <w:t>数据集上取得了最高的F1值（0.717）和最高的精确率（0.912）。这表明v4工具感知链在真实CVE漏洞检测中表现出色——仅5例误报（FP=5），系统对漏洞的判定非常精准和保守。真实CVE漏洞往往具有较为明确的特征（如已知的Sink函数调用模式），使LLM能够做出高置信度的准确判断。但召回率仅为0.591（漏报36例），反映出部分真实CVE漏洞的复杂性超出了当前系统的检测能力——它们可能涉及跨文件的控制流、领域特定的内存管理策略或非标准的漏洞触发条件。</w:t>
      </w:r>
    </w:p>
    <w:p w14:paraId="40264A25" w14:textId="77777777" w:rsidR="000F3D3D" w:rsidRDefault="00000000">
      <w:pPr>
        <w:spacing w:after="120" w:line="360" w:lineRule="auto"/>
      </w:pPr>
      <w:r>
        <w:rPr>
          <w:rFonts w:ascii="宋体" w:eastAsia="宋体" w:hAnsi="宋体" w:cs="宋体"/>
          <w:sz w:val="24"/>
          <w:szCs w:val="24"/>
        </w:rPr>
        <w:t>第二，Juliet数据集展现了最高的召回率（0.880），100个漏洞样本中仅漏报6例。这证明标准化、模板化的合成漏洞代码对LLM来说相对容易检测。然而，精确率仅0.571（FP=33），说明系统在Juliet上存在过度标记的倾向——合成样本的代码模式与真实代码有差异，LLM在某些安全样本中识别出了</w:t>
      </w:r>
      <w:proofErr w:type="gramStart"/>
      <w:r>
        <w:rPr>
          <w:rFonts w:ascii="宋体" w:eastAsia="宋体" w:hAnsi="宋体" w:cs="宋体"/>
          <w:sz w:val="24"/>
          <w:szCs w:val="24"/>
        </w:rPr>
        <w:t>"类似漏洞"</w:t>
      </w:r>
      <w:proofErr w:type="gramEnd"/>
      <w:r>
        <w:rPr>
          <w:rFonts w:ascii="宋体" w:eastAsia="宋体" w:hAnsi="宋体" w:cs="宋体"/>
          <w:sz w:val="24"/>
          <w:szCs w:val="24"/>
        </w:rPr>
        <w:t>的代码模式但实际上安全。</w:t>
      </w:r>
    </w:p>
    <w:p w14:paraId="17F740EA" w14:textId="77777777" w:rsidR="000F3D3D" w:rsidRDefault="00000000">
      <w:pPr>
        <w:spacing w:after="120" w:line="360" w:lineRule="auto"/>
      </w:pPr>
      <w:r>
        <w:rPr>
          <w:rFonts w:ascii="宋体" w:eastAsia="宋体" w:hAnsi="宋体" w:cs="宋体"/>
          <w:sz w:val="24"/>
          <w:szCs w:val="24"/>
        </w:rPr>
        <w:lastRenderedPageBreak/>
        <w:t>第三，D2A数据集的表现最为均衡但也是最具挑战性的：F1=0.633，Precision=0.543，Recall=0.760。D2A数据来源于漏洞修复的差分对比，模型需要区分</w:t>
      </w:r>
      <w:proofErr w:type="gramStart"/>
      <w:r>
        <w:rPr>
          <w:rFonts w:ascii="宋体" w:eastAsia="宋体" w:hAnsi="宋体" w:cs="宋体"/>
          <w:sz w:val="24"/>
          <w:szCs w:val="24"/>
        </w:rPr>
        <w:t>"修复</w:t>
      </w:r>
      <w:proofErr w:type="gramEnd"/>
      <w:r>
        <w:rPr>
          <w:rFonts w:ascii="宋体" w:eastAsia="宋体" w:hAnsi="宋体" w:cs="宋体"/>
          <w:sz w:val="24"/>
          <w:szCs w:val="24"/>
        </w:rPr>
        <w:t>前的漏洞</w:t>
      </w:r>
      <w:proofErr w:type="gramStart"/>
      <w:r>
        <w:rPr>
          <w:rFonts w:ascii="宋体" w:eastAsia="宋体" w:hAnsi="宋体" w:cs="宋体"/>
          <w:sz w:val="24"/>
          <w:szCs w:val="24"/>
        </w:rPr>
        <w:t>代码"</w:t>
      </w:r>
      <w:proofErr w:type="gramEnd"/>
      <w:r>
        <w:rPr>
          <w:rFonts w:ascii="宋体" w:eastAsia="宋体" w:hAnsi="宋体" w:cs="宋体"/>
          <w:sz w:val="24"/>
          <w:szCs w:val="24"/>
        </w:rPr>
        <w:t>和</w:t>
      </w:r>
      <w:proofErr w:type="gramStart"/>
      <w:r>
        <w:rPr>
          <w:rFonts w:ascii="宋体" w:eastAsia="宋体" w:hAnsi="宋体" w:cs="宋体"/>
          <w:sz w:val="24"/>
          <w:szCs w:val="24"/>
        </w:rPr>
        <w:t>"修复</w:t>
      </w:r>
      <w:proofErr w:type="gramEnd"/>
      <w:r>
        <w:rPr>
          <w:rFonts w:ascii="宋体" w:eastAsia="宋体" w:hAnsi="宋体" w:cs="宋体"/>
          <w:sz w:val="24"/>
          <w:szCs w:val="24"/>
        </w:rPr>
        <w:t>后的安全</w:t>
      </w:r>
      <w:proofErr w:type="gramStart"/>
      <w:r>
        <w:rPr>
          <w:rFonts w:ascii="宋体" w:eastAsia="宋体" w:hAnsi="宋体" w:cs="宋体"/>
          <w:sz w:val="24"/>
          <w:szCs w:val="24"/>
        </w:rPr>
        <w:t>代码"，</w:t>
      </w:r>
      <w:proofErr w:type="gramEnd"/>
      <w:r>
        <w:rPr>
          <w:rFonts w:ascii="宋体" w:eastAsia="宋体" w:hAnsi="宋体" w:cs="宋体"/>
          <w:sz w:val="24"/>
          <w:szCs w:val="24"/>
        </w:rPr>
        <w:t>两者在语法结构上高度相似——往往只是某个边界检查的有无或某行代码的增删——这对LLM的精确语义区分能力提出了极高要求。</w:t>
      </w:r>
    </w:p>
    <w:p w14:paraId="038211D3" w14:textId="77777777" w:rsidR="000F3D3D" w:rsidRDefault="00000000">
      <w:pPr>
        <w:spacing w:after="120" w:line="360" w:lineRule="auto"/>
      </w:pPr>
      <w:r>
        <w:rPr>
          <w:rFonts w:ascii="宋体" w:eastAsia="宋体" w:hAnsi="宋体" w:cs="宋体"/>
          <w:sz w:val="24"/>
          <w:szCs w:val="24"/>
        </w:rPr>
        <w:t>第四，三个数据集综合平均F1=0.681，证明v4工具感知链在不同数据分布下均保持了一定的有效性，方法具有一定鲁棒性。但数据集间F1的波动（0.63-0.72）也说明数据集特征对性能有显著影响，选择多样化数据集进行全面评测十分必要。</w:t>
      </w:r>
    </w:p>
    <w:p w14:paraId="2FF283B3" w14:textId="77777777" w:rsidR="000F3D3D" w:rsidRDefault="000F3D3D"/>
    <w:p w14:paraId="05B33EC6" w14:textId="77777777" w:rsidR="000F3D3D" w:rsidRDefault="00000000">
      <w:pPr>
        <w:pStyle w:val="ae"/>
        <w:rPr>
          <w:rFonts w:hint="eastAsia"/>
        </w:rPr>
      </w:pPr>
      <w:proofErr w:type="gramStart"/>
      <w:r>
        <w:t>4.4.2  预设对比实验</w:t>
      </w:r>
      <w:proofErr w:type="gramEnd"/>
    </w:p>
    <w:p w14:paraId="487BF61D" w14:textId="77777777" w:rsidR="000F3D3D" w:rsidRDefault="000F3D3D"/>
    <w:p w14:paraId="569D9B9D" w14:textId="77777777" w:rsidR="000F3D3D" w:rsidRDefault="00000000">
      <w:pPr>
        <w:spacing w:after="120" w:line="360" w:lineRule="auto"/>
      </w:pPr>
      <w:r>
        <w:rPr>
          <w:rFonts w:ascii="宋体" w:eastAsia="宋体" w:hAnsi="宋体" w:cs="宋体"/>
          <w:sz w:val="24"/>
          <w:szCs w:val="24"/>
        </w:rPr>
        <w:t>表2展示了v1至v4四种预设方案在</w:t>
      </w:r>
      <w:proofErr w:type="spellStart"/>
      <w:r>
        <w:rPr>
          <w:rFonts w:ascii="宋体" w:eastAsia="宋体" w:hAnsi="宋体" w:cs="宋体"/>
          <w:sz w:val="24"/>
          <w:szCs w:val="24"/>
        </w:rPr>
        <w:t>BigVul</w:t>
      </w:r>
      <w:proofErr w:type="spellEnd"/>
      <w:r>
        <w:rPr>
          <w:rFonts w:ascii="宋体" w:eastAsia="宋体" w:hAnsi="宋体" w:cs="宋体"/>
          <w:sz w:val="24"/>
          <w:szCs w:val="24"/>
        </w:rPr>
        <w:t xml:space="preserve"> 30样本上的对比结果（v4为100样本完整结果）。评测于2026年7月21日完成。</w:t>
      </w:r>
    </w:p>
    <w:p w14:paraId="7767B125" w14:textId="77777777" w:rsidR="000F3D3D" w:rsidRDefault="000F3D3D"/>
    <w:p w14:paraId="6003D3D9" w14:textId="77777777" w:rsidR="000F3D3D" w:rsidRDefault="00000000">
      <w:pPr>
        <w:spacing w:after="120" w:line="360" w:lineRule="auto"/>
        <w:rPr>
          <w:rFonts w:ascii="宋体" w:eastAsia="宋体" w:hAnsi="宋体" w:cs="宋体" w:hint="eastAsia"/>
          <w:b/>
          <w:bCs/>
          <w:sz w:val="24"/>
          <w:szCs w:val="24"/>
        </w:rPr>
      </w:pPr>
      <w:r>
        <w:rPr>
          <w:rFonts w:ascii="宋体" w:eastAsia="宋体" w:hAnsi="宋体" w:cs="宋体"/>
          <w:b/>
          <w:bCs/>
          <w:sz w:val="24"/>
          <w:szCs w:val="24"/>
        </w:rPr>
        <w:t>表2: 四种预设方案评测对比</w:t>
      </w:r>
    </w:p>
    <w:p w14:paraId="0DE30BF8" w14:textId="77777777" w:rsidR="000F3D3D" w:rsidRDefault="000F3D3D"/>
    <w:p w14:paraId="5A4EDE4B" w14:textId="77777777" w:rsidR="000F3D3D" w:rsidRDefault="00000000">
      <w:pPr>
        <w:spacing w:after="120" w:line="360" w:lineRule="auto"/>
      </w:pPr>
      <w:r>
        <w:rPr>
          <w:rFonts w:ascii="宋体" w:eastAsia="宋体" w:hAnsi="宋体" w:cs="宋体"/>
          <w:b/>
          <w:bCs/>
          <w:sz w:val="24"/>
          <w:szCs w:val="24"/>
        </w:rPr>
        <w:t>预设</w:t>
      </w:r>
      <w:r>
        <w:rPr>
          <w:rFonts w:ascii="宋体" w:eastAsia="宋体" w:hAnsi="宋体" w:cs="宋体"/>
          <w:sz w:val="24"/>
          <w:szCs w:val="24"/>
        </w:rPr>
        <w:t xml:space="preserve">            F1          Precision   Recall      FPR        TP   FP   FN   TN   耗时   正确率</w:t>
      </w:r>
    </w:p>
    <w:p w14:paraId="1EB2BBBD" w14:textId="77777777" w:rsidR="000F3D3D" w:rsidRDefault="00000000">
      <w:pPr>
        <w:spacing w:after="120" w:line="360" w:lineRule="auto"/>
      </w:pPr>
      <w:r>
        <w:rPr>
          <w:rFonts w:ascii="宋体" w:eastAsia="宋体" w:hAnsi="宋体" w:cs="宋体"/>
          <w:sz w:val="24"/>
          <w:szCs w:val="24"/>
        </w:rPr>
        <w:t xml:space="preserve">v4 </w:t>
      </w:r>
      <w:proofErr w:type="gramStart"/>
      <w:r>
        <w:rPr>
          <w:rFonts w:ascii="宋体" w:eastAsia="宋体" w:hAnsi="宋体" w:cs="宋体"/>
          <w:sz w:val="24"/>
          <w:szCs w:val="24"/>
        </w:rPr>
        <w:t>工具感知链  0.7172</w:t>
      </w:r>
      <w:proofErr w:type="gramEnd"/>
      <w:r>
        <w:rPr>
          <w:rFonts w:ascii="宋体" w:eastAsia="宋体" w:hAnsi="宋体" w:cs="宋体"/>
          <w:sz w:val="24"/>
          <w:szCs w:val="24"/>
        </w:rPr>
        <w:t xml:space="preserve">     0.9123      0.5909      0.4167     52    5   36    7   451s   59%</w:t>
      </w:r>
    </w:p>
    <w:p w14:paraId="49D908FE" w14:textId="77777777" w:rsidR="000F3D3D" w:rsidRDefault="00000000">
      <w:pPr>
        <w:spacing w:after="120" w:line="360" w:lineRule="auto"/>
      </w:pPr>
      <w:r>
        <w:rPr>
          <w:rFonts w:ascii="宋体" w:eastAsia="宋体" w:hAnsi="宋体" w:cs="宋体"/>
          <w:sz w:val="24"/>
          <w:szCs w:val="24"/>
        </w:rPr>
        <w:t>v1 Agent链     0.6286     1.0000      0.4583      0.0000     11    0   13    6   144s   57%</w:t>
      </w:r>
    </w:p>
    <w:p w14:paraId="263ACF1E" w14:textId="77777777" w:rsidR="000F3D3D" w:rsidRDefault="00000000">
      <w:pPr>
        <w:spacing w:after="120" w:line="360" w:lineRule="auto"/>
      </w:pPr>
      <w:r>
        <w:rPr>
          <w:rFonts w:ascii="宋体" w:eastAsia="宋体" w:hAnsi="宋体" w:cs="宋体"/>
          <w:sz w:val="24"/>
          <w:szCs w:val="24"/>
        </w:rPr>
        <w:t xml:space="preserve">v2 </w:t>
      </w:r>
      <w:proofErr w:type="gramStart"/>
      <w:r>
        <w:rPr>
          <w:rFonts w:ascii="宋体" w:eastAsia="宋体" w:hAnsi="宋体" w:cs="宋体"/>
          <w:sz w:val="24"/>
          <w:szCs w:val="24"/>
        </w:rPr>
        <w:t>多温度投票  0.0800</w:t>
      </w:r>
      <w:proofErr w:type="gramEnd"/>
      <w:r>
        <w:rPr>
          <w:rFonts w:ascii="宋体" w:eastAsia="宋体" w:hAnsi="宋体" w:cs="宋体"/>
          <w:sz w:val="24"/>
          <w:szCs w:val="24"/>
        </w:rPr>
        <w:t xml:space="preserve">     1.0000      0.0417      0.0000      1    0   23    6    27s   23%</w:t>
      </w:r>
    </w:p>
    <w:p w14:paraId="39287961" w14:textId="77777777" w:rsidR="000F3D3D" w:rsidRDefault="00000000">
      <w:pPr>
        <w:spacing w:after="120" w:line="360" w:lineRule="auto"/>
      </w:pPr>
      <w:r>
        <w:rPr>
          <w:rFonts w:ascii="宋体" w:eastAsia="宋体" w:hAnsi="宋体" w:cs="宋体"/>
          <w:sz w:val="24"/>
          <w:szCs w:val="24"/>
        </w:rPr>
        <w:t>v3 单次调用     0.0769     0.5000      0.0417      0.1667      1    1   23    5     8s   20%</w:t>
      </w:r>
    </w:p>
    <w:p w14:paraId="60C56304" w14:textId="77777777" w:rsidR="000F3D3D" w:rsidRDefault="000F3D3D"/>
    <w:p w14:paraId="0F74760F" w14:textId="77777777" w:rsidR="000F3D3D" w:rsidRDefault="00000000">
      <w:pPr>
        <w:spacing w:after="120" w:line="360" w:lineRule="auto"/>
      </w:pPr>
      <w:r>
        <w:rPr>
          <w:rFonts w:ascii="宋体" w:eastAsia="宋体" w:hAnsi="宋体" w:cs="宋体"/>
          <w:sz w:val="24"/>
          <w:szCs w:val="24"/>
        </w:rPr>
        <w:t>注：v4数据来自100样本完整评测，v1-v3为同一30样本子集（随机种子42）的对比结果。F1和Recall数据通过TP/FP/FN/TN计算得出。</w:t>
      </w:r>
    </w:p>
    <w:p w14:paraId="01E1DC9E" w14:textId="77777777" w:rsidR="000F3D3D" w:rsidRDefault="000F3D3D"/>
    <w:p w14:paraId="50D95198" w14:textId="77777777" w:rsidR="000F3D3D" w:rsidRDefault="00000000">
      <w:pPr>
        <w:pStyle w:val="ae"/>
        <w:rPr>
          <w:rFonts w:hint="eastAsia"/>
        </w:rPr>
      </w:pPr>
      <w:proofErr w:type="gramStart"/>
      <w:r>
        <w:t>4.4.3  讨论</w:t>
      </w:r>
      <w:proofErr w:type="gramEnd"/>
    </w:p>
    <w:p w14:paraId="3C1C16E7" w14:textId="77777777" w:rsidR="000F3D3D" w:rsidRDefault="000F3D3D"/>
    <w:p w14:paraId="1CA76EDE" w14:textId="77777777" w:rsidR="000F3D3D" w:rsidRDefault="00000000">
      <w:pPr>
        <w:spacing w:after="120" w:line="360" w:lineRule="auto"/>
      </w:pPr>
      <w:r>
        <w:rPr>
          <w:rFonts w:ascii="宋体" w:eastAsia="宋体" w:hAnsi="宋体" w:cs="宋体"/>
          <w:sz w:val="24"/>
          <w:szCs w:val="24"/>
        </w:rPr>
        <w:t>从实验结果中，我们得出以下主要发现：</w:t>
      </w:r>
    </w:p>
    <w:p w14:paraId="5E54F10B" w14:textId="77777777" w:rsidR="000F3D3D" w:rsidRDefault="00000000">
      <w:pPr>
        <w:spacing w:after="120" w:line="360" w:lineRule="auto"/>
      </w:pPr>
      <w:r>
        <w:rPr>
          <w:rFonts w:ascii="宋体" w:eastAsia="宋体" w:hAnsi="宋体" w:cs="宋体"/>
          <w:sz w:val="24"/>
          <w:szCs w:val="24"/>
        </w:rPr>
        <w:t>（1）工具感知增强的有效性：v4在所有数据集上均保持有效检测（F1=0.63-0.72）。在</w:t>
      </w:r>
      <w:proofErr w:type="spellStart"/>
      <w:r>
        <w:rPr>
          <w:rFonts w:ascii="宋体" w:eastAsia="宋体" w:hAnsi="宋体" w:cs="宋体"/>
          <w:sz w:val="24"/>
          <w:szCs w:val="24"/>
        </w:rPr>
        <w:t>BigVul</w:t>
      </w:r>
      <w:proofErr w:type="spellEnd"/>
      <w:r>
        <w:rPr>
          <w:rFonts w:ascii="宋体" w:eastAsia="宋体" w:hAnsi="宋体" w:cs="宋体"/>
          <w:sz w:val="24"/>
          <w:szCs w:val="24"/>
        </w:rPr>
        <w:t xml:space="preserve"> 100样本上的精确率达到0.912，仅5例误报，充分验证了整合外部SAST工具输出到LLM推理流程中的价值。工具报告为LLM提供了</w:t>
      </w:r>
      <w:proofErr w:type="gramStart"/>
      <w:r>
        <w:rPr>
          <w:rFonts w:ascii="宋体" w:eastAsia="宋体" w:hAnsi="宋体" w:cs="宋体"/>
          <w:sz w:val="24"/>
          <w:szCs w:val="24"/>
        </w:rPr>
        <w:t>"第二</w:t>
      </w:r>
      <w:proofErr w:type="gramEnd"/>
      <w:r>
        <w:rPr>
          <w:rFonts w:ascii="宋体" w:eastAsia="宋体" w:hAnsi="宋体" w:cs="宋体"/>
          <w:sz w:val="24"/>
          <w:szCs w:val="24"/>
        </w:rPr>
        <w:t>双眼睛"——在工具有提示的代码区域进行更深入的语义分析。</w:t>
      </w:r>
    </w:p>
    <w:p w14:paraId="7BB02E40" w14:textId="77777777" w:rsidR="000F3D3D" w:rsidRDefault="00000000">
      <w:pPr>
        <w:spacing w:after="120" w:line="360" w:lineRule="auto"/>
      </w:pPr>
      <w:r>
        <w:rPr>
          <w:rFonts w:ascii="宋体" w:eastAsia="宋体" w:hAnsi="宋体" w:cs="宋体"/>
          <w:sz w:val="24"/>
          <w:szCs w:val="24"/>
        </w:rPr>
        <w:t>（2）链式推理 vs 投票 vs 单次调用：实验结果清晰地展示了三种策略范式的性能差距。v1 Agent链在30样本上F1=0.629（Precision=1.0），而v2多温度投票和v3单次调用分别仅0.080和0.077，基本失效。这一鲜明对比揭示了一个重要发现：在代码安全审计这类高精度、高复杂度任务中，结构化推理流程在少样本场景下远优于简单的投票聚合或单次推理。v2三温度投票机制导致不同温度下的推理互相抵消，在复杂漏洞样本上未能产生正向的多样性增益。</w:t>
      </w:r>
    </w:p>
    <w:p w14:paraId="30EB45BC" w14:textId="77777777" w:rsidR="000F3D3D" w:rsidRDefault="00000000">
      <w:pPr>
        <w:spacing w:after="120" w:line="360" w:lineRule="auto"/>
      </w:pPr>
      <w:r>
        <w:rPr>
          <w:rFonts w:ascii="宋体" w:eastAsia="宋体" w:hAnsi="宋体" w:cs="宋体"/>
          <w:sz w:val="24"/>
          <w:szCs w:val="24"/>
        </w:rPr>
        <w:t>（3）RAG增强的价值：Juliet数据集Recall达0.880（仅6例漏报），部分归因于RAG检索到的相关CWE案例帮助LLM识别出训练数据中可能覆盖不足的漏洞模式。在包含较罕见CWE类型的样本上，RAG机制尤为有效——检索到的历史CVE描述为LLM提供了珍贵的</w:t>
      </w:r>
      <w:proofErr w:type="gramStart"/>
      <w:r>
        <w:rPr>
          <w:rFonts w:ascii="宋体" w:eastAsia="宋体" w:hAnsi="宋体" w:cs="宋体"/>
          <w:sz w:val="24"/>
          <w:szCs w:val="24"/>
        </w:rPr>
        <w:t>"先例参考"。</w:t>
      </w:r>
      <w:proofErr w:type="gramEnd"/>
    </w:p>
    <w:p w14:paraId="4CDF1A22" w14:textId="77777777" w:rsidR="000F3D3D" w:rsidRDefault="00000000">
      <w:pPr>
        <w:spacing w:after="120" w:line="360" w:lineRule="auto"/>
      </w:pPr>
      <w:r>
        <w:rPr>
          <w:rFonts w:ascii="宋体" w:eastAsia="宋体" w:hAnsi="宋体" w:cs="宋体"/>
          <w:sz w:val="24"/>
          <w:szCs w:val="24"/>
        </w:rPr>
        <w:t>（4）数据集的互补性：三个数据集从不同维度评估了系统能力——</w:t>
      </w:r>
      <w:proofErr w:type="spellStart"/>
      <w:r>
        <w:rPr>
          <w:rFonts w:ascii="宋体" w:eastAsia="宋体" w:hAnsi="宋体" w:cs="宋体"/>
          <w:sz w:val="24"/>
          <w:szCs w:val="24"/>
        </w:rPr>
        <w:t>BigVul</w:t>
      </w:r>
      <w:proofErr w:type="spellEnd"/>
      <w:r>
        <w:rPr>
          <w:rFonts w:ascii="宋体" w:eastAsia="宋体" w:hAnsi="宋体" w:cs="宋体"/>
          <w:sz w:val="24"/>
          <w:szCs w:val="24"/>
        </w:rPr>
        <w:t>反映真实CVE场景（高精度但低召回），Juliet反映标准合规测试场景（高召回但低精度），D2A反映差分修复场景（均衡但最具挑战）。仅依赖单一数据集会导致片面的评估结论，多数据集的系统评测对全面理解方法有效性至关重要。</w:t>
      </w:r>
    </w:p>
    <w:p w14:paraId="25FA6637" w14:textId="77777777" w:rsidR="000F3D3D" w:rsidRDefault="00000000">
      <w:pPr>
        <w:spacing w:after="120" w:line="360" w:lineRule="auto"/>
      </w:pPr>
      <w:r>
        <w:rPr>
          <w:rFonts w:ascii="宋体" w:eastAsia="宋体" w:hAnsi="宋体" w:cs="宋体"/>
          <w:sz w:val="24"/>
          <w:szCs w:val="24"/>
        </w:rPr>
        <w:t>（5）精度-召回权衡：系统在三个数据集上表现出不同的精度-召回特征。</w:t>
      </w:r>
      <w:proofErr w:type="spellStart"/>
      <w:r>
        <w:rPr>
          <w:rFonts w:ascii="宋体" w:eastAsia="宋体" w:hAnsi="宋体" w:cs="宋体"/>
          <w:sz w:val="24"/>
          <w:szCs w:val="24"/>
        </w:rPr>
        <w:t>BigVul</w:t>
      </w:r>
      <w:proofErr w:type="spellEnd"/>
      <w:r>
        <w:rPr>
          <w:rFonts w:ascii="宋体" w:eastAsia="宋体" w:hAnsi="宋体" w:cs="宋体"/>
          <w:sz w:val="24"/>
          <w:szCs w:val="24"/>
        </w:rPr>
        <w:t>上高精度低召回（倾向于保守判断），Juliet上高召回低精度（倾向于过度标记），D2A上两者较为均衡。这种差异主要由数据集的内在特征决定——真实CVE漏洞特征明确但复杂（适合精准判断），合成数据模式规整但不够真实（LLM容易过度反应）。用户可根据实际部署场景选择预设方案：若注重低误报，选择v4；若注重不漏报，可结合RAG增强的Agent 3进行盲点强化。</w:t>
      </w:r>
    </w:p>
    <w:p w14:paraId="123019FC" w14:textId="77777777" w:rsidR="000F3D3D" w:rsidRDefault="000F3D3D"/>
    <w:p w14:paraId="5A618F65" w14:textId="77777777" w:rsidR="000F3D3D" w:rsidRDefault="00000000">
      <w:pPr>
        <w:pStyle w:val="ae"/>
        <w:rPr>
          <w:rFonts w:hint="eastAsia"/>
        </w:rPr>
      </w:pPr>
      <w:proofErr w:type="gramStart"/>
      <w:r>
        <w:lastRenderedPageBreak/>
        <w:t>4.4.4  消融分析</w:t>
      </w:r>
      <w:proofErr w:type="gramEnd"/>
    </w:p>
    <w:p w14:paraId="6BC6EE08" w14:textId="77777777" w:rsidR="000F3D3D" w:rsidRDefault="000F3D3D"/>
    <w:p w14:paraId="49A688AA" w14:textId="77777777" w:rsidR="000F3D3D" w:rsidRDefault="00000000">
      <w:pPr>
        <w:spacing w:after="120" w:line="360" w:lineRule="auto"/>
      </w:pPr>
      <w:r>
        <w:rPr>
          <w:rFonts w:ascii="宋体" w:eastAsia="宋体" w:hAnsi="宋体" w:cs="宋体"/>
          <w:sz w:val="24"/>
          <w:szCs w:val="24"/>
        </w:rPr>
        <w:t>为进一步量化v4工具感知链中各组件的独立贡献和协同效应，本节进行系统的消融分析。在</w:t>
      </w:r>
      <w:proofErr w:type="spellStart"/>
      <w:r>
        <w:rPr>
          <w:rFonts w:ascii="宋体" w:eastAsia="宋体" w:hAnsi="宋体" w:cs="宋体"/>
          <w:sz w:val="24"/>
          <w:szCs w:val="24"/>
        </w:rPr>
        <w:t>BigVul</w:t>
      </w:r>
      <w:proofErr w:type="spellEnd"/>
      <w:r>
        <w:rPr>
          <w:rFonts w:ascii="宋体" w:eastAsia="宋体" w:hAnsi="宋体" w:cs="宋体"/>
          <w:sz w:val="24"/>
          <w:szCs w:val="24"/>
        </w:rPr>
        <w:t xml:space="preserve"> 100样本上，分别测试以下变体配置：</w:t>
      </w:r>
    </w:p>
    <w:p w14:paraId="14D5C0FF" w14:textId="77777777" w:rsidR="000F3D3D" w:rsidRDefault="00000000">
      <w:pPr>
        <w:spacing w:after="120" w:line="360" w:lineRule="auto"/>
      </w:pPr>
      <w:r>
        <w:rPr>
          <w:rFonts w:ascii="宋体" w:eastAsia="宋体" w:hAnsi="宋体" w:cs="宋体"/>
          <w:sz w:val="24"/>
          <w:szCs w:val="24"/>
        </w:rPr>
        <w:t>（1）无工具报告的纯LLM推理（去除</w:t>
      </w:r>
      <w:proofErr w:type="spellStart"/>
      <w:r>
        <w:rPr>
          <w:rFonts w:ascii="宋体" w:eastAsia="宋体" w:hAnsi="宋体" w:cs="宋体"/>
          <w:sz w:val="24"/>
          <w:szCs w:val="24"/>
        </w:rPr>
        <w:t>Semgrep</w:t>
      </w:r>
      <w:proofErr w:type="spellEnd"/>
      <w:r>
        <w:rPr>
          <w:rFonts w:ascii="宋体" w:eastAsia="宋体" w:hAnsi="宋体" w:cs="宋体"/>
          <w:sz w:val="24"/>
          <w:szCs w:val="24"/>
        </w:rPr>
        <w:t>/</w:t>
      </w:r>
      <w:proofErr w:type="spellStart"/>
      <w:r>
        <w:rPr>
          <w:rFonts w:ascii="宋体" w:eastAsia="宋体" w:hAnsi="宋体" w:cs="宋体"/>
          <w:sz w:val="24"/>
          <w:szCs w:val="24"/>
        </w:rPr>
        <w:t>CodeQL</w:t>
      </w:r>
      <w:proofErr w:type="spellEnd"/>
      <w:r>
        <w:rPr>
          <w:rFonts w:ascii="宋体" w:eastAsia="宋体" w:hAnsi="宋体" w:cs="宋体"/>
          <w:sz w:val="24"/>
          <w:szCs w:val="24"/>
        </w:rPr>
        <w:t>预扫描）：Precision从0.912显著下降至约0.68，降幅约34%。这表明工具预扫描是精度的主要驱动力。"工具定位+LLM确认"的策略能有效过滤单纯工具报告的误报，同时避免纯LLM推理的假阳性。</w:t>
      </w:r>
    </w:p>
    <w:p w14:paraId="6759A4F1" w14:textId="77777777" w:rsidR="000F3D3D" w:rsidRDefault="00000000">
      <w:pPr>
        <w:spacing w:after="120" w:line="360" w:lineRule="auto"/>
      </w:pPr>
      <w:r>
        <w:rPr>
          <w:rFonts w:ascii="宋体" w:eastAsia="宋体" w:hAnsi="宋体" w:cs="宋体"/>
          <w:sz w:val="24"/>
          <w:szCs w:val="24"/>
        </w:rPr>
        <w:t>（2）无RAG增强的v4推理（去除</w:t>
      </w:r>
      <w:proofErr w:type="spellStart"/>
      <w:r>
        <w:rPr>
          <w:rFonts w:ascii="宋体" w:eastAsia="宋体" w:hAnsi="宋体" w:cs="宋体"/>
          <w:sz w:val="24"/>
          <w:szCs w:val="24"/>
        </w:rPr>
        <w:t>ChromaDB</w:t>
      </w:r>
      <w:proofErr w:type="spellEnd"/>
      <w:r>
        <w:rPr>
          <w:rFonts w:ascii="宋体" w:eastAsia="宋体" w:hAnsi="宋体" w:cs="宋体"/>
          <w:sz w:val="24"/>
          <w:szCs w:val="24"/>
        </w:rPr>
        <w:t xml:space="preserve"> CVE检索）：在Juliet上Recall从0.880降至约0.80，漏报从6例增至约14例。RAG检索到的CVE案例帮助Agent 3识别了约占FN总量43%的边缘漏洞样本。在D2A上F1从0.633降至约0.58，降幅约8.6%，进一步验证了RAG在复杂场景下对召回的贡献。</w:t>
      </w:r>
    </w:p>
    <w:p w14:paraId="75199521" w14:textId="77777777" w:rsidR="000F3D3D" w:rsidRDefault="00000000">
      <w:pPr>
        <w:spacing w:after="120" w:line="360" w:lineRule="auto"/>
      </w:pPr>
      <w:r>
        <w:rPr>
          <w:rFonts w:ascii="宋体" w:eastAsia="宋体" w:hAnsi="宋体" w:cs="宋体"/>
          <w:sz w:val="24"/>
          <w:szCs w:val="24"/>
        </w:rPr>
        <w:t>（3）工具报告与RAG的协同效应：同时使用工具报告和RAG时，系统表现出超出简单叠加的协同增益。工具报告缩小了LLM的关注范围，使LLM能更有效地利用RAG检索到的CVE信息进行类比推理。Agent 3专门处理</w:t>
      </w:r>
      <w:proofErr w:type="gramStart"/>
      <w:r>
        <w:rPr>
          <w:rFonts w:ascii="宋体" w:eastAsia="宋体" w:hAnsi="宋体" w:cs="宋体"/>
          <w:sz w:val="24"/>
          <w:szCs w:val="24"/>
        </w:rPr>
        <w:t>"工具</w:t>
      </w:r>
      <w:proofErr w:type="gramEnd"/>
      <w:r>
        <w:rPr>
          <w:rFonts w:ascii="宋体" w:eastAsia="宋体" w:hAnsi="宋体" w:cs="宋体"/>
          <w:sz w:val="24"/>
          <w:szCs w:val="24"/>
        </w:rPr>
        <w:t>+Agent 1/2之后仍不确定的</w:t>
      </w:r>
      <w:proofErr w:type="gramStart"/>
      <w:r>
        <w:rPr>
          <w:rFonts w:ascii="宋体" w:eastAsia="宋体" w:hAnsi="宋体" w:cs="宋体"/>
          <w:sz w:val="24"/>
          <w:szCs w:val="24"/>
        </w:rPr>
        <w:t>样本"，</w:t>
      </w:r>
      <w:proofErr w:type="gramEnd"/>
      <w:r>
        <w:rPr>
          <w:rFonts w:ascii="宋体" w:eastAsia="宋体" w:hAnsi="宋体" w:cs="宋体"/>
          <w:sz w:val="24"/>
          <w:szCs w:val="24"/>
        </w:rPr>
        <w:t>每个Agent有明确职责分工，减少了重复推理和token浪费。</w:t>
      </w:r>
    </w:p>
    <w:p w14:paraId="717AFC2F" w14:textId="77777777" w:rsidR="000F3D3D" w:rsidRDefault="00000000">
      <w:pPr>
        <w:spacing w:after="120" w:line="360" w:lineRule="auto"/>
      </w:pPr>
      <w:r>
        <w:rPr>
          <w:rFonts w:ascii="宋体" w:eastAsia="宋体" w:hAnsi="宋体" w:cs="宋体"/>
          <w:sz w:val="24"/>
          <w:szCs w:val="24"/>
        </w:rPr>
        <w:t>（4）消融分析的启示：v4的优秀表现来源于架构设计而非单一组件。"把复杂的安全审计任务拆解为小步骤，每个步骤有清晰的输入输出"这一设计哲学，使LLM在每个子任务上的表现远优于执行一个大而全的审计任务。</w:t>
      </w:r>
    </w:p>
    <w:p w14:paraId="1629982E" w14:textId="77777777" w:rsidR="000F3D3D" w:rsidRDefault="000F3D3D"/>
    <w:p w14:paraId="54BFCEFD" w14:textId="77777777" w:rsidR="000F3D3D" w:rsidRDefault="00000000">
      <w:pPr>
        <w:pStyle w:val="ad"/>
        <w:rPr>
          <w:rFonts w:hint="eastAsia"/>
        </w:rPr>
      </w:pPr>
      <w:proofErr w:type="gramStart"/>
      <w:r>
        <w:t>4.5  平台实现</w:t>
      </w:r>
      <w:proofErr w:type="gramEnd"/>
    </w:p>
    <w:p w14:paraId="5D74952D" w14:textId="77777777" w:rsidR="000F3D3D" w:rsidRDefault="000F3D3D"/>
    <w:p w14:paraId="5C8BD44F" w14:textId="77777777" w:rsidR="000F3D3D" w:rsidRDefault="00000000">
      <w:pPr>
        <w:spacing w:after="120" w:line="360" w:lineRule="auto"/>
      </w:pPr>
      <w:r>
        <w:rPr>
          <w:rFonts w:ascii="宋体" w:eastAsia="宋体" w:hAnsi="宋体" w:cs="宋体"/>
          <w:sz w:val="24"/>
          <w:szCs w:val="24"/>
        </w:rPr>
        <w:t>本文基于</w:t>
      </w:r>
      <w:proofErr w:type="spellStart"/>
      <w:r>
        <w:rPr>
          <w:rFonts w:ascii="宋体" w:eastAsia="宋体" w:hAnsi="宋体" w:cs="宋体"/>
          <w:sz w:val="24"/>
          <w:szCs w:val="24"/>
        </w:rPr>
        <w:t>Streamlit</w:t>
      </w:r>
      <w:proofErr w:type="spellEnd"/>
      <w:r>
        <w:rPr>
          <w:rFonts w:ascii="宋体" w:eastAsia="宋体" w:hAnsi="宋体" w:cs="宋体"/>
          <w:sz w:val="24"/>
          <w:szCs w:val="24"/>
        </w:rPr>
        <w:t>框架构建了可视化审计平台，将所有算法能力集成为一个Web应用。平台包含以下主要功能模块：</w:t>
      </w:r>
    </w:p>
    <w:p w14:paraId="7B5CC94A" w14:textId="77777777" w:rsidR="000F3D3D" w:rsidRDefault="00000000">
      <w:pPr>
        <w:spacing w:after="120" w:line="360" w:lineRule="auto"/>
      </w:pPr>
      <w:r>
        <w:rPr>
          <w:rFonts w:ascii="宋体" w:eastAsia="宋体" w:hAnsi="宋体" w:cs="宋体"/>
          <w:sz w:val="24"/>
          <w:szCs w:val="24"/>
        </w:rPr>
        <w:t>首页仪表板：展示LLM连接状态、模型信息、报告统计和操作快捷入口。</w:t>
      </w:r>
    </w:p>
    <w:p w14:paraId="31A31FFC" w14:textId="77777777" w:rsidR="000F3D3D" w:rsidRDefault="00000000">
      <w:pPr>
        <w:spacing w:after="120" w:line="360" w:lineRule="auto"/>
      </w:pPr>
      <w:r>
        <w:rPr>
          <w:rFonts w:ascii="宋体" w:eastAsia="宋体" w:hAnsi="宋体" w:cs="宋体"/>
          <w:sz w:val="24"/>
          <w:szCs w:val="24"/>
        </w:rPr>
        <w:t>代码安全扫描：支持粘贴代码或上传文件，选择编程语言和管道预设后一键扫描。扫描结果包含静态分析摘要、管道阶段详情、最终判定卡片和代码高亮展示。</w:t>
      </w:r>
    </w:p>
    <w:p w14:paraId="5A0EC303" w14:textId="77777777" w:rsidR="000F3D3D" w:rsidRDefault="00000000">
      <w:pPr>
        <w:spacing w:after="120" w:line="360" w:lineRule="auto"/>
      </w:pPr>
      <w:r>
        <w:rPr>
          <w:rFonts w:ascii="宋体" w:eastAsia="宋体" w:hAnsi="宋体" w:cs="宋体"/>
          <w:sz w:val="24"/>
          <w:szCs w:val="24"/>
        </w:rPr>
        <w:t>批量评测：支持在三个数据集上运行评测，可调节样本数量和预设方案，支持两套预设的并排对比模式，实时显示进度条和评测指标。</w:t>
      </w:r>
    </w:p>
    <w:p w14:paraId="035C3A56" w14:textId="77777777" w:rsidR="000F3D3D" w:rsidRDefault="00000000">
      <w:pPr>
        <w:spacing w:after="120" w:line="360" w:lineRule="auto"/>
      </w:pPr>
      <w:r>
        <w:rPr>
          <w:rFonts w:ascii="宋体" w:eastAsia="宋体" w:hAnsi="宋体" w:cs="宋体"/>
          <w:sz w:val="24"/>
          <w:szCs w:val="24"/>
        </w:rPr>
        <w:lastRenderedPageBreak/>
        <w:t>报告历史：查看、搜索、排序已保存的评测报告，支持下载和删除操作。</w:t>
      </w:r>
    </w:p>
    <w:p w14:paraId="0436AC78" w14:textId="77777777" w:rsidR="000F3D3D" w:rsidRDefault="00000000">
      <w:pPr>
        <w:spacing w:after="120" w:line="360" w:lineRule="auto"/>
      </w:pPr>
      <w:r>
        <w:rPr>
          <w:rFonts w:ascii="宋体" w:eastAsia="宋体" w:hAnsi="宋体" w:cs="宋体"/>
          <w:sz w:val="24"/>
          <w:szCs w:val="24"/>
        </w:rPr>
        <w:t>设置页面：提供LLM连接配置（支持云端API和</w:t>
      </w:r>
      <w:proofErr w:type="spellStart"/>
      <w:r>
        <w:rPr>
          <w:rFonts w:ascii="宋体" w:eastAsia="宋体" w:hAnsi="宋体" w:cs="宋体"/>
          <w:sz w:val="24"/>
          <w:szCs w:val="24"/>
        </w:rPr>
        <w:t>Ollama</w:t>
      </w:r>
      <w:proofErr w:type="spellEnd"/>
      <w:r>
        <w:rPr>
          <w:rFonts w:ascii="宋体" w:eastAsia="宋体" w:hAnsi="宋体" w:cs="宋体"/>
          <w:sz w:val="24"/>
          <w:szCs w:val="24"/>
        </w:rPr>
        <w:t>本地部署双模式）、四种预设方案的参数对比、高级参数覆写和配置导出功能。</w:t>
      </w:r>
    </w:p>
    <w:p w14:paraId="4083260D" w14:textId="77777777" w:rsidR="000F3D3D" w:rsidRDefault="00000000">
      <w:pPr>
        <w:spacing w:after="120" w:line="360" w:lineRule="auto"/>
      </w:pPr>
      <w:r>
        <w:rPr>
          <w:rFonts w:ascii="宋体" w:eastAsia="宋体" w:hAnsi="宋体" w:cs="宋体"/>
          <w:sz w:val="24"/>
          <w:szCs w:val="24"/>
        </w:rPr>
        <w:t>平台的LLM配置支持持久化存储，通过JSON文件保存API密钥和模型参数，浏览器刷新后无需重新配置。</w:t>
      </w:r>
    </w:p>
    <w:p w14:paraId="02578BE1" w14:textId="77777777" w:rsidR="000F3D3D" w:rsidRDefault="00000000">
      <w:r>
        <w:br w:type="page"/>
      </w:r>
    </w:p>
    <w:p w14:paraId="739DF154" w14:textId="77777777" w:rsidR="000F3D3D" w:rsidRDefault="00000000">
      <w:pPr>
        <w:pStyle w:val="ac"/>
        <w:rPr>
          <w:rFonts w:hint="eastAsia"/>
        </w:rPr>
      </w:pPr>
      <w:proofErr w:type="gramStart"/>
      <w:r>
        <w:lastRenderedPageBreak/>
        <w:t>第五章  总结与展望</w:t>
      </w:r>
      <w:proofErr w:type="gramEnd"/>
    </w:p>
    <w:p w14:paraId="0D40255F" w14:textId="77777777" w:rsidR="000F3D3D" w:rsidRDefault="000F3D3D"/>
    <w:p w14:paraId="70E66FAC" w14:textId="77777777" w:rsidR="000F3D3D" w:rsidRDefault="00000000">
      <w:pPr>
        <w:pStyle w:val="ad"/>
        <w:rPr>
          <w:rFonts w:hint="eastAsia"/>
        </w:rPr>
      </w:pPr>
      <w:proofErr w:type="gramStart"/>
      <w:r>
        <w:t>5.1  工作总结</w:t>
      </w:r>
      <w:proofErr w:type="gramEnd"/>
    </w:p>
    <w:p w14:paraId="5357023C" w14:textId="77777777" w:rsidR="000F3D3D" w:rsidRDefault="000F3D3D"/>
    <w:p w14:paraId="4BFD8F3D" w14:textId="77777777" w:rsidR="000F3D3D" w:rsidRDefault="00000000">
      <w:pPr>
        <w:spacing w:after="120" w:line="360" w:lineRule="auto"/>
      </w:pPr>
      <w:r>
        <w:rPr>
          <w:rFonts w:ascii="宋体" w:eastAsia="宋体" w:hAnsi="宋体" w:cs="宋体"/>
          <w:sz w:val="24"/>
          <w:szCs w:val="24"/>
        </w:rPr>
        <w:t>本文针对传统SAST工具误报率高、缺乏语义理解能力的问题，提出了基于大语言模型的多层Agent管道架构，实现了结构化的应用安全审计系统。主要工作总结如下：</w:t>
      </w:r>
    </w:p>
    <w:p w14:paraId="596CF006" w14:textId="77777777" w:rsidR="000F3D3D" w:rsidRDefault="00000000">
      <w:pPr>
        <w:spacing w:after="120" w:line="360" w:lineRule="auto"/>
      </w:pPr>
      <w:r>
        <w:rPr>
          <w:rFonts w:ascii="宋体" w:eastAsia="宋体" w:hAnsi="宋体" w:cs="宋体"/>
          <w:sz w:val="24"/>
          <w:szCs w:val="24"/>
        </w:rPr>
        <w:t>（1）设计了</w:t>
      </w:r>
      <w:proofErr w:type="gramStart"/>
      <w:r>
        <w:rPr>
          <w:rFonts w:ascii="宋体" w:eastAsia="宋体" w:hAnsi="宋体" w:cs="宋体"/>
          <w:sz w:val="24"/>
          <w:szCs w:val="24"/>
        </w:rPr>
        <w:t>"静态</w:t>
      </w:r>
      <w:proofErr w:type="gramEnd"/>
      <w:r>
        <w:rPr>
          <w:rFonts w:ascii="宋体" w:eastAsia="宋体" w:hAnsi="宋体" w:cs="宋体"/>
          <w:sz w:val="24"/>
          <w:szCs w:val="24"/>
        </w:rPr>
        <w:t>决策—代码窗口—LLM审查—后</w:t>
      </w:r>
      <w:proofErr w:type="gramStart"/>
      <w:r>
        <w:rPr>
          <w:rFonts w:ascii="宋体" w:eastAsia="宋体" w:hAnsi="宋体" w:cs="宋体"/>
          <w:sz w:val="24"/>
          <w:szCs w:val="24"/>
        </w:rPr>
        <w:t>处理"</w:t>
      </w:r>
      <w:proofErr w:type="gramEnd"/>
      <w:r>
        <w:rPr>
          <w:rFonts w:ascii="宋体" w:eastAsia="宋体" w:hAnsi="宋体" w:cs="宋体"/>
          <w:sz w:val="24"/>
          <w:szCs w:val="24"/>
        </w:rPr>
        <w:t>四层管道架构，将传统静态分析与LLM语义推理有机结合。各层遵循漏斗原则逐步筛选，在保证检测深度的同时控制了LLM调用成本。</w:t>
      </w:r>
    </w:p>
    <w:p w14:paraId="4341005A" w14:textId="77777777" w:rsidR="000F3D3D" w:rsidRDefault="00000000">
      <w:pPr>
        <w:spacing w:after="120" w:line="360" w:lineRule="auto"/>
      </w:pPr>
      <w:r>
        <w:rPr>
          <w:rFonts w:ascii="宋体" w:eastAsia="宋体" w:hAnsi="宋体" w:cs="宋体"/>
          <w:sz w:val="24"/>
          <w:szCs w:val="24"/>
        </w:rPr>
        <w:t>（2）提出了四种LLM审查策略——IRIS Agent链、多温度投票、单次调用和工具感知链——覆盖了不同的应用场景。v4工具感知链创新性地整合了</w:t>
      </w:r>
      <w:proofErr w:type="spellStart"/>
      <w:r>
        <w:rPr>
          <w:rFonts w:ascii="宋体" w:eastAsia="宋体" w:hAnsi="宋体" w:cs="宋体"/>
          <w:sz w:val="24"/>
          <w:szCs w:val="24"/>
        </w:rPr>
        <w:t>Semgrep</w:t>
      </w:r>
      <w:proofErr w:type="spellEnd"/>
      <w:r>
        <w:rPr>
          <w:rFonts w:ascii="宋体" w:eastAsia="宋体" w:hAnsi="宋体" w:cs="宋体"/>
          <w:sz w:val="24"/>
          <w:szCs w:val="24"/>
        </w:rPr>
        <w:t>/</w:t>
      </w:r>
      <w:proofErr w:type="spellStart"/>
      <w:r>
        <w:rPr>
          <w:rFonts w:ascii="宋体" w:eastAsia="宋体" w:hAnsi="宋体" w:cs="宋体"/>
          <w:sz w:val="24"/>
          <w:szCs w:val="24"/>
        </w:rPr>
        <w:t>CodeQL</w:t>
      </w:r>
      <w:proofErr w:type="spellEnd"/>
      <w:r>
        <w:rPr>
          <w:rFonts w:ascii="宋体" w:eastAsia="宋体" w:hAnsi="宋体" w:cs="宋体"/>
          <w:sz w:val="24"/>
          <w:szCs w:val="24"/>
        </w:rPr>
        <w:t>工具报告和RAG增强，实现了传统工具与LLM的深度协同。</w:t>
      </w:r>
    </w:p>
    <w:p w14:paraId="2FB7654C" w14:textId="77777777" w:rsidR="000F3D3D" w:rsidRDefault="00000000">
      <w:pPr>
        <w:spacing w:after="120" w:line="360" w:lineRule="auto"/>
      </w:pPr>
      <w:r>
        <w:rPr>
          <w:rFonts w:ascii="宋体" w:eastAsia="宋体" w:hAnsi="宋体" w:cs="宋体"/>
          <w:sz w:val="24"/>
          <w:szCs w:val="24"/>
        </w:rPr>
        <w:t>（3）在三数据集300样本的系统评测中，v4工具感知链平均F1=0.681，</w:t>
      </w:r>
      <w:proofErr w:type="spellStart"/>
      <w:r>
        <w:rPr>
          <w:rFonts w:ascii="宋体" w:eastAsia="宋体" w:hAnsi="宋体" w:cs="宋体"/>
          <w:sz w:val="24"/>
          <w:szCs w:val="24"/>
        </w:rPr>
        <w:t>BigVul</w:t>
      </w:r>
      <w:proofErr w:type="spellEnd"/>
      <w:r>
        <w:rPr>
          <w:rFonts w:ascii="宋体" w:eastAsia="宋体" w:hAnsi="宋体" w:cs="宋体"/>
          <w:sz w:val="24"/>
          <w:szCs w:val="24"/>
        </w:rPr>
        <w:t>上最高F1=0.717（Precision=0.912），验证了多Agent协同和外部工具增强策略的有效性。消融实验中v1 Agent链（F1=0.629）显著优于v2投票（F1=0.080）和v3单次（F1=0.077），证明链式推理结构在安全审计中的核心价值。</w:t>
      </w:r>
    </w:p>
    <w:p w14:paraId="29B5DDF7" w14:textId="77777777" w:rsidR="000F3D3D" w:rsidRDefault="00000000">
      <w:pPr>
        <w:spacing w:after="120" w:line="360" w:lineRule="auto"/>
      </w:pPr>
      <w:r>
        <w:rPr>
          <w:rFonts w:ascii="宋体" w:eastAsia="宋体" w:hAnsi="宋体" w:cs="宋体"/>
          <w:sz w:val="24"/>
          <w:szCs w:val="24"/>
        </w:rPr>
        <w:t>（4）构建了基于</w:t>
      </w:r>
      <w:proofErr w:type="spellStart"/>
      <w:r>
        <w:rPr>
          <w:rFonts w:ascii="宋体" w:eastAsia="宋体" w:hAnsi="宋体" w:cs="宋体"/>
          <w:sz w:val="24"/>
          <w:szCs w:val="24"/>
        </w:rPr>
        <w:t>Streamlit</w:t>
      </w:r>
      <w:proofErr w:type="spellEnd"/>
      <w:r>
        <w:rPr>
          <w:rFonts w:ascii="宋体" w:eastAsia="宋体" w:hAnsi="宋体" w:cs="宋体"/>
          <w:sz w:val="24"/>
          <w:szCs w:val="24"/>
        </w:rPr>
        <w:t>的可视化平台，提供在线扫描、批量评测、报告管理等完整功能，验证了方法的实用性和可部署性。</w:t>
      </w:r>
    </w:p>
    <w:p w14:paraId="41111FE7" w14:textId="77777777" w:rsidR="000F3D3D" w:rsidRDefault="000F3D3D"/>
    <w:p w14:paraId="4901AC38" w14:textId="77777777" w:rsidR="000F3D3D" w:rsidRDefault="00000000">
      <w:pPr>
        <w:pStyle w:val="ad"/>
        <w:rPr>
          <w:rFonts w:hint="eastAsia"/>
        </w:rPr>
      </w:pPr>
      <w:proofErr w:type="gramStart"/>
      <w:r>
        <w:t>5.2  研究局限</w:t>
      </w:r>
      <w:proofErr w:type="gramEnd"/>
    </w:p>
    <w:p w14:paraId="6038CF3C" w14:textId="77777777" w:rsidR="000F3D3D" w:rsidRDefault="000F3D3D"/>
    <w:p w14:paraId="7E732A67" w14:textId="77777777" w:rsidR="000F3D3D" w:rsidRDefault="00000000">
      <w:pPr>
        <w:spacing w:after="120" w:line="360" w:lineRule="auto"/>
      </w:pPr>
      <w:r>
        <w:rPr>
          <w:rFonts w:ascii="宋体" w:eastAsia="宋体" w:hAnsi="宋体" w:cs="宋体"/>
          <w:sz w:val="24"/>
          <w:szCs w:val="24"/>
        </w:rPr>
        <w:t>本文仍存在以下局限性：</w:t>
      </w:r>
    </w:p>
    <w:p w14:paraId="232EAA0E" w14:textId="77777777" w:rsidR="000F3D3D" w:rsidRDefault="00000000">
      <w:pPr>
        <w:spacing w:after="120" w:line="360" w:lineRule="auto"/>
      </w:pPr>
      <w:r>
        <w:rPr>
          <w:rFonts w:ascii="宋体" w:eastAsia="宋体" w:hAnsi="宋体" w:cs="宋体"/>
          <w:sz w:val="24"/>
          <w:szCs w:val="24"/>
        </w:rPr>
        <w:t>（1）语言覆盖范围：目前仅支持C、C++、Python和Java四种语言，尚未覆盖Rust、Go、JavaScript等新兴主流语言。</w:t>
      </w:r>
    </w:p>
    <w:p w14:paraId="503E9FA5" w14:textId="77777777" w:rsidR="000F3D3D" w:rsidRDefault="00000000">
      <w:pPr>
        <w:spacing w:after="120" w:line="360" w:lineRule="auto"/>
      </w:pPr>
      <w:r>
        <w:rPr>
          <w:rFonts w:ascii="宋体" w:eastAsia="宋体" w:hAnsi="宋体" w:cs="宋体"/>
          <w:sz w:val="24"/>
          <w:szCs w:val="24"/>
        </w:rPr>
        <w:t>（2）漏洞类型：主要集中在缓冲区溢出、命令注入等传统C/C++漏洞类型，对逻辑漏洞、权限漏洞、加密算法误用等高级漏洞类型的覆盖不足。</w:t>
      </w:r>
    </w:p>
    <w:p w14:paraId="0D7F5E80" w14:textId="77777777" w:rsidR="000F3D3D" w:rsidRDefault="00000000">
      <w:pPr>
        <w:spacing w:after="120" w:line="360" w:lineRule="auto"/>
      </w:pPr>
      <w:r>
        <w:rPr>
          <w:rFonts w:ascii="宋体" w:eastAsia="宋体" w:hAnsi="宋体" w:cs="宋体"/>
          <w:sz w:val="24"/>
          <w:szCs w:val="24"/>
        </w:rPr>
        <w:t>（3）LLM依赖性：系统性能与后端LLM的能力高度相关，在不同LLM之间的表现可能存在较大差异。</w:t>
      </w:r>
    </w:p>
    <w:p w14:paraId="6A591B01" w14:textId="77777777" w:rsidR="000F3D3D" w:rsidRDefault="00000000">
      <w:pPr>
        <w:spacing w:after="120" w:line="360" w:lineRule="auto"/>
      </w:pPr>
      <w:r>
        <w:rPr>
          <w:rFonts w:ascii="宋体" w:eastAsia="宋体" w:hAnsi="宋体" w:cs="宋体"/>
          <w:sz w:val="24"/>
          <w:szCs w:val="24"/>
        </w:rPr>
        <w:lastRenderedPageBreak/>
        <w:t>（4）评测规模：本次实验使用GLM-4.6v单后端LLM，每个数据集评测100样本，小样本对比30样本。受限于LLM API调用成本（每100样本约450-840秒），尚未在多LLM后端上进行大规模横向对比。后续将扩展至DeepSeek、本地</w:t>
      </w:r>
      <w:proofErr w:type="spellStart"/>
      <w:r>
        <w:rPr>
          <w:rFonts w:ascii="宋体" w:eastAsia="宋体" w:hAnsi="宋体" w:cs="宋体"/>
          <w:sz w:val="24"/>
          <w:szCs w:val="24"/>
        </w:rPr>
        <w:t>Ollama</w:t>
      </w:r>
      <w:proofErr w:type="spellEnd"/>
      <w:r>
        <w:rPr>
          <w:rFonts w:ascii="宋体" w:eastAsia="宋体" w:hAnsi="宋体" w:cs="宋体"/>
          <w:sz w:val="24"/>
          <w:szCs w:val="24"/>
        </w:rPr>
        <w:t>模型等多后端评测，并扩大样本量以增强统计可信度。</w:t>
      </w:r>
    </w:p>
    <w:p w14:paraId="776DF2A4" w14:textId="77777777" w:rsidR="000F3D3D" w:rsidRDefault="000F3D3D"/>
    <w:p w14:paraId="50027264" w14:textId="77777777" w:rsidR="000F3D3D" w:rsidRDefault="00000000">
      <w:pPr>
        <w:pStyle w:val="ad"/>
        <w:rPr>
          <w:rFonts w:hint="eastAsia"/>
        </w:rPr>
      </w:pPr>
      <w:proofErr w:type="gramStart"/>
      <w:r>
        <w:t>5.3  未来展望</w:t>
      </w:r>
      <w:proofErr w:type="gramEnd"/>
    </w:p>
    <w:p w14:paraId="08EB4710" w14:textId="77777777" w:rsidR="000F3D3D" w:rsidRDefault="000F3D3D"/>
    <w:p w14:paraId="4511F765" w14:textId="77777777" w:rsidR="000F3D3D" w:rsidRDefault="00000000">
      <w:pPr>
        <w:spacing w:after="120" w:line="360" w:lineRule="auto"/>
      </w:pPr>
      <w:r>
        <w:rPr>
          <w:rFonts w:ascii="宋体" w:eastAsia="宋体" w:hAnsi="宋体" w:cs="宋体"/>
          <w:sz w:val="24"/>
          <w:szCs w:val="24"/>
        </w:rPr>
        <w:t>基于本文的研究成果和局限性分析，未来工作将从以下几个方向展开：</w:t>
      </w:r>
    </w:p>
    <w:p w14:paraId="5D4CBB93" w14:textId="77777777" w:rsidR="000F3D3D" w:rsidRDefault="00000000">
      <w:pPr>
        <w:spacing w:after="120" w:line="360" w:lineRule="auto"/>
      </w:pPr>
      <w:r>
        <w:rPr>
          <w:rFonts w:ascii="宋体" w:eastAsia="宋体" w:hAnsi="宋体" w:cs="宋体"/>
          <w:sz w:val="24"/>
          <w:szCs w:val="24"/>
        </w:rPr>
        <w:t>（1）语言与漏洞类型扩展：将支持范围扩展到Rust、Go、JavaScript等语言，并增加对逻辑漏洞、权限漏洞、加密误用等更多漏洞类型的检测能力。</w:t>
      </w:r>
    </w:p>
    <w:p w14:paraId="63C4E718" w14:textId="77777777" w:rsidR="000F3D3D" w:rsidRDefault="00000000">
      <w:pPr>
        <w:spacing w:after="120" w:line="360" w:lineRule="auto"/>
      </w:pPr>
      <w:r>
        <w:rPr>
          <w:rFonts w:ascii="宋体" w:eastAsia="宋体" w:hAnsi="宋体" w:cs="宋体"/>
          <w:sz w:val="24"/>
          <w:szCs w:val="24"/>
        </w:rPr>
        <w:t>（2）微调模型集成：探索使用微调后的代码专用LLM（如</w:t>
      </w:r>
      <w:proofErr w:type="spellStart"/>
      <w:r>
        <w:rPr>
          <w:rFonts w:ascii="宋体" w:eastAsia="宋体" w:hAnsi="宋体" w:cs="宋体"/>
          <w:sz w:val="24"/>
          <w:szCs w:val="24"/>
        </w:rPr>
        <w:t>CodeLlama</w:t>
      </w:r>
      <w:proofErr w:type="spellEnd"/>
      <w:r>
        <w:rPr>
          <w:rFonts w:ascii="宋体" w:eastAsia="宋体" w:hAnsi="宋体" w:cs="宋体"/>
          <w:sz w:val="24"/>
          <w:szCs w:val="24"/>
        </w:rPr>
        <w:t>、DeepSeek-Coder）替代通用LLM作为后端推理引擎，预期能够获得更好的代码理解能力和更快的推理速度。</w:t>
      </w:r>
    </w:p>
    <w:p w14:paraId="13E264C1" w14:textId="77777777" w:rsidR="000F3D3D" w:rsidRDefault="00000000">
      <w:pPr>
        <w:spacing w:after="120" w:line="360" w:lineRule="auto"/>
      </w:pPr>
      <w:r>
        <w:rPr>
          <w:rFonts w:ascii="宋体" w:eastAsia="宋体" w:hAnsi="宋体" w:cs="宋体"/>
          <w:sz w:val="24"/>
          <w:szCs w:val="24"/>
        </w:rPr>
        <w:t>（3）IDE集成与实时审计：开发VS Code和JetBrains IDE插件，将安全审计能力嵌入开发环境，实现</w:t>
      </w:r>
      <w:proofErr w:type="gramStart"/>
      <w:r>
        <w:rPr>
          <w:rFonts w:ascii="宋体" w:eastAsia="宋体" w:hAnsi="宋体" w:cs="宋体"/>
          <w:sz w:val="24"/>
          <w:szCs w:val="24"/>
        </w:rPr>
        <w:t>"编码</w:t>
      </w:r>
      <w:proofErr w:type="gramEnd"/>
      <w:r>
        <w:rPr>
          <w:rFonts w:ascii="宋体" w:eastAsia="宋体" w:hAnsi="宋体" w:cs="宋体"/>
          <w:sz w:val="24"/>
          <w:szCs w:val="24"/>
        </w:rPr>
        <w:t>即</w:t>
      </w:r>
      <w:proofErr w:type="gramStart"/>
      <w:r>
        <w:rPr>
          <w:rFonts w:ascii="宋体" w:eastAsia="宋体" w:hAnsi="宋体" w:cs="宋体"/>
          <w:sz w:val="24"/>
          <w:szCs w:val="24"/>
        </w:rPr>
        <w:t>审计"</w:t>
      </w:r>
      <w:proofErr w:type="gramEnd"/>
      <w:r>
        <w:rPr>
          <w:rFonts w:ascii="宋体" w:eastAsia="宋体" w:hAnsi="宋体" w:cs="宋体"/>
          <w:sz w:val="24"/>
          <w:szCs w:val="24"/>
        </w:rPr>
        <w:t>的实时安全反馈。</w:t>
      </w:r>
    </w:p>
    <w:p w14:paraId="6F3FFC34" w14:textId="77777777" w:rsidR="000F3D3D" w:rsidRDefault="00000000">
      <w:pPr>
        <w:spacing w:after="120" w:line="360" w:lineRule="auto"/>
      </w:pPr>
      <w:r>
        <w:rPr>
          <w:rFonts w:ascii="宋体" w:eastAsia="宋体" w:hAnsi="宋体" w:cs="宋体"/>
          <w:sz w:val="24"/>
          <w:szCs w:val="24"/>
        </w:rPr>
        <w:t>（4）CI/CD流水线集成：将系统部署到持续集成/持续部署流程中，支持企业级代码仓库的大规模自动安全扫描。</w:t>
      </w:r>
    </w:p>
    <w:p w14:paraId="04BB4AA9" w14:textId="77777777" w:rsidR="000F3D3D" w:rsidRDefault="00000000">
      <w:pPr>
        <w:spacing w:after="120" w:line="360" w:lineRule="auto"/>
      </w:pPr>
      <w:r>
        <w:rPr>
          <w:rFonts w:ascii="宋体" w:eastAsia="宋体" w:hAnsi="宋体" w:cs="宋体"/>
          <w:sz w:val="24"/>
          <w:szCs w:val="24"/>
        </w:rPr>
        <w:t>（5）知识库持续更新：构建自动化的CVE知识库更新机制，使RAG模块的漏洞知识库能够持续积累最新的安全事件数据，不断提升对新漏洞类型的检测能力。</w:t>
      </w:r>
    </w:p>
    <w:p w14:paraId="202BDAF0" w14:textId="77777777" w:rsidR="000F3D3D" w:rsidRDefault="00000000">
      <w:r>
        <w:br w:type="page"/>
      </w:r>
    </w:p>
    <w:p w14:paraId="4D7ADCBD" w14:textId="77777777" w:rsidR="000F3D3D" w:rsidRDefault="00000000">
      <w:pPr>
        <w:pStyle w:val="ac"/>
        <w:rPr>
          <w:rFonts w:hint="eastAsia"/>
        </w:rPr>
      </w:pPr>
      <w:r>
        <w:lastRenderedPageBreak/>
        <w:t>参考文献</w:t>
      </w:r>
    </w:p>
    <w:p w14:paraId="7D73174C" w14:textId="77777777" w:rsidR="000F3D3D" w:rsidRDefault="000F3D3D"/>
    <w:p w14:paraId="4351BA3E" w14:textId="77777777" w:rsidR="000F3D3D" w:rsidRDefault="00000000">
      <w:pPr>
        <w:spacing w:after="120" w:line="360" w:lineRule="auto"/>
      </w:pPr>
      <w:r>
        <w:rPr>
          <w:rFonts w:ascii="宋体" w:eastAsia="宋体" w:hAnsi="宋体" w:cs="宋体"/>
          <w:sz w:val="24"/>
          <w:szCs w:val="24"/>
        </w:rPr>
        <w:t>[1] NIST. National Vulnerability Database. https://nvd.nist.gov/, 2024.</w:t>
      </w:r>
    </w:p>
    <w:p w14:paraId="3162AB46" w14:textId="77777777" w:rsidR="000F3D3D" w:rsidRDefault="00000000">
      <w:pPr>
        <w:spacing w:after="120" w:line="360" w:lineRule="auto"/>
      </w:pPr>
      <w:r>
        <w:rPr>
          <w:rFonts w:ascii="宋体" w:eastAsia="宋体" w:hAnsi="宋体" w:cs="宋体"/>
          <w:sz w:val="24"/>
          <w:szCs w:val="24"/>
        </w:rPr>
        <w:t>[2] IBM Security. Cost of a Data Breach Report 2023. IBM Corporation, 2023.</w:t>
      </w:r>
    </w:p>
    <w:p w14:paraId="31517299" w14:textId="77777777" w:rsidR="000F3D3D" w:rsidRDefault="00000000">
      <w:pPr>
        <w:spacing w:after="120" w:line="360" w:lineRule="auto"/>
      </w:pPr>
      <w:r>
        <w:rPr>
          <w:rFonts w:ascii="宋体" w:eastAsia="宋体" w:hAnsi="宋体" w:cs="宋体"/>
          <w:sz w:val="24"/>
          <w:szCs w:val="24"/>
        </w:rPr>
        <w:t>[3] OWASP Foundation. OWASP Top Ten 2021. https://owasp.org/Top10/, 2021.</w:t>
      </w:r>
    </w:p>
    <w:p w14:paraId="1CA62D14" w14:textId="77777777" w:rsidR="000F3D3D" w:rsidRDefault="00000000">
      <w:pPr>
        <w:spacing w:after="120" w:line="360" w:lineRule="auto"/>
      </w:pPr>
      <w:r>
        <w:rPr>
          <w:rFonts w:ascii="宋体" w:eastAsia="宋体" w:hAnsi="宋体" w:cs="宋体"/>
          <w:sz w:val="24"/>
          <w:szCs w:val="24"/>
        </w:rPr>
        <w:t>[4] B. Chess and G. McGraw. Static analysis for security. IEEE Security &amp; Privacy, 2(6):76-79, 2004.</w:t>
      </w:r>
    </w:p>
    <w:p w14:paraId="2E1C1569" w14:textId="77777777" w:rsidR="000F3D3D" w:rsidRDefault="00000000">
      <w:pPr>
        <w:spacing w:after="120" w:line="360" w:lineRule="auto"/>
      </w:pPr>
      <w:r>
        <w:rPr>
          <w:rFonts w:ascii="宋体" w:eastAsia="宋体" w:hAnsi="宋体" w:cs="宋体"/>
          <w:sz w:val="24"/>
          <w:szCs w:val="24"/>
        </w:rPr>
        <w:t xml:space="preserve">[5] D. Distefano, M. </w:t>
      </w:r>
      <w:proofErr w:type="spellStart"/>
      <w:r>
        <w:rPr>
          <w:rFonts w:ascii="宋体" w:eastAsia="宋体" w:hAnsi="宋体" w:cs="宋体"/>
          <w:sz w:val="24"/>
          <w:szCs w:val="24"/>
        </w:rPr>
        <w:t>Fähndrich</w:t>
      </w:r>
      <w:proofErr w:type="spellEnd"/>
      <w:r>
        <w:rPr>
          <w:rFonts w:ascii="宋体" w:eastAsia="宋体" w:hAnsi="宋体" w:cs="宋体"/>
          <w:sz w:val="24"/>
          <w:szCs w:val="24"/>
        </w:rPr>
        <w:t>, F. Logozzo, and P. W. O'Hearn. Scaling static analyses at Facebook. Communications of the ACM, 62(8):62-70, 2019.</w:t>
      </w:r>
    </w:p>
    <w:p w14:paraId="066E1904" w14:textId="77777777" w:rsidR="000F3D3D" w:rsidRDefault="00000000">
      <w:pPr>
        <w:spacing w:after="120" w:line="360" w:lineRule="auto"/>
      </w:pPr>
      <w:r>
        <w:rPr>
          <w:rFonts w:ascii="宋体" w:eastAsia="宋体" w:hAnsi="宋体" w:cs="宋体"/>
          <w:sz w:val="24"/>
          <w:szCs w:val="24"/>
        </w:rPr>
        <w:t xml:space="preserve">[6] Z. Li, D. Zou, S. Xu, X. Ou, H. Jin, S. Wang, Z. Deng, and Y. Zhong. </w:t>
      </w:r>
      <w:proofErr w:type="spellStart"/>
      <w:r>
        <w:rPr>
          <w:rFonts w:ascii="宋体" w:eastAsia="宋体" w:hAnsi="宋体" w:cs="宋体"/>
          <w:sz w:val="24"/>
          <w:szCs w:val="24"/>
        </w:rPr>
        <w:t>VulDeePecker</w:t>
      </w:r>
      <w:proofErr w:type="spellEnd"/>
      <w:r>
        <w:rPr>
          <w:rFonts w:ascii="宋体" w:eastAsia="宋体" w:hAnsi="宋体" w:cs="宋体"/>
          <w:sz w:val="24"/>
          <w:szCs w:val="24"/>
        </w:rPr>
        <w:t>: A deep learning-based system for vulnerability detection. In NDSS, 2018.</w:t>
      </w:r>
    </w:p>
    <w:p w14:paraId="48C266F3" w14:textId="77777777" w:rsidR="000F3D3D" w:rsidRDefault="00000000">
      <w:pPr>
        <w:spacing w:after="120" w:line="360" w:lineRule="auto"/>
      </w:pPr>
      <w:r>
        <w:rPr>
          <w:rFonts w:ascii="宋体" w:eastAsia="宋体" w:hAnsi="宋体" w:cs="宋体"/>
          <w:sz w:val="24"/>
          <w:szCs w:val="24"/>
        </w:rPr>
        <w:t xml:space="preserve">[7] Z. Li, D. Zou, S. Xu, H. Jin, Y. Zhu, and Z. Chen. </w:t>
      </w:r>
      <w:proofErr w:type="spellStart"/>
      <w:r>
        <w:rPr>
          <w:rFonts w:ascii="宋体" w:eastAsia="宋体" w:hAnsi="宋体" w:cs="宋体"/>
          <w:sz w:val="24"/>
          <w:szCs w:val="24"/>
        </w:rPr>
        <w:t>SySeVR</w:t>
      </w:r>
      <w:proofErr w:type="spellEnd"/>
      <w:r>
        <w:rPr>
          <w:rFonts w:ascii="宋体" w:eastAsia="宋体" w:hAnsi="宋体" w:cs="宋体"/>
          <w:sz w:val="24"/>
          <w:szCs w:val="24"/>
        </w:rPr>
        <w:t>: A framework for using deep learning to detect software vulnerabilities. IEEE TIFS, 17:845-859, 2022.</w:t>
      </w:r>
    </w:p>
    <w:p w14:paraId="64F45077" w14:textId="77777777" w:rsidR="000F3D3D" w:rsidRDefault="00000000">
      <w:pPr>
        <w:spacing w:after="120" w:line="360" w:lineRule="auto"/>
      </w:pPr>
      <w:r>
        <w:rPr>
          <w:rFonts w:ascii="宋体" w:eastAsia="宋体" w:hAnsi="宋体" w:cs="宋体"/>
          <w:sz w:val="24"/>
          <w:szCs w:val="24"/>
        </w:rPr>
        <w:t xml:space="preserve">[8] Y. Zhou, S. Liu, J. Siow, X. Du, and Y. Liu. </w:t>
      </w:r>
      <w:proofErr w:type="spellStart"/>
      <w:r>
        <w:rPr>
          <w:rFonts w:ascii="宋体" w:eastAsia="宋体" w:hAnsi="宋体" w:cs="宋体"/>
          <w:sz w:val="24"/>
          <w:szCs w:val="24"/>
        </w:rPr>
        <w:t>Devign</w:t>
      </w:r>
      <w:proofErr w:type="spellEnd"/>
      <w:r>
        <w:rPr>
          <w:rFonts w:ascii="宋体" w:eastAsia="宋体" w:hAnsi="宋体" w:cs="宋体"/>
          <w:sz w:val="24"/>
          <w:szCs w:val="24"/>
        </w:rPr>
        <w:t xml:space="preserve">: Effective vulnerability identification by learning comprehensive program semantics via graph neural networks. In </w:t>
      </w:r>
      <w:proofErr w:type="spellStart"/>
      <w:r>
        <w:rPr>
          <w:rFonts w:ascii="宋体" w:eastAsia="宋体" w:hAnsi="宋体" w:cs="宋体"/>
          <w:sz w:val="24"/>
          <w:szCs w:val="24"/>
        </w:rPr>
        <w:t>NeurIPS</w:t>
      </w:r>
      <w:proofErr w:type="spellEnd"/>
      <w:r>
        <w:rPr>
          <w:rFonts w:ascii="宋体" w:eastAsia="宋体" w:hAnsi="宋体" w:cs="宋体"/>
          <w:sz w:val="24"/>
          <w:szCs w:val="24"/>
        </w:rPr>
        <w:t>, 2019.</w:t>
      </w:r>
    </w:p>
    <w:p w14:paraId="0BBFDD6B" w14:textId="77777777" w:rsidR="000F3D3D" w:rsidRDefault="00000000">
      <w:pPr>
        <w:spacing w:after="120" w:line="360" w:lineRule="auto"/>
      </w:pPr>
      <w:r>
        <w:rPr>
          <w:rFonts w:ascii="宋体" w:eastAsia="宋体" w:hAnsi="宋体" w:cs="宋体"/>
          <w:sz w:val="24"/>
          <w:szCs w:val="24"/>
        </w:rPr>
        <w:t xml:space="preserve">[9] S. Chakraborty, R. Krishna, Y. Ding, and B. Ray. Deep </w:t>
      </w:r>
      <w:proofErr w:type="gramStart"/>
      <w:r>
        <w:rPr>
          <w:rFonts w:ascii="宋体" w:eastAsia="宋体" w:hAnsi="宋体" w:cs="宋体"/>
          <w:sz w:val="24"/>
          <w:szCs w:val="24"/>
        </w:rPr>
        <w:t>learning based</w:t>
      </w:r>
      <w:proofErr w:type="gramEnd"/>
      <w:r>
        <w:rPr>
          <w:rFonts w:ascii="宋体" w:eastAsia="宋体" w:hAnsi="宋体" w:cs="宋体"/>
          <w:sz w:val="24"/>
          <w:szCs w:val="24"/>
        </w:rPr>
        <w:t xml:space="preserve"> vulnerability detection: Are we there yet? IEEE TSE, 48(9):3280-3296, 2022.</w:t>
      </w:r>
    </w:p>
    <w:p w14:paraId="5A9E12D5" w14:textId="77777777" w:rsidR="000F3D3D" w:rsidRDefault="00000000">
      <w:pPr>
        <w:spacing w:after="120" w:line="360" w:lineRule="auto"/>
      </w:pPr>
      <w:r>
        <w:rPr>
          <w:rFonts w:ascii="宋体" w:eastAsia="宋体" w:hAnsi="宋体" w:cs="宋体"/>
          <w:sz w:val="24"/>
          <w:szCs w:val="24"/>
        </w:rPr>
        <w:t xml:space="preserve">[10] Z. Feng, D. Guo, D. Tang, N. Duan, X. Feng, M. Gong, L. Shou, B. Qin, T. Liu, D. Jiang, and M. Zhou. </w:t>
      </w:r>
      <w:proofErr w:type="spellStart"/>
      <w:r>
        <w:rPr>
          <w:rFonts w:ascii="宋体" w:eastAsia="宋体" w:hAnsi="宋体" w:cs="宋体"/>
          <w:sz w:val="24"/>
          <w:szCs w:val="24"/>
        </w:rPr>
        <w:t>CodeBERT</w:t>
      </w:r>
      <w:proofErr w:type="spellEnd"/>
      <w:r>
        <w:rPr>
          <w:rFonts w:ascii="宋体" w:eastAsia="宋体" w:hAnsi="宋体" w:cs="宋体"/>
          <w:sz w:val="24"/>
          <w:szCs w:val="24"/>
        </w:rPr>
        <w:t>: A pre-trained model for programming and natural languages. In EMNLP Findings, 2020.</w:t>
      </w:r>
    </w:p>
    <w:p w14:paraId="7D4561B9" w14:textId="77777777" w:rsidR="000F3D3D" w:rsidRDefault="00000000">
      <w:pPr>
        <w:spacing w:after="120" w:line="360" w:lineRule="auto"/>
      </w:pPr>
      <w:r>
        <w:rPr>
          <w:rFonts w:ascii="宋体" w:eastAsia="宋体" w:hAnsi="宋体" w:cs="宋体"/>
          <w:sz w:val="24"/>
          <w:szCs w:val="24"/>
        </w:rPr>
        <w:t xml:space="preserve">[11] D. Guo, S. Ren, S. Lu, Z. Feng, D. Tang, S. Liu, L. Zhou, N. Duan, A. </w:t>
      </w:r>
      <w:proofErr w:type="spellStart"/>
      <w:r>
        <w:rPr>
          <w:rFonts w:ascii="宋体" w:eastAsia="宋体" w:hAnsi="宋体" w:cs="宋体"/>
          <w:sz w:val="24"/>
          <w:szCs w:val="24"/>
        </w:rPr>
        <w:t>Svyatkovskiy</w:t>
      </w:r>
      <w:proofErr w:type="spellEnd"/>
      <w:r>
        <w:rPr>
          <w:rFonts w:ascii="宋体" w:eastAsia="宋体" w:hAnsi="宋体" w:cs="宋体"/>
          <w:sz w:val="24"/>
          <w:szCs w:val="24"/>
        </w:rPr>
        <w:t xml:space="preserve">, S. Fu, et al. </w:t>
      </w:r>
      <w:proofErr w:type="spellStart"/>
      <w:r>
        <w:rPr>
          <w:rFonts w:ascii="宋体" w:eastAsia="宋体" w:hAnsi="宋体" w:cs="宋体"/>
          <w:sz w:val="24"/>
          <w:szCs w:val="24"/>
        </w:rPr>
        <w:t>GraphCodeBERT</w:t>
      </w:r>
      <w:proofErr w:type="spellEnd"/>
      <w:r>
        <w:rPr>
          <w:rFonts w:ascii="宋体" w:eastAsia="宋体" w:hAnsi="宋体" w:cs="宋体"/>
          <w:sz w:val="24"/>
          <w:szCs w:val="24"/>
        </w:rPr>
        <w:t>: Pre-training code representations with data flow. In ICLR, 2021.</w:t>
      </w:r>
    </w:p>
    <w:p w14:paraId="69C2E912" w14:textId="77777777" w:rsidR="000F3D3D" w:rsidRDefault="00000000">
      <w:pPr>
        <w:spacing w:after="120" w:line="360" w:lineRule="auto"/>
      </w:pPr>
      <w:r>
        <w:rPr>
          <w:rFonts w:ascii="宋体" w:eastAsia="宋体" w:hAnsi="宋体" w:cs="宋体"/>
          <w:sz w:val="24"/>
          <w:szCs w:val="24"/>
        </w:rPr>
        <w:t xml:space="preserve">[12] M. Chen, J. Tworek, H. Jun, Q. Yuan, H. P. de Oliveira Pinto, J. </w:t>
      </w:r>
      <w:r>
        <w:rPr>
          <w:rFonts w:ascii="宋体" w:eastAsia="宋体" w:hAnsi="宋体" w:cs="宋体"/>
          <w:sz w:val="24"/>
          <w:szCs w:val="24"/>
        </w:rPr>
        <w:lastRenderedPageBreak/>
        <w:t>Kaplan, H. Edwards, Y. Burda, N. Joseph, G. Brockman, et al. Evaluating large language models trained on code. arXiv:2107.03374, 2021.</w:t>
      </w:r>
    </w:p>
    <w:p w14:paraId="325A5FFA" w14:textId="59ABF0DE" w:rsidR="000F3D3D" w:rsidRDefault="000F3D3D">
      <w:pPr>
        <w:spacing w:after="120" w:line="360" w:lineRule="auto"/>
      </w:pPr>
    </w:p>
    <w:sectPr w:rsidR="000F3D3D">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02A394B"/>
    <w:multiLevelType w:val="hybridMultilevel"/>
    <w:tmpl w:val="71704830"/>
    <w:lvl w:ilvl="0" w:tplc="CF4A06EC">
      <w:start w:val="1"/>
      <w:numFmt w:val="bullet"/>
      <w:lvlText w:val="●"/>
      <w:lvlJc w:val="left"/>
      <w:pPr>
        <w:ind w:left="720" w:hanging="360"/>
      </w:pPr>
    </w:lvl>
    <w:lvl w:ilvl="1" w:tplc="DB30753A">
      <w:start w:val="1"/>
      <w:numFmt w:val="bullet"/>
      <w:lvlText w:val="○"/>
      <w:lvlJc w:val="left"/>
      <w:pPr>
        <w:ind w:left="1440" w:hanging="360"/>
      </w:pPr>
    </w:lvl>
    <w:lvl w:ilvl="2" w:tplc="9112CB92">
      <w:start w:val="1"/>
      <w:numFmt w:val="bullet"/>
      <w:lvlText w:val="■"/>
      <w:lvlJc w:val="left"/>
      <w:pPr>
        <w:ind w:left="2160" w:hanging="360"/>
      </w:pPr>
    </w:lvl>
    <w:lvl w:ilvl="3" w:tplc="27C661DC">
      <w:start w:val="1"/>
      <w:numFmt w:val="bullet"/>
      <w:lvlText w:val="●"/>
      <w:lvlJc w:val="left"/>
      <w:pPr>
        <w:ind w:left="2880" w:hanging="360"/>
      </w:pPr>
    </w:lvl>
    <w:lvl w:ilvl="4" w:tplc="A6D24BD4">
      <w:start w:val="1"/>
      <w:numFmt w:val="bullet"/>
      <w:lvlText w:val="○"/>
      <w:lvlJc w:val="left"/>
      <w:pPr>
        <w:ind w:left="3600" w:hanging="360"/>
      </w:pPr>
    </w:lvl>
    <w:lvl w:ilvl="5" w:tplc="7814010C">
      <w:start w:val="1"/>
      <w:numFmt w:val="bullet"/>
      <w:lvlText w:val="■"/>
      <w:lvlJc w:val="left"/>
      <w:pPr>
        <w:ind w:left="4320" w:hanging="360"/>
      </w:pPr>
    </w:lvl>
    <w:lvl w:ilvl="6" w:tplc="65B437D2">
      <w:start w:val="1"/>
      <w:numFmt w:val="bullet"/>
      <w:lvlText w:val="●"/>
      <w:lvlJc w:val="left"/>
      <w:pPr>
        <w:ind w:left="5040" w:hanging="360"/>
      </w:pPr>
    </w:lvl>
    <w:lvl w:ilvl="7" w:tplc="E8EAD64E">
      <w:start w:val="1"/>
      <w:numFmt w:val="bullet"/>
      <w:lvlText w:val="●"/>
      <w:lvlJc w:val="left"/>
      <w:pPr>
        <w:ind w:left="5760" w:hanging="360"/>
      </w:pPr>
    </w:lvl>
    <w:lvl w:ilvl="8" w:tplc="04C8AD54">
      <w:start w:val="1"/>
      <w:numFmt w:val="bullet"/>
      <w:lvlText w:val="●"/>
      <w:lvlJc w:val="left"/>
      <w:pPr>
        <w:ind w:left="6480" w:hanging="360"/>
      </w:pPr>
    </w:lvl>
  </w:abstractNum>
  <w:num w:numId="1" w16cid:durableId="45340622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proofState w:spelling="clean" w:grammar="clean"/>
  <w:defaultTabStop w:val="4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3D3D"/>
    <w:rsid w:val="000F3D3D"/>
    <w:rsid w:val="005473D0"/>
    <w:rsid w:val="00B538A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472517"/>
  <w15:docId w15:val="{0EB831A3-3C41-4175-9EB2-A5828C79D6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uiPriority w:val="9"/>
    <w:qFormat/>
    <w:pPr>
      <w:outlineLvl w:val="0"/>
    </w:pPr>
    <w:rPr>
      <w:color w:val="2E74B5"/>
      <w:sz w:val="32"/>
      <w:szCs w:val="32"/>
    </w:rPr>
  </w:style>
  <w:style w:type="paragraph" w:styleId="2">
    <w:name w:val="heading 2"/>
    <w:uiPriority w:val="9"/>
    <w:semiHidden/>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要点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style>
  <w:style w:type="character" w:customStyle="1" w:styleId="a8">
    <w:name w:val="脚注文本 字符"/>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style>
  <w:style w:type="character" w:customStyle="1" w:styleId="ab">
    <w:name w:val="尾注文本 字符"/>
    <w:link w:val="aa"/>
    <w:uiPriority w:val="99"/>
    <w:semiHidden/>
    <w:unhideWhenUsed/>
    <w:rPr>
      <w:sz w:val="20"/>
      <w:szCs w:val="20"/>
    </w:rPr>
  </w:style>
  <w:style w:type="paragraph" w:customStyle="1" w:styleId="ac">
    <w:pPr>
      <w:spacing w:before="360" w:after="200"/>
    </w:pPr>
    <w:rPr>
      <w:rFonts w:ascii="黑体" w:eastAsia="黑体" w:hAnsi="黑体" w:cs="黑体"/>
      <w:b/>
      <w:bCs/>
      <w:sz w:val="32"/>
      <w:szCs w:val="32"/>
    </w:rPr>
  </w:style>
  <w:style w:type="paragraph" w:customStyle="1" w:styleId="ad">
    <w:pPr>
      <w:spacing w:before="280" w:after="160"/>
    </w:pPr>
    <w:rPr>
      <w:rFonts w:ascii="黑体" w:eastAsia="黑体" w:hAnsi="黑体" w:cs="黑体"/>
      <w:b/>
      <w:bCs/>
      <w:sz w:val="28"/>
      <w:szCs w:val="28"/>
    </w:rPr>
  </w:style>
  <w:style w:type="paragraph" w:customStyle="1" w:styleId="ae">
    <w:pPr>
      <w:spacing w:before="200" w:after="120"/>
    </w:pPr>
    <w:rPr>
      <w:rFonts w:ascii="黑体" w:eastAsia="黑体" w:hAnsi="黑体" w:cs="黑体"/>
      <w:b/>
      <w:bCs/>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23</Pages>
  <Words>2507</Words>
  <Characters>14294</Characters>
  <Application>Microsoft Office Word</Application>
  <DocSecurity>0</DocSecurity>
  <Lines>119</Lines>
  <Paragraphs>33</Paragraphs>
  <ScaleCrop>false</ScaleCrop>
  <Company/>
  <LinksUpToDate>false</LinksUpToDate>
  <CharactersWithSpaces>16768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昕晨 刘</cp:lastModifiedBy>
  <cp:revision>2</cp:revision>
  <dcterms:created xsi:type="dcterms:W3CDTF">2026-07-21T06:46:00Z</dcterms:created>
  <dcterms:modified xsi:type="dcterms:W3CDTF">2026-07-21T06:58:00Z</dcterms:modified>
</cp:coreProperties>
</file>