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64EAB" w14:textId="0E7CD6E4" w:rsidR="000D5065" w:rsidRDefault="000D5065">
      <w:r>
        <w:rPr>
          <w:rFonts w:hint="eastAsia"/>
        </w:rPr>
        <w:t>结构：</w:t>
      </w:r>
    </w:p>
    <w:p w14:paraId="5F7BE4F9" w14:textId="664CA691" w:rsidR="00C43720" w:rsidRDefault="000D5065">
      <w:r>
        <w:rPr>
          <w:noProof/>
        </w:rPr>
        <w:drawing>
          <wp:inline distT="0" distB="0" distL="0" distR="0" wp14:anchorId="2F0BCAE9" wp14:editId="3BFEB36F">
            <wp:extent cx="5274310" cy="2811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FC4B" w14:textId="3A213749" w:rsidR="000D5065" w:rsidRDefault="001D7BC5">
      <w:r>
        <w:t>b</w:t>
      </w:r>
      <w:r w:rsidR="000D5065">
        <w:rPr>
          <w:rFonts w:hint="eastAsia"/>
        </w:rPr>
        <w:t>uilding</w:t>
      </w:r>
      <w:r w:rsidR="000C6ADC">
        <w:t>3D</w:t>
      </w:r>
      <w:r w:rsidR="000D5065">
        <w:t>.html</w:t>
      </w:r>
    </w:p>
    <w:p w14:paraId="23311918" w14:textId="2752AF1B" w:rsidR="000D5065" w:rsidRDefault="00780B50">
      <w:r>
        <w:rPr>
          <w:noProof/>
        </w:rPr>
        <w:drawing>
          <wp:inline distT="0" distB="0" distL="0" distR="0" wp14:anchorId="0070C140" wp14:editId="4E9D7DD9">
            <wp:extent cx="5274310" cy="373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7281" w14:textId="77777777" w:rsidR="001D7BC5" w:rsidRDefault="001D7BC5">
      <w:pPr>
        <w:rPr>
          <w:rFonts w:hint="eastAsia"/>
        </w:rPr>
      </w:pPr>
    </w:p>
    <w:sectPr w:rsidR="001D7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3A"/>
    <w:rsid w:val="000B7D3A"/>
    <w:rsid w:val="000C6ADC"/>
    <w:rsid w:val="000D5065"/>
    <w:rsid w:val="001D7BC5"/>
    <w:rsid w:val="00780B50"/>
    <w:rsid w:val="00C4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9357"/>
  <w15:chartTrackingRefBased/>
  <w15:docId w15:val="{EF637C88-465B-4A61-B4F8-3C854AF0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2020-10-13T05:40:00Z</dcterms:created>
  <dcterms:modified xsi:type="dcterms:W3CDTF">2020-10-13T05:45:00Z</dcterms:modified>
</cp:coreProperties>
</file>