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9D9" w:rsidRDefault="008669D9" w:rsidP="008669D9">
      <w:pPr>
        <w:shd w:val="clear" w:color="auto" w:fill="FFFFFF"/>
        <w:tabs>
          <w:tab w:val="left" w:pos="9360"/>
        </w:tabs>
        <w:suppressAutoHyphens/>
        <w:ind w:left="284" w:right="99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669D9">
        <w:rPr>
          <w:sz w:val="28"/>
          <w:szCs w:val="28"/>
        </w:rPr>
        <w:t>1</w:t>
      </w:r>
      <w:r>
        <w:rPr>
          <w:sz w:val="28"/>
          <w:szCs w:val="28"/>
        </w:rPr>
        <w:t xml:space="preserve"> – Тест-кейс </w:t>
      </w:r>
      <w:r>
        <w:rPr>
          <w:rFonts w:eastAsia="SimSun"/>
          <w:sz w:val="28"/>
          <w:szCs w:val="28"/>
        </w:rPr>
        <w:t>записи</w:t>
      </w:r>
      <w:r>
        <w:rPr>
          <w:sz w:val="28"/>
          <w:szCs w:val="28"/>
        </w:rPr>
        <w:t xml:space="preserve"> на мастер-класс</w:t>
      </w:r>
    </w:p>
    <w:p w:rsidR="008669D9" w:rsidRPr="00786889" w:rsidRDefault="008669D9" w:rsidP="008669D9">
      <w:pPr>
        <w:shd w:val="clear" w:color="auto" w:fill="FFFFFF"/>
        <w:tabs>
          <w:tab w:val="left" w:pos="9360"/>
        </w:tabs>
        <w:suppressAutoHyphens/>
        <w:ind w:left="284" w:right="99" w:firstLine="90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8669D9" w:rsidRPr="00A80AE6" w:rsidTr="00D76D4A">
        <w:trPr>
          <w:trHeight w:val="215"/>
          <w:jc w:val="center"/>
        </w:trPr>
        <w:tc>
          <w:tcPr>
            <w:tcW w:w="1546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Название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8669D9" w:rsidRPr="00BA0ECB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Тест-кейс </w:t>
            </w:r>
            <w:r>
              <w:rPr>
                <w:rFonts w:eastAsia="SimSun"/>
                <w:sz w:val="28"/>
                <w:szCs w:val="28"/>
              </w:rPr>
              <w:t>записи</w:t>
            </w:r>
            <w:r>
              <w:rPr>
                <w:sz w:val="28"/>
                <w:szCs w:val="28"/>
              </w:rPr>
              <w:t xml:space="preserve"> на мастер-класс</w:t>
            </w:r>
          </w:p>
        </w:tc>
      </w:tr>
      <w:tr w:rsidR="008669D9" w:rsidRPr="00A80AE6" w:rsidTr="00D76D4A">
        <w:trPr>
          <w:trHeight w:val="215"/>
          <w:jc w:val="center"/>
        </w:trPr>
        <w:tc>
          <w:tcPr>
            <w:tcW w:w="1546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Функция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Запись на мастер-класс</w:t>
            </w:r>
          </w:p>
        </w:tc>
      </w:tr>
      <w:tr w:rsidR="008669D9" w:rsidRPr="00A80AE6" w:rsidTr="00D76D4A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Ожидаемый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 результат</w:t>
            </w:r>
          </w:p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:</w:t>
            </w:r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провален</w:t>
            </w:r>
            <w:proofErr w:type="spellEnd"/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заблокирован</w:t>
            </w:r>
            <w:proofErr w:type="spellEnd"/>
          </w:p>
        </w:tc>
      </w:tr>
      <w:tr w:rsidR="008669D9" w:rsidRPr="00A80AE6" w:rsidTr="00D76D4A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8669D9" w:rsidRPr="00A80AE6" w:rsidRDefault="008669D9" w:rsidP="00D76D4A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bCs/>
                <w:sz w:val="28"/>
                <w:szCs w:val="28"/>
                <w:lang w:val="uk-UA"/>
              </w:rPr>
              <w:t>Предусловие</w:t>
            </w:r>
            <w:proofErr w:type="spellEnd"/>
            <w:r w:rsidRPr="00A80AE6">
              <w:rPr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8669D9" w:rsidRPr="00A80AE6" w:rsidTr="00D76D4A">
        <w:trPr>
          <w:trHeight w:val="429"/>
          <w:jc w:val="center"/>
        </w:trPr>
        <w:tc>
          <w:tcPr>
            <w:tcW w:w="3514" w:type="dxa"/>
            <w:gridSpan w:val="2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Открыть</w:t>
            </w:r>
            <w:proofErr w:type="spellEnd"/>
            <w:r w:rsidRPr="00A80AE6">
              <w:rPr>
                <w:rFonts w:eastAsia="SimSun"/>
                <w:sz w:val="28"/>
                <w:szCs w:val="28"/>
                <w:lang w:val="uk-UA"/>
              </w:rPr>
              <w:t xml:space="preserve"> сайт </w:t>
            </w:r>
          </w:p>
          <w:p w:rsidR="008669D9" w:rsidRPr="00BA0ECB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BA0ECB">
              <w:rPr>
                <w:rFonts w:eastAsia="SimSun"/>
                <w:sz w:val="28"/>
                <w:szCs w:val="28"/>
              </w:rPr>
              <w:t>https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://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bountiful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-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decay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.000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webhostapp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.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com</w:t>
            </w:r>
            <w:proofErr w:type="spellEnd"/>
          </w:p>
        </w:tc>
        <w:tc>
          <w:tcPr>
            <w:tcW w:w="3581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t>С</w:t>
            </w:r>
            <w:r w:rsidRPr="00A80AE6">
              <w:rPr>
                <w:rFonts w:eastAsia="SimSun"/>
                <w:sz w:val="28"/>
                <w:szCs w:val="28"/>
                <w:lang w:val="uk-UA"/>
              </w:rPr>
              <w:t xml:space="preserve">айт </w:t>
            </w: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открыт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 xml:space="preserve"> и </w:t>
            </w: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8669D9" w:rsidRPr="00A80AE6" w:rsidRDefault="008669D9" w:rsidP="00D76D4A">
            <w:pPr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8669D9" w:rsidRPr="00A80AE6" w:rsidTr="00D76D4A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8669D9" w:rsidRPr="00A80AE6" w:rsidRDefault="008669D9" w:rsidP="00D76D4A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8"/>
                <w:szCs w:val="28"/>
                <w:lang w:val="uk-UA"/>
              </w:rPr>
            </w:pPr>
            <w:r w:rsidRPr="00A80AE6">
              <w:rPr>
                <w:bCs/>
                <w:sz w:val="28"/>
                <w:szCs w:val="28"/>
                <w:lang w:val="uk-UA"/>
              </w:rPr>
              <w:t xml:space="preserve">Шаги </w:t>
            </w:r>
            <w:proofErr w:type="spellStart"/>
            <w:r w:rsidRPr="00A80AE6">
              <w:rPr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A80AE6">
              <w:rPr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8669D9" w:rsidRPr="00A80AE6" w:rsidTr="00D76D4A">
        <w:trPr>
          <w:trHeight w:val="660"/>
          <w:jc w:val="center"/>
        </w:trPr>
        <w:tc>
          <w:tcPr>
            <w:tcW w:w="3514" w:type="dxa"/>
            <w:gridSpan w:val="2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ажать на кнопку </w:t>
            </w:r>
            <w:r w:rsidRPr="00DE0F2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Записаться на мастер-класс</w:t>
            </w:r>
            <w:r w:rsidRPr="00DE0F23">
              <w:rPr>
                <w:sz w:val="28"/>
                <w:szCs w:val="28"/>
              </w:rPr>
              <w:t>»</w:t>
            </w:r>
          </w:p>
        </w:tc>
        <w:tc>
          <w:tcPr>
            <w:tcW w:w="3581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Кнопка работает и открыто окно для ввода данных</w:t>
            </w:r>
          </w:p>
        </w:tc>
        <w:tc>
          <w:tcPr>
            <w:tcW w:w="2233" w:type="dxa"/>
          </w:tcPr>
          <w:p w:rsidR="008669D9" w:rsidRPr="00A80AE6" w:rsidRDefault="008669D9" w:rsidP="00D76D4A">
            <w:pPr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8669D9" w:rsidRPr="00A80AE6" w:rsidTr="00D76D4A">
        <w:trPr>
          <w:trHeight w:val="660"/>
          <w:jc w:val="center"/>
        </w:trPr>
        <w:tc>
          <w:tcPr>
            <w:tcW w:w="3514" w:type="dxa"/>
            <w:gridSpan w:val="2"/>
          </w:tcPr>
          <w:p w:rsidR="008669D9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Ввести данные в поля ввода и нажать на кнопку «Отправить»</w:t>
            </w:r>
          </w:p>
        </w:tc>
        <w:tc>
          <w:tcPr>
            <w:tcW w:w="3581" w:type="dxa"/>
          </w:tcPr>
          <w:p w:rsidR="008669D9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Данные введены и отправлены</w:t>
            </w:r>
          </w:p>
        </w:tc>
        <w:tc>
          <w:tcPr>
            <w:tcW w:w="2233" w:type="dxa"/>
          </w:tcPr>
          <w:p w:rsidR="008669D9" w:rsidRDefault="008669D9" w:rsidP="00D76D4A">
            <w:pPr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</w:tbl>
    <w:p w:rsidR="008669D9" w:rsidRPr="00DE0F23" w:rsidRDefault="008669D9" w:rsidP="008669D9">
      <w:pPr>
        <w:ind w:right="103"/>
        <w:jc w:val="both"/>
        <w:rPr>
          <w:sz w:val="28"/>
          <w:szCs w:val="28"/>
        </w:rPr>
      </w:pPr>
    </w:p>
    <w:p w:rsidR="008669D9" w:rsidRDefault="008669D9" w:rsidP="008669D9">
      <w:pPr>
        <w:ind w:left="284" w:right="10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669D9">
        <w:rPr>
          <w:sz w:val="28"/>
          <w:szCs w:val="28"/>
        </w:rPr>
        <w:t>2</w:t>
      </w:r>
      <w:r w:rsidRPr="00DE0F23">
        <w:rPr>
          <w:sz w:val="28"/>
          <w:szCs w:val="28"/>
        </w:rPr>
        <w:t xml:space="preserve"> – Тес</w:t>
      </w:r>
      <w:r>
        <w:rPr>
          <w:sz w:val="28"/>
          <w:szCs w:val="28"/>
        </w:rPr>
        <w:t>т-</w:t>
      </w:r>
      <w:r w:rsidRPr="00DE0F23">
        <w:rPr>
          <w:sz w:val="28"/>
          <w:szCs w:val="28"/>
        </w:rPr>
        <w:t xml:space="preserve">кейс </w:t>
      </w:r>
      <w:r>
        <w:rPr>
          <w:rFonts w:eastAsia="SimSun"/>
          <w:sz w:val="28"/>
          <w:szCs w:val="28"/>
        </w:rPr>
        <w:t>раздела</w:t>
      </w:r>
      <w:r w:rsidRPr="00DE0F23">
        <w:rPr>
          <w:rFonts w:eastAsia="SimSun"/>
          <w:sz w:val="28"/>
          <w:szCs w:val="28"/>
        </w:rPr>
        <w:t xml:space="preserve"> </w:t>
      </w:r>
      <w:r w:rsidRPr="00DE0F23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Фотогалерея</w:t>
      </w:r>
      <w:proofErr w:type="spellEnd"/>
      <w:r w:rsidRPr="00DE0F23">
        <w:rPr>
          <w:sz w:val="28"/>
          <w:szCs w:val="28"/>
        </w:rPr>
        <w:t>»</w:t>
      </w:r>
    </w:p>
    <w:p w:rsidR="008669D9" w:rsidRPr="00DE0F23" w:rsidRDefault="008669D9" w:rsidP="008669D9">
      <w:pPr>
        <w:ind w:left="284" w:right="103" w:firstLine="851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8669D9" w:rsidRPr="00A80AE6" w:rsidTr="00D76D4A">
        <w:trPr>
          <w:trHeight w:val="215"/>
          <w:jc w:val="center"/>
        </w:trPr>
        <w:tc>
          <w:tcPr>
            <w:tcW w:w="1546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Название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en-US"/>
              </w:rPr>
            </w:pPr>
            <w:r>
              <w:rPr>
                <w:rFonts w:eastAsia="SimSun"/>
                <w:sz w:val="28"/>
                <w:szCs w:val="28"/>
              </w:rPr>
              <w:t>Тест-кейс раздела</w:t>
            </w:r>
            <w:r w:rsidRPr="00DE0F23">
              <w:rPr>
                <w:rFonts w:eastAsia="SimSun"/>
                <w:sz w:val="28"/>
                <w:szCs w:val="28"/>
              </w:rPr>
              <w:t xml:space="preserve"> </w:t>
            </w:r>
            <w:r w:rsidRPr="00DE0F23"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</w:rPr>
              <w:t>Фотогалерея</w:t>
            </w:r>
            <w:proofErr w:type="spellEnd"/>
            <w:r w:rsidRPr="00DE0F23">
              <w:rPr>
                <w:sz w:val="28"/>
                <w:szCs w:val="28"/>
              </w:rPr>
              <w:t>»</w:t>
            </w:r>
          </w:p>
        </w:tc>
      </w:tr>
      <w:tr w:rsidR="008669D9" w:rsidRPr="00A80AE6" w:rsidTr="00D76D4A">
        <w:trPr>
          <w:trHeight w:val="215"/>
          <w:jc w:val="center"/>
        </w:trPr>
        <w:tc>
          <w:tcPr>
            <w:tcW w:w="1546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Функция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</w:rPr>
              <w:t>Раздел</w:t>
            </w:r>
            <w:r w:rsidRPr="00DE0F23">
              <w:rPr>
                <w:rFonts w:eastAsia="SimSun"/>
                <w:sz w:val="28"/>
                <w:szCs w:val="28"/>
              </w:rPr>
              <w:t xml:space="preserve"> </w:t>
            </w:r>
            <w:r w:rsidRPr="00DE0F23"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</w:rPr>
              <w:t>Фотогалерея</w:t>
            </w:r>
            <w:proofErr w:type="spellEnd"/>
            <w:r w:rsidRPr="00DE0F23">
              <w:rPr>
                <w:sz w:val="28"/>
                <w:szCs w:val="28"/>
              </w:rPr>
              <w:t>»</w:t>
            </w:r>
          </w:p>
        </w:tc>
      </w:tr>
      <w:tr w:rsidR="008669D9" w:rsidRPr="00A80AE6" w:rsidTr="00D76D4A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Ожидаемый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 результат</w:t>
            </w:r>
          </w:p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:</w:t>
            </w:r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провален</w:t>
            </w:r>
            <w:proofErr w:type="spellEnd"/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заблокирован</w:t>
            </w:r>
            <w:proofErr w:type="spellEnd"/>
          </w:p>
        </w:tc>
      </w:tr>
      <w:tr w:rsidR="008669D9" w:rsidRPr="00A80AE6" w:rsidTr="00D76D4A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8669D9" w:rsidRPr="00A80AE6" w:rsidRDefault="008669D9" w:rsidP="00D76D4A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bCs/>
                <w:sz w:val="28"/>
                <w:szCs w:val="28"/>
                <w:lang w:val="uk-UA"/>
              </w:rPr>
              <w:t>Предусловие</w:t>
            </w:r>
            <w:proofErr w:type="spellEnd"/>
            <w:r w:rsidRPr="00A80AE6">
              <w:rPr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8669D9" w:rsidRPr="00A80AE6" w:rsidTr="00D76D4A">
        <w:trPr>
          <w:trHeight w:val="429"/>
          <w:jc w:val="center"/>
        </w:trPr>
        <w:tc>
          <w:tcPr>
            <w:tcW w:w="3514" w:type="dxa"/>
            <w:gridSpan w:val="2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Открыть</w:t>
            </w:r>
            <w:proofErr w:type="spellEnd"/>
            <w:r w:rsidRPr="00A80AE6">
              <w:rPr>
                <w:rFonts w:eastAsia="SimSun"/>
                <w:sz w:val="28"/>
                <w:szCs w:val="28"/>
                <w:lang w:val="uk-UA"/>
              </w:rPr>
              <w:t xml:space="preserve"> сайт </w:t>
            </w:r>
          </w:p>
          <w:p w:rsidR="008669D9" w:rsidRPr="00272079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BA0ECB">
              <w:rPr>
                <w:rFonts w:eastAsia="SimSun"/>
                <w:sz w:val="28"/>
                <w:szCs w:val="28"/>
              </w:rPr>
              <w:t>https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://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bountiful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-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decay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.000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webhostapp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.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com</w:t>
            </w:r>
            <w:proofErr w:type="spellEnd"/>
          </w:p>
        </w:tc>
        <w:tc>
          <w:tcPr>
            <w:tcW w:w="3581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t>С</w:t>
            </w:r>
            <w:r w:rsidRPr="00A80AE6">
              <w:rPr>
                <w:rFonts w:eastAsia="SimSun"/>
                <w:sz w:val="28"/>
                <w:szCs w:val="28"/>
                <w:lang w:val="uk-UA"/>
              </w:rPr>
              <w:t xml:space="preserve">айт </w:t>
            </w: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открыт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 xml:space="preserve"> и </w:t>
            </w: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8669D9" w:rsidRPr="00A80AE6" w:rsidRDefault="008669D9" w:rsidP="00D76D4A">
            <w:pPr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8669D9" w:rsidRPr="00A80AE6" w:rsidTr="00D76D4A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8669D9" w:rsidRPr="00A80AE6" w:rsidRDefault="008669D9" w:rsidP="00D76D4A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8"/>
                <w:szCs w:val="28"/>
                <w:lang w:val="uk-UA"/>
              </w:rPr>
            </w:pPr>
            <w:r w:rsidRPr="00A80AE6">
              <w:rPr>
                <w:bCs/>
                <w:sz w:val="28"/>
                <w:szCs w:val="28"/>
                <w:lang w:val="uk-UA"/>
              </w:rPr>
              <w:t xml:space="preserve">Шаги </w:t>
            </w:r>
            <w:proofErr w:type="spellStart"/>
            <w:r w:rsidRPr="00A80AE6">
              <w:rPr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A80AE6">
              <w:rPr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8669D9" w:rsidRPr="00A80AE6" w:rsidTr="00D76D4A">
        <w:trPr>
          <w:trHeight w:val="660"/>
          <w:jc w:val="center"/>
        </w:trPr>
        <w:tc>
          <w:tcPr>
            <w:tcW w:w="3514" w:type="dxa"/>
            <w:gridSpan w:val="2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Перейти</w:t>
            </w:r>
            <w:r w:rsidRPr="00DE0F23">
              <w:rPr>
                <w:rFonts w:eastAsia="SimSun"/>
                <w:sz w:val="28"/>
                <w:szCs w:val="28"/>
              </w:rPr>
              <w:t xml:space="preserve"> </w:t>
            </w:r>
            <w:r>
              <w:rPr>
                <w:rFonts w:eastAsia="SimSun"/>
                <w:sz w:val="28"/>
                <w:szCs w:val="28"/>
              </w:rPr>
              <w:t>в раздел «</w:t>
            </w:r>
            <w:proofErr w:type="spellStart"/>
            <w:r>
              <w:rPr>
                <w:rFonts w:eastAsia="SimSun"/>
                <w:sz w:val="28"/>
                <w:szCs w:val="28"/>
              </w:rPr>
              <w:t>Фотогалерея</w:t>
            </w:r>
            <w:proofErr w:type="spellEnd"/>
            <w:r>
              <w:rPr>
                <w:rFonts w:eastAsia="SimSun"/>
                <w:sz w:val="28"/>
                <w:szCs w:val="28"/>
              </w:rPr>
              <w:t>» и открыть любое фото</w:t>
            </w:r>
          </w:p>
        </w:tc>
        <w:tc>
          <w:tcPr>
            <w:tcW w:w="3581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Фото открываются</w:t>
            </w:r>
          </w:p>
        </w:tc>
        <w:tc>
          <w:tcPr>
            <w:tcW w:w="2233" w:type="dxa"/>
          </w:tcPr>
          <w:p w:rsidR="008669D9" w:rsidRPr="00A80AE6" w:rsidRDefault="008669D9" w:rsidP="00D76D4A">
            <w:pPr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провален</w:t>
            </w:r>
            <w:proofErr w:type="spellEnd"/>
          </w:p>
        </w:tc>
      </w:tr>
    </w:tbl>
    <w:p w:rsidR="008669D9" w:rsidRDefault="008669D9" w:rsidP="008669D9">
      <w:pPr>
        <w:ind w:left="284" w:right="103" w:firstLine="850"/>
        <w:jc w:val="both"/>
        <w:rPr>
          <w:sz w:val="28"/>
          <w:szCs w:val="28"/>
        </w:rPr>
      </w:pPr>
    </w:p>
    <w:p w:rsidR="008669D9" w:rsidRDefault="008669D9" w:rsidP="008669D9">
      <w:pPr>
        <w:ind w:left="284" w:right="103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669D9">
        <w:rPr>
          <w:sz w:val="28"/>
          <w:szCs w:val="28"/>
        </w:rPr>
        <w:t>3</w:t>
      </w:r>
      <w:r w:rsidRPr="00DE0F23">
        <w:rPr>
          <w:sz w:val="28"/>
          <w:szCs w:val="28"/>
        </w:rPr>
        <w:t xml:space="preserve"> – Тес</w:t>
      </w:r>
      <w:r>
        <w:rPr>
          <w:sz w:val="28"/>
          <w:szCs w:val="28"/>
        </w:rPr>
        <w:t>т-</w:t>
      </w:r>
      <w:r w:rsidRPr="00DE0F23">
        <w:rPr>
          <w:sz w:val="28"/>
          <w:szCs w:val="28"/>
        </w:rPr>
        <w:t xml:space="preserve">кейс </w:t>
      </w:r>
      <w:r>
        <w:rPr>
          <w:rFonts w:eastAsia="SimSun"/>
          <w:sz w:val="28"/>
          <w:szCs w:val="28"/>
        </w:rPr>
        <w:t>кнопки</w:t>
      </w:r>
      <w:r w:rsidRPr="00DE0F23">
        <w:rPr>
          <w:rFonts w:eastAsia="SimSun"/>
          <w:sz w:val="28"/>
          <w:szCs w:val="28"/>
        </w:rPr>
        <w:t xml:space="preserve"> </w:t>
      </w:r>
      <w:r w:rsidRPr="00DE0F23">
        <w:rPr>
          <w:sz w:val="28"/>
          <w:szCs w:val="28"/>
        </w:rPr>
        <w:t>«</w:t>
      </w:r>
      <w:r>
        <w:rPr>
          <w:sz w:val="28"/>
          <w:szCs w:val="28"/>
        </w:rPr>
        <w:t>Записаться</w:t>
      </w:r>
      <w:r w:rsidRPr="00DE0F23">
        <w:rPr>
          <w:sz w:val="28"/>
          <w:szCs w:val="28"/>
        </w:rPr>
        <w:t>»</w:t>
      </w:r>
    </w:p>
    <w:p w:rsidR="008669D9" w:rsidRDefault="008669D9" w:rsidP="008669D9">
      <w:pPr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8669D9" w:rsidRPr="00A80AE6" w:rsidTr="00D76D4A">
        <w:trPr>
          <w:trHeight w:val="215"/>
          <w:jc w:val="center"/>
        </w:trPr>
        <w:tc>
          <w:tcPr>
            <w:tcW w:w="1546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Название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en-US"/>
              </w:rPr>
            </w:pPr>
            <w:r>
              <w:rPr>
                <w:rFonts w:eastAsia="SimSun"/>
                <w:sz w:val="28"/>
                <w:szCs w:val="28"/>
              </w:rPr>
              <w:t>Тест-</w:t>
            </w:r>
            <w:r w:rsidRPr="00DE0F23">
              <w:rPr>
                <w:sz w:val="28"/>
                <w:szCs w:val="28"/>
              </w:rPr>
              <w:t xml:space="preserve">кейс </w:t>
            </w:r>
            <w:r>
              <w:rPr>
                <w:rFonts w:eastAsia="SimSun"/>
                <w:sz w:val="28"/>
                <w:szCs w:val="28"/>
              </w:rPr>
              <w:t>кнопки</w:t>
            </w:r>
            <w:r w:rsidRPr="00DE0F23">
              <w:rPr>
                <w:rFonts w:eastAsia="SimSun"/>
                <w:sz w:val="28"/>
                <w:szCs w:val="28"/>
              </w:rPr>
              <w:t xml:space="preserve"> </w:t>
            </w:r>
            <w:r w:rsidRPr="00DE0F2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Записаться</w:t>
            </w:r>
            <w:r w:rsidRPr="00DE0F23">
              <w:rPr>
                <w:sz w:val="28"/>
                <w:szCs w:val="28"/>
              </w:rPr>
              <w:t>»</w:t>
            </w:r>
          </w:p>
        </w:tc>
      </w:tr>
      <w:tr w:rsidR="008669D9" w:rsidRPr="00A80AE6" w:rsidTr="00D76D4A">
        <w:trPr>
          <w:trHeight w:val="215"/>
          <w:jc w:val="center"/>
        </w:trPr>
        <w:tc>
          <w:tcPr>
            <w:tcW w:w="1546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Функция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</w:rPr>
              <w:t>Раздел</w:t>
            </w:r>
            <w:r w:rsidRPr="00DE0F23">
              <w:rPr>
                <w:rFonts w:eastAsia="SimSun"/>
                <w:sz w:val="28"/>
                <w:szCs w:val="28"/>
              </w:rPr>
              <w:t xml:space="preserve"> </w:t>
            </w:r>
            <w:r w:rsidRPr="00DE0F2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Ближайшие тренинги</w:t>
            </w:r>
            <w:r w:rsidRPr="00DE0F23">
              <w:rPr>
                <w:sz w:val="28"/>
                <w:szCs w:val="28"/>
              </w:rPr>
              <w:t>»</w:t>
            </w:r>
          </w:p>
        </w:tc>
      </w:tr>
      <w:tr w:rsidR="008669D9" w:rsidRPr="00A80AE6" w:rsidTr="00D76D4A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Ожидаемый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 результат</w:t>
            </w:r>
          </w:p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8669D9" w:rsidRPr="00A80AE6" w:rsidRDefault="008669D9" w:rsidP="00D76D4A">
            <w:pPr>
              <w:jc w:val="both"/>
              <w:rPr>
                <w:rFonts w:eastAsia="SimSun"/>
                <w:bCs/>
                <w:sz w:val="28"/>
                <w:szCs w:val="28"/>
                <w:lang w:val="uk-UA"/>
              </w:rPr>
            </w:pPr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A80AE6">
              <w:rPr>
                <w:rFonts w:eastAsia="SimSun"/>
                <w:bCs/>
                <w:sz w:val="28"/>
                <w:szCs w:val="28"/>
                <w:lang w:val="uk-UA"/>
              </w:rPr>
              <w:t>:</w:t>
            </w:r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провален</w:t>
            </w:r>
            <w:proofErr w:type="spellEnd"/>
          </w:p>
          <w:p w:rsidR="008669D9" w:rsidRPr="00A80AE6" w:rsidRDefault="008669D9" w:rsidP="008669D9">
            <w:pPr>
              <w:numPr>
                <w:ilvl w:val="0"/>
                <w:numId w:val="1"/>
              </w:numPr>
              <w:tabs>
                <w:tab w:val="left" w:pos="238"/>
              </w:tabs>
              <w:ind w:left="1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lastRenderedPageBreak/>
              <w:t>заблокирован</w:t>
            </w:r>
            <w:proofErr w:type="spellEnd"/>
          </w:p>
        </w:tc>
      </w:tr>
      <w:tr w:rsidR="008669D9" w:rsidRPr="00A80AE6" w:rsidTr="00D76D4A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8669D9" w:rsidRPr="00A80AE6" w:rsidRDefault="008669D9" w:rsidP="00D76D4A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bCs/>
                <w:sz w:val="28"/>
                <w:szCs w:val="28"/>
                <w:lang w:val="uk-UA"/>
              </w:rPr>
              <w:lastRenderedPageBreak/>
              <w:t>Предусловие</w:t>
            </w:r>
            <w:proofErr w:type="spellEnd"/>
            <w:r w:rsidRPr="00A80AE6">
              <w:rPr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8669D9" w:rsidRPr="00A80AE6" w:rsidTr="00D76D4A">
        <w:trPr>
          <w:trHeight w:val="429"/>
          <w:jc w:val="center"/>
        </w:trPr>
        <w:tc>
          <w:tcPr>
            <w:tcW w:w="3514" w:type="dxa"/>
            <w:gridSpan w:val="2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Открыть</w:t>
            </w:r>
            <w:proofErr w:type="spellEnd"/>
            <w:r w:rsidRPr="00A80AE6">
              <w:rPr>
                <w:rFonts w:eastAsia="SimSun"/>
                <w:sz w:val="28"/>
                <w:szCs w:val="28"/>
                <w:lang w:val="uk-UA"/>
              </w:rPr>
              <w:t xml:space="preserve"> сайт </w:t>
            </w:r>
          </w:p>
          <w:p w:rsidR="008669D9" w:rsidRPr="00272079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BA0ECB">
              <w:rPr>
                <w:rFonts w:eastAsia="SimSun"/>
                <w:sz w:val="28"/>
                <w:szCs w:val="28"/>
              </w:rPr>
              <w:t>https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://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bountiful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-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decay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.000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webhostapp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.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com</w:t>
            </w:r>
            <w:proofErr w:type="spellEnd"/>
          </w:p>
        </w:tc>
        <w:tc>
          <w:tcPr>
            <w:tcW w:w="3581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t>С</w:t>
            </w:r>
            <w:r w:rsidRPr="00A80AE6">
              <w:rPr>
                <w:rFonts w:eastAsia="SimSun"/>
                <w:sz w:val="28"/>
                <w:szCs w:val="28"/>
                <w:lang w:val="uk-UA"/>
              </w:rPr>
              <w:t xml:space="preserve">айт </w:t>
            </w: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открыт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 xml:space="preserve"> и </w:t>
            </w: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8669D9" w:rsidRPr="00A80AE6" w:rsidRDefault="008669D9" w:rsidP="00D76D4A">
            <w:pPr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A80AE6"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8669D9" w:rsidRPr="00A80AE6" w:rsidTr="00D76D4A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8669D9" w:rsidRPr="00A80AE6" w:rsidRDefault="008669D9" w:rsidP="00D76D4A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8"/>
                <w:szCs w:val="28"/>
                <w:lang w:val="uk-UA"/>
              </w:rPr>
            </w:pPr>
            <w:r w:rsidRPr="00A80AE6">
              <w:rPr>
                <w:bCs/>
                <w:sz w:val="28"/>
                <w:szCs w:val="28"/>
                <w:lang w:val="uk-UA"/>
              </w:rPr>
              <w:t xml:space="preserve">Шаги </w:t>
            </w:r>
            <w:proofErr w:type="spellStart"/>
            <w:r w:rsidRPr="00A80AE6">
              <w:rPr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A80AE6">
              <w:rPr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  <w:lang w:val="uk-UA"/>
              </w:rPr>
            </w:pPr>
          </w:p>
        </w:tc>
      </w:tr>
      <w:tr w:rsidR="008669D9" w:rsidRPr="00A80AE6" w:rsidTr="00D76D4A">
        <w:trPr>
          <w:trHeight w:val="660"/>
          <w:jc w:val="center"/>
        </w:trPr>
        <w:tc>
          <w:tcPr>
            <w:tcW w:w="3514" w:type="dxa"/>
            <w:gridSpan w:val="2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Перейти в раздел «Ближайшие тренинги» </w:t>
            </w:r>
            <w:r>
              <w:rPr>
                <w:sz w:val="28"/>
                <w:szCs w:val="28"/>
              </w:rPr>
              <w:t xml:space="preserve">и нажать кнопку </w:t>
            </w:r>
            <w:r w:rsidRPr="00DE0F2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Записаться</w:t>
            </w:r>
            <w:r w:rsidRPr="00DE0F23">
              <w:rPr>
                <w:sz w:val="28"/>
                <w:szCs w:val="28"/>
              </w:rPr>
              <w:t>»</w:t>
            </w:r>
          </w:p>
        </w:tc>
        <w:tc>
          <w:tcPr>
            <w:tcW w:w="3581" w:type="dxa"/>
          </w:tcPr>
          <w:p w:rsidR="008669D9" w:rsidRPr="00A80AE6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Кнопка работает и открыто окно для ввода данных</w:t>
            </w:r>
          </w:p>
        </w:tc>
        <w:tc>
          <w:tcPr>
            <w:tcW w:w="2233" w:type="dxa"/>
          </w:tcPr>
          <w:p w:rsidR="008669D9" w:rsidRPr="00A80AE6" w:rsidRDefault="008669D9" w:rsidP="00D76D4A">
            <w:pPr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8669D9" w:rsidRPr="00A80AE6" w:rsidTr="00D76D4A">
        <w:trPr>
          <w:trHeight w:val="660"/>
          <w:jc w:val="center"/>
        </w:trPr>
        <w:tc>
          <w:tcPr>
            <w:tcW w:w="3514" w:type="dxa"/>
            <w:gridSpan w:val="2"/>
          </w:tcPr>
          <w:p w:rsidR="008669D9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Ввести данные в поля ввода и нажать на кнопку «Отправить»</w:t>
            </w:r>
          </w:p>
        </w:tc>
        <w:tc>
          <w:tcPr>
            <w:tcW w:w="3581" w:type="dxa"/>
          </w:tcPr>
          <w:p w:rsidR="008669D9" w:rsidRDefault="008669D9" w:rsidP="00D76D4A">
            <w:pPr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Данные введены и отправлены</w:t>
            </w:r>
          </w:p>
        </w:tc>
        <w:tc>
          <w:tcPr>
            <w:tcW w:w="2233" w:type="dxa"/>
          </w:tcPr>
          <w:p w:rsidR="008669D9" w:rsidRDefault="008669D9" w:rsidP="00D76D4A">
            <w:pPr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</w:tbl>
    <w:p w:rsidR="008669D9" w:rsidRPr="008669D9" w:rsidRDefault="008669D9" w:rsidP="008669D9">
      <w:pPr>
        <w:ind w:right="103"/>
        <w:jc w:val="both"/>
        <w:rPr>
          <w:sz w:val="28"/>
          <w:szCs w:val="28"/>
          <w:lang w:val="en-US"/>
        </w:rPr>
      </w:pPr>
    </w:p>
    <w:p w:rsidR="008669D9" w:rsidRDefault="008669D9" w:rsidP="008669D9">
      <w:pPr>
        <w:shd w:val="clear" w:color="auto" w:fill="FFFFFF"/>
        <w:suppressAutoHyphens/>
        <w:autoSpaceDE w:val="0"/>
        <w:autoSpaceDN w:val="0"/>
        <w:adjustRightInd w:val="0"/>
        <w:ind w:left="284" w:firstLine="851"/>
        <w:jc w:val="both"/>
        <w:rPr>
          <w:sz w:val="28"/>
          <w:szCs w:val="28"/>
        </w:rPr>
      </w:pPr>
      <w:r w:rsidRPr="009C7236">
        <w:rPr>
          <w:sz w:val="28"/>
          <w:szCs w:val="28"/>
        </w:rPr>
        <w:t xml:space="preserve">Результатом функционального тестирования является </w:t>
      </w:r>
      <w:proofErr w:type="gramStart"/>
      <w:r w:rsidRPr="009C7236">
        <w:rPr>
          <w:sz w:val="28"/>
          <w:szCs w:val="28"/>
        </w:rPr>
        <w:t>сформированный</w:t>
      </w:r>
      <w:proofErr w:type="gramEnd"/>
      <w:r w:rsidRPr="009C7236">
        <w:rPr>
          <w:sz w:val="28"/>
          <w:szCs w:val="28"/>
        </w:rPr>
        <w:t xml:space="preserve"> </w:t>
      </w:r>
      <w:proofErr w:type="spellStart"/>
      <w:r w:rsidRPr="009C7236">
        <w:rPr>
          <w:sz w:val="28"/>
          <w:szCs w:val="28"/>
        </w:rPr>
        <w:t>баг-репорт</w:t>
      </w:r>
      <w:proofErr w:type="spellEnd"/>
      <w:r w:rsidRPr="009C7236">
        <w:rPr>
          <w:sz w:val="28"/>
          <w:szCs w:val="28"/>
        </w:rPr>
        <w:t xml:space="preserve"> (таблица </w:t>
      </w:r>
      <w:r w:rsidRPr="008669D9">
        <w:rPr>
          <w:sz w:val="28"/>
          <w:szCs w:val="28"/>
        </w:rPr>
        <w:t>4</w:t>
      </w:r>
      <w:r w:rsidRPr="009C7236">
        <w:rPr>
          <w:sz w:val="28"/>
          <w:szCs w:val="28"/>
        </w:rPr>
        <w:t>).</w:t>
      </w:r>
    </w:p>
    <w:p w:rsidR="008669D9" w:rsidRDefault="008669D9" w:rsidP="008669D9">
      <w:pPr>
        <w:shd w:val="clear" w:color="auto" w:fill="FFFFFF"/>
        <w:suppressAutoHyphens/>
        <w:autoSpaceDE w:val="0"/>
        <w:autoSpaceDN w:val="0"/>
        <w:adjustRightInd w:val="0"/>
        <w:ind w:left="284" w:firstLine="851"/>
        <w:jc w:val="both"/>
        <w:rPr>
          <w:sz w:val="28"/>
          <w:szCs w:val="28"/>
        </w:rPr>
      </w:pPr>
      <w:proofErr w:type="spellStart"/>
      <w:r w:rsidRPr="00F87D60">
        <w:rPr>
          <w:sz w:val="28"/>
          <w:szCs w:val="28"/>
        </w:rPr>
        <w:t>Баг</w:t>
      </w:r>
      <w:r>
        <w:rPr>
          <w:sz w:val="28"/>
          <w:szCs w:val="28"/>
        </w:rPr>
        <w:t>-</w:t>
      </w:r>
      <w:r w:rsidRPr="00F87D60">
        <w:rPr>
          <w:sz w:val="28"/>
          <w:szCs w:val="28"/>
        </w:rPr>
        <w:t>репорт</w:t>
      </w:r>
      <w:proofErr w:type="spellEnd"/>
      <w:r w:rsidRPr="00F87D60">
        <w:rPr>
          <w:sz w:val="28"/>
          <w:szCs w:val="28"/>
        </w:rPr>
        <w:t xml:space="preserve"> – это документ, описывающий ситуацию или последовательность действий, приведшую к некорректной работе объекта тестирования, с указанием причин и ожидаемого результата.</w:t>
      </w:r>
    </w:p>
    <w:p w:rsidR="008669D9" w:rsidRDefault="008669D9" w:rsidP="008669D9">
      <w:pPr>
        <w:tabs>
          <w:tab w:val="left" w:pos="9360"/>
        </w:tabs>
        <w:ind w:right="99"/>
        <w:jc w:val="both"/>
        <w:rPr>
          <w:sz w:val="28"/>
          <w:szCs w:val="28"/>
        </w:rPr>
      </w:pPr>
    </w:p>
    <w:p w:rsidR="008669D9" w:rsidRPr="002571A0" w:rsidRDefault="008669D9" w:rsidP="008669D9">
      <w:pPr>
        <w:tabs>
          <w:tab w:val="left" w:pos="9360"/>
        </w:tabs>
        <w:ind w:left="284" w:right="99" w:firstLine="850"/>
        <w:jc w:val="both"/>
        <w:rPr>
          <w:sz w:val="28"/>
          <w:szCs w:val="28"/>
        </w:rPr>
      </w:pPr>
      <w:r w:rsidRPr="002571A0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 w:rsidRPr="002571A0">
        <w:rPr>
          <w:sz w:val="28"/>
          <w:szCs w:val="28"/>
        </w:rPr>
        <w:t xml:space="preserve"> – </w:t>
      </w:r>
      <w:proofErr w:type="spellStart"/>
      <w:r w:rsidRPr="002571A0">
        <w:rPr>
          <w:sz w:val="28"/>
          <w:szCs w:val="28"/>
        </w:rPr>
        <w:t>Баг-репорт</w:t>
      </w:r>
      <w:proofErr w:type="spellEnd"/>
      <w:r w:rsidRPr="002571A0">
        <w:rPr>
          <w:sz w:val="28"/>
          <w:szCs w:val="28"/>
        </w:rPr>
        <w:t xml:space="preserve"> просмотра </w:t>
      </w:r>
      <w:r>
        <w:rPr>
          <w:sz w:val="28"/>
          <w:szCs w:val="28"/>
        </w:rPr>
        <w:t>фотографий</w:t>
      </w:r>
    </w:p>
    <w:p w:rsidR="008669D9" w:rsidRDefault="008669D9" w:rsidP="008669D9">
      <w:pPr>
        <w:ind w:left="284" w:right="103" w:firstLine="850"/>
        <w:jc w:val="both"/>
        <w:rPr>
          <w:sz w:val="28"/>
          <w:szCs w:val="28"/>
        </w:rPr>
      </w:pPr>
    </w:p>
    <w:tbl>
      <w:tblPr>
        <w:tblW w:w="0" w:type="auto"/>
        <w:jc w:val="center"/>
        <w:tblCellSpacing w:w="0" w:type="dxa"/>
        <w:tblBorders>
          <w:top w:val="outset" w:sz="8" w:space="0" w:color="auto"/>
          <w:left w:val="outset" w:sz="8" w:space="0" w:color="auto"/>
          <w:bottom w:val="outset" w:sz="8" w:space="0" w:color="auto"/>
          <w:right w:val="outset" w:sz="8" w:space="0" w:color="auto"/>
          <w:insideH w:val="outset" w:sz="8" w:space="0" w:color="auto"/>
          <w:insideV w:val="outset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92"/>
        <w:gridCol w:w="6110"/>
      </w:tblGrid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571A0">
              <w:rPr>
                <w:sz w:val="28"/>
                <w:szCs w:val="28"/>
                <w:lang w:val="uk-UA"/>
              </w:rPr>
              <w:t>Короткое</w:t>
            </w:r>
            <w:proofErr w:type="spellEnd"/>
            <w:r w:rsidRPr="002571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571A0">
              <w:rPr>
                <w:sz w:val="28"/>
                <w:szCs w:val="28"/>
                <w:lang w:val="uk-UA"/>
              </w:rPr>
              <w:t>описание</w:t>
            </w:r>
            <w:proofErr w:type="spellEnd"/>
            <w:r w:rsidRPr="002571A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6110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</w:rPr>
            </w:pPr>
            <w:proofErr w:type="spellStart"/>
            <w:r w:rsidRPr="002571A0">
              <w:rPr>
                <w:sz w:val="28"/>
                <w:szCs w:val="28"/>
                <w:lang w:val="uk-UA"/>
              </w:rPr>
              <w:t>Просмотр</w:t>
            </w:r>
            <w:proofErr w:type="spellEnd"/>
            <w:r w:rsidRPr="002571A0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фото </w:t>
            </w:r>
            <w:r w:rsidRPr="002571A0"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Фотогалереи</w:t>
            </w:r>
            <w:proofErr w:type="spellEnd"/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 w:rsidRPr="002571A0">
              <w:rPr>
                <w:sz w:val="28"/>
                <w:szCs w:val="28"/>
                <w:lang w:val="uk-UA"/>
              </w:rPr>
              <w:t>Проект</w:t>
            </w:r>
          </w:p>
        </w:tc>
        <w:tc>
          <w:tcPr>
            <w:tcW w:w="6110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 w:rsidRPr="002571A0">
              <w:rPr>
                <w:sz w:val="28"/>
                <w:szCs w:val="28"/>
                <w:lang w:val="uk-UA"/>
              </w:rPr>
              <w:t xml:space="preserve">Компонент </w:t>
            </w:r>
            <w:proofErr w:type="spellStart"/>
            <w:r w:rsidRPr="002571A0">
              <w:rPr>
                <w:sz w:val="28"/>
                <w:szCs w:val="28"/>
                <w:lang w:val="uk-UA"/>
              </w:rPr>
              <w:t>приложения</w:t>
            </w:r>
            <w:proofErr w:type="spellEnd"/>
          </w:p>
        </w:tc>
        <w:tc>
          <w:tcPr>
            <w:tcW w:w="6110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Раздел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 w:rsidRPr="002571A0">
              <w:rPr>
                <w:sz w:val="28"/>
                <w:szCs w:val="28"/>
                <w:lang w:val="uk-UA"/>
              </w:rPr>
              <w:t>«</w:t>
            </w:r>
            <w:proofErr w:type="spellStart"/>
            <w:r>
              <w:rPr>
                <w:sz w:val="28"/>
                <w:szCs w:val="28"/>
              </w:rPr>
              <w:t>Фотогалерея</w:t>
            </w:r>
            <w:proofErr w:type="spellEnd"/>
            <w:r w:rsidRPr="002571A0">
              <w:rPr>
                <w:sz w:val="28"/>
                <w:szCs w:val="28"/>
                <w:lang w:val="uk-UA"/>
              </w:rPr>
              <w:t>»</w:t>
            </w:r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 w:rsidRPr="002571A0">
              <w:rPr>
                <w:sz w:val="28"/>
                <w:szCs w:val="28"/>
                <w:lang w:val="uk-UA"/>
              </w:rPr>
              <w:t xml:space="preserve">Номер </w:t>
            </w:r>
            <w:proofErr w:type="spellStart"/>
            <w:r w:rsidRPr="002571A0">
              <w:rPr>
                <w:sz w:val="28"/>
                <w:szCs w:val="28"/>
                <w:lang w:val="uk-UA"/>
              </w:rPr>
              <w:t>версии</w:t>
            </w:r>
            <w:proofErr w:type="spellEnd"/>
          </w:p>
        </w:tc>
        <w:tc>
          <w:tcPr>
            <w:tcW w:w="6110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 w:rsidRPr="002571A0">
              <w:rPr>
                <w:sz w:val="28"/>
                <w:szCs w:val="28"/>
                <w:lang w:val="uk-UA"/>
              </w:rPr>
              <w:t>1</w:t>
            </w:r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571A0">
              <w:rPr>
                <w:sz w:val="28"/>
                <w:szCs w:val="28"/>
                <w:lang w:val="uk-UA"/>
              </w:rPr>
              <w:t>Серьезность</w:t>
            </w:r>
            <w:proofErr w:type="spellEnd"/>
          </w:p>
        </w:tc>
        <w:tc>
          <w:tcPr>
            <w:tcW w:w="6110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S4 </w:t>
            </w:r>
            <w:proofErr w:type="spellStart"/>
            <w:r>
              <w:rPr>
                <w:sz w:val="28"/>
                <w:szCs w:val="28"/>
                <w:lang w:val="uk-UA"/>
              </w:rPr>
              <w:t>Нез</w:t>
            </w:r>
            <w:r w:rsidRPr="002571A0">
              <w:rPr>
                <w:sz w:val="28"/>
                <w:szCs w:val="28"/>
                <w:lang w:val="uk-UA"/>
              </w:rPr>
              <w:t>начительный</w:t>
            </w:r>
            <w:proofErr w:type="spellEnd"/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571A0">
              <w:rPr>
                <w:sz w:val="28"/>
                <w:szCs w:val="28"/>
                <w:lang w:val="uk-UA"/>
              </w:rPr>
              <w:t>Приоритет</w:t>
            </w:r>
            <w:proofErr w:type="spellEnd"/>
          </w:p>
        </w:tc>
        <w:tc>
          <w:tcPr>
            <w:tcW w:w="6110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P3</w:t>
            </w:r>
            <w:r w:rsidRPr="002571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Низкий</w:t>
            </w:r>
            <w:proofErr w:type="spellEnd"/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571A0">
              <w:rPr>
                <w:bCs/>
                <w:sz w:val="28"/>
                <w:szCs w:val="28"/>
                <w:lang w:val="uk-UA"/>
              </w:rPr>
              <w:t>Описание</w:t>
            </w:r>
            <w:proofErr w:type="spellEnd"/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tcBorders>
              <w:top w:val="outset" w:sz="8" w:space="0" w:color="auto"/>
            </w:tcBorders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 w:rsidRPr="002571A0">
              <w:rPr>
                <w:sz w:val="28"/>
                <w:szCs w:val="28"/>
                <w:lang w:val="uk-UA"/>
              </w:rPr>
              <w:t xml:space="preserve">Шаги </w:t>
            </w:r>
            <w:proofErr w:type="spellStart"/>
            <w:r w:rsidRPr="002571A0">
              <w:rPr>
                <w:sz w:val="28"/>
                <w:szCs w:val="28"/>
                <w:lang w:val="uk-UA"/>
              </w:rPr>
              <w:t>воспроизведения</w:t>
            </w:r>
            <w:proofErr w:type="spellEnd"/>
            <w:r w:rsidRPr="002571A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6110" w:type="dxa"/>
            <w:tcBorders>
              <w:top w:val="outset" w:sz="8" w:space="0" w:color="auto"/>
              <w:right w:val="nil"/>
            </w:tcBorders>
            <w:hideMark/>
          </w:tcPr>
          <w:p w:rsidR="008669D9" w:rsidRPr="00272079" w:rsidRDefault="008669D9" w:rsidP="008669D9">
            <w:pPr>
              <w:numPr>
                <w:ilvl w:val="0"/>
                <w:numId w:val="2"/>
              </w:numPr>
              <w:ind w:left="318" w:hanging="318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 w:rsidRPr="002571A0">
              <w:rPr>
                <w:color w:val="000000"/>
                <w:sz w:val="28"/>
                <w:szCs w:val="28"/>
              </w:rPr>
              <w:t xml:space="preserve">Открываем </w:t>
            </w:r>
            <w:r>
              <w:rPr>
                <w:color w:val="000000"/>
                <w:sz w:val="28"/>
                <w:szCs w:val="28"/>
              </w:rPr>
              <w:t>лэндинг страницу</w:t>
            </w:r>
            <w:r w:rsidRPr="002571A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Школы танцев</w:t>
            </w:r>
            <w:r w:rsidRPr="002571A0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https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://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bountiful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-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decay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.000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webhostapp</w:t>
            </w:r>
            <w:proofErr w:type="spellEnd"/>
            <w:r w:rsidRPr="00BA0ECB">
              <w:rPr>
                <w:rFonts w:eastAsia="SimSun"/>
                <w:sz w:val="28"/>
                <w:szCs w:val="28"/>
                <w:lang w:val="uk-UA"/>
              </w:rPr>
              <w:t>.</w:t>
            </w:r>
            <w:proofErr w:type="spellStart"/>
            <w:r w:rsidRPr="00BA0ECB">
              <w:rPr>
                <w:rFonts w:eastAsia="SimSun"/>
                <w:sz w:val="28"/>
                <w:szCs w:val="28"/>
              </w:rPr>
              <w:t>com</w:t>
            </w:r>
            <w:proofErr w:type="spellEnd"/>
          </w:p>
          <w:p w:rsidR="008669D9" w:rsidRPr="002571A0" w:rsidRDefault="008669D9" w:rsidP="008669D9">
            <w:pPr>
              <w:numPr>
                <w:ilvl w:val="0"/>
                <w:numId w:val="2"/>
              </w:numPr>
              <w:ind w:left="318" w:hanging="318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 w:rsidRPr="002571A0">
              <w:rPr>
                <w:color w:val="000000"/>
                <w:sz w:val="28"/>
                <w:szCs w:val="28"/>
              </w:rPr>
              <w:t xml:space="preserve">Переходим </w:t>
            </w:r>
            <w:proofErr w:type="spellStart"/>
            <w:r>
              <w:rPr>
                <w:color w:val="000000"/>
                <w:sz w:val="28"/>
                <w:szCs w:val="28"/>
              </w:rPr>
              <w:t>враздел</w:t>
            </w:r>
            <w:proofErr w:type="spellEnd"/>
            <w:r w:rsidRPr="002571A0">
              <w:rPr>
                <w:color w:val="000000"/>
                <w:sz w:val="28"/>
                <w:szCs w:val="28"/>
              </w:rPr>
              <w:t xml:space="preserve"> «</w:t>
            </w:r>
            <w:proofErr w:type="spellStart"/>
            <w:r>
              <w:rPr>
                <w:sz w:val="28"/>
                <w:szCs w:val="28"/>
              </w:rPr>
              <w:t>Фотогалерея</w:t>
            </w:r>
            <w:proofErr w:type="spellEnd"/>
            <w:r w:rsidRPr="002571A0">
              <w:rPr>
                <w:color w:val="000000"/>
                <w:sz w:val="28"/>
                <w:szCs w:val="28"/>
              </w:rPr>
              <w:t>»</w:t>
            </w:r>
          </w:p>
          <w:p w:rsidR="008669D9" w:rsidRPr="002571A0" w:rsidRDefault="008669D9" w:rsidP="008669D9">
            <w:pPr>
              <w:numPr>
                <w:ilvl w:val="0"/>
                <w:numId w:val="2"/>
              </w:numPr>
              <w:ind w:left="318" w:hanging="318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 w:rsidRPr="002571A0">
              <w:rPr>
                <w:color w:val="000000"/>
                <w:sz w:val="28"/>
                <w:szCs w:val="28"/>
              </w:rPr>
              <w:t xml:space="preserve">Нажимаем на </w:t>
            </w:r>
            <w:r>
              <w:rPr>
                <w:color w:val="000000"/>
                <w:sz w:val="28"/>
                <w:szCs w:val="28"/>
              </w:rPr>
              <w:t xml:space="preserve">фото </w:t>
            </w:r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571A0">
              <w:rPr>
                <w:sz w:val="28"/>
                <w:szCs w:val="28"/>
                <w:lang w:val="uk-UA"/>
              </w:rPr>
              <w:t>Фактический</w:t>
            </w:r>
            <w:proofErr w:type="spellEnd"/>
            <w:r w:rsidRPr="002571A0">
              <w:rPr>
                <w:sz w:val="28"/>
                <w:szCs w:val="28"/>
                <w:lang w:val="uk-UA"/>
              </w:rPr>
              <w:t xml:space="preserve"> результат </w:t>
            </w:r>
          </w:p>
        </w:tc>
        <w:tc>
          <w:tcPr>
            <w:tcW w:w="6110" w:type="dxa"/>
            <w:hideMark/>
          </w:tcPr>
          <w:p w:rsidR="008669D9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Фото не </w:t>
            </w:r>
            <w:proofErr w:type="spellStart"/>
            <w:r>
              <w:rPr>
                <w:sz w:val="28"/>
                <w:szCs w:val="28"/>
                <w:lang w:val="uk-UA"/>
              </w:rPr>
              <w:t>открылось</w:t>
            </w:r>
            <w:proofErr w:type="spellEnd"/>
          </w:p>
          <w:p w:rsidR="008669D9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8669D9" w:rsidRDefault="008669D9" w:rsidP="00D76D4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681605" cy="1508125"/>
                  <wp:effectExtent l="1905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942" t="8900" r="1660" b="57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605" cy="150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9D9" w:rsidRPr="002571A0" w:rsidRDefault="008669D9" w:rsidP="00D76D4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669D9" w:rsidRPr="002571A0" w:rsidTr="00D76D4A">
        <w:trPr>
          <w:tblCellSpacing w:w="0" w:type="dxa"/>
          <w:jc w:val="center"/>
        </w:trPr>
        <w:tc>
          <w:tcPr>
            <w:tcW w:w="2992" w:type="dxa"/>
            <w:hideMark/>
          </w:tcPr>
          <w:p w:rsidR="008669D9" w:rsidRPr="002571A0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571A0">
              <w:rPr>
                <w:sz w:val="28"/>
                <w:szCs w:val="28"/>
                <w:lang w:val="uk-UA"/>
              </w:rPr>
              <w:lastRenderedPageBreak/>
              <w:t>Ожидаемый</w:t>
            </w:r>
            <w:proofErr w:type="spellEnd"/>
            <w:r w:rsidRPr="002571A0">
              <w:rPr>
                <w:sz w:val="28"/>
                <w:szCs w:val="28"/>
                <w:lang w:val="uk-UA"/>
              </w:rPr>
              <w:t xml:space="preserve"> результат </w:t>
            </w:r>
          </w:p>
        </w:tc>
        <w:tc>
          <w:tcPr>
            <w:tcW w:w="6110" w:type="dxa"/>
            <w:hideMark/>
          </w:tcPr>
          <w:p w:rsidR="008669D9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Фото</w:t>
            </w:r>
            <w:r w:rsidRPr="002571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открылось</w:t>
            </w:r>
            <w:proofErr w:type="spellEnd"/>
          </w:p>
          <w:p w:rsidR="008669D9" w:rsidRDefault="008669D9" w:rsidP="00D76D4A">
            <w:pPr>
              <w:jc w:val="both"/>
              <w:rPr>
                <w:sz w:val="28"/>
                <w:szCs w:val="28"/>
                <w:lang w:val="uk-UA"/>
              </w:rPr>
            </w:pPr>
          </w:p>
          <w:p w:rsidR="008669D9" w:rsidRDefault="008669D9" w:rsidP="00D76D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56535" cy="1617345"/>
                  <wp:effectExtent l="19050" t="0" r="571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088" t="8377" r="2115" b="62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35" cy="161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9D9" w:rsidRPr="008510A7" w:rsidRDefault="008669D9" w:rsidP="00D76D4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64CA6" w:rsidRDefault="00864CA6"/>
    <w:sectPr w:rsidR="00864CA6" w:rsidSect="008669D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914"/>
    <w:multiLevelType w:val="multilevel"/>
    <w:tmpl w:val="18A286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1">
    <w:nsid w:val="1AD87701"/>
    <w:multiLevelType w:val="hybridMultilevel"/>
    <w:tmpl w:val="6AA6D206"/>
    <w:lvl w:ilvl="0" w:tplc="1D5EFCB4">
      <w:start w:val="1"/>
      <w:numFmt w:val="bullet"/>
      <w:lvlText w:val="­"/>
      <w:lvlJc w:val="left"/>
      <w:pPr>
        <w:ind w:left="115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669D9"/>
    <w:rsid w:val="00864CA6"/>
    <w:rsid w:val="0086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9D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2024-09-11T08:43:00Z</dcterms:created>
  <dcterms:modified xsi:type="dcterms:W3CDTF">2024-09-11T08:45:00Z</dcterms:modified>
</cp:coreProperties>
</file>