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1.1.1 </w:t>
      </w:r>
    </w:p>
    <w:p>
      <w:pPr>
        <w:rPr>
          <w:rFonts w:hint="default"/>
          <w:lang w:val="en-US" w:eastAsia="zh-CN"/>
        </w:rPr>
      </w:pPr>
      <w:r>
        <w:rPr>
          <w:rFonts w:hint="eastAsia"/>
          <w:lang w:val="en-US" w:eastAsia="zh-CN"/>
        </w:rPr>
        <w:t>S1：</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Destination</w:t>
            </w:r>
          </w:p>
        </w:tc>
        <w:tc>
          <w:tcPr>
            <w:tcW w:w="4261" w:type="dxa"/>
          </w:tcPr>
          <w:p>
            <w:pPr>
              <w:rPr>
                <w:rFonts w:hint="default"/>
                <w:vertAlign w:val="baseline"/>
                <w:lang w:val="en-US" w:eastAsia="zh-CN"/>
              </w:rPr>
            </w:pPr>
            <w:r>
              <w:rPr>
                <w:rFonts w:hint="eastAsia"/>
                <w:vertAlign w:val="baseline"/>
                <w:lang w:val="en-US" w:eastAsia="zh-CN"/>
              </w:rPr>
              <w:t>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A</w:t>
            </w:r>
          </w:p>
        </w:tc>
        <w:tc>
          <w:tcPr>
            <w:tcW w:w="4261" w:type="dxa"/>
          </w:tcPr>
          <w:p>
            <w:pPr>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B</w:t>
            </w:r>
          </w:p>
        </w:tc>
        <w:tc>
          <w:tcPr>
            <w:tcW w:w="4261" w:type="dxa"/>
          </w:tcPr>
          <w:p>
            <w:pP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Default</w:t>
            </w:r>
          </w:p>
        </w:tc>
        <w:tc>
          <w:tcPr>
            <w:tcW w:w="4261" w:type="dxa"/>
          </w:tcPr>
          <w:p>
            <w:pPr>
              <w:rPr>
                <w:rFonts w:hint="default"/>
                <w:vertAlign w:val="baseline"/>
                <w:lang w:val="en-US" w:eastAsia="zh-CN"/>
              </w:rPr>
            </w:pPr>
            <w:r>
              <w:rPr>
                <w:rFonts w:hint="eastAsia"/>
                <w:vertAlign w:val="baseline"/>
                <w:lang w:val="en-US" w:eastAsia="zh-CN"/>
              </w:rPr>
              <w:t>3</w:t>
            </w:r>
          </w:p>
        </w:tc>
      </w:tr>
    </w:tbl>
    <w:p>
      <w:pPr>
        <w:rPr>
          <w:rFonts w:hint="eastAsia"/>
          <w:lang w:val="en-US" w:eastAsia="zh-CN"/>
        </w:rPr>
      </w:pPr>
    </w:p>
    <w:p>
      <w:pPr>
        <w:rPr>
          <w:rFonts w:hint="eastAsia"/>
          <w:lang w:val="en-US" w:eastAsia="zh-CN"/>
        </w:rPr>
      </w:pPr>
      <w:r>
        <w:rPr>
          <w:rFonts w:hint="eastAsia"/>
          <w:lang w:val="en-US" w:eastAsia="zh-CN"/>
        </w:rPr>
        <w:t>S2：</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Destination</w:t>
            </w:r>
          </w:p>
        </w:tc>
        <w:tc>
          <w:tcPr>
            <w:tcW w:w="4261" w:type="dxa"/>
          </w:tcPr>
          <w:p>
            <w:pPr>
              <w:rPr>
                <w:rFonts w:hint="default"/>
                <w:vertAlign w:val="baseline"/>
                <w:lang w:val="en-US" w:eastAsia="zh-CN"/>
              </w:rPr>
            </w:pPr>
            <w:r>
              <w:rPr>
                <w:rFonts w:hint="eastAsia"/>
                <w:vertAlign w:val="baseline"/>
                <w:lang w:val="en-US" w:eastAsia="zh-CN"/>
              </w:rPr>
              <w:t>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A</w:t>
            </w:r>
          </w:p>
        </w:tc>
        <w:tc>
          <w:tcPr>
            <w:tcW w:w="4261" w:type="dxa"/>
          </w:tcPr>
          <w:p>
            <w:pPr>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B</w:t>
            </w:r>
          </w:p>
        </w:tc>
        <w:tc>
          <w:tcPr>
            <w:tcW w:w="4261" w:type="dxa"/>
          </w:tcPr>
          <w:p>
            <w:pPr>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C</w:t>
            </w:r>
          </w:p>
        </w:tc>
        <w:tc>
          <w:tcPr>
            <w:tcW w:w="4261" w:type="dxa"/>
          </w:tcPr>
          <w:p>
            <w:pPr>
              <w:rPr>
                <w:rFonts w:hint="default"/>
                <w:vertAlign w:val="baseline"/>
                <w:lang w:val="en-US" w:eastAsia="zh-CN"/>
              </w:rPr>
            </w:pPr>
            <w:r>
              <w:rPr>
                <w:rFonts w:hint="eastAsia"/>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D</w:t>
            </w:r>
          </w:p>
        </w:tc>
        <w:tc>
          <w:tcPr>
            <w:tcW w:w="4261" w:type="dxa"/>
          </w:tcPr>
          <w:p>
            <w:pPr>
              <w:rPr>
                <w:rFonts w:hint="default"/>
                <w:vertAlign w:val="baseline"/>
                <w:lang w:val="en-US" w:eastAsia="zh-CN"/>
              </w:rPr>
            </w:pPr>
            <w:r>
              <w:rPr>
                <w:rFonts w:hint="eastAsia"/>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Default</w:t>
            </w:r>
          </w:p>
        </w:tc>
        <w:tc>
          <w:tcPr>
            <w:tcW w:w="4261" w:type="dxa"/>
          </w:tcPr>
          <w:p>
            <w:pPr>
              <w:rPr>
                <w:rFonts w:hint="default"/>
                <w:vertAlign w:val="baseline"/>
                <w:lang w:val="en-US" w:eastAsia="zh-CN"/>
              </w:rPr>
            </w:pPr>
            <w:r>
              <w:rPr>
                <w:rFonts w:hint="eastAsia"/>
                <w:vertAlign w:val="baseline"/>
                <w:lang w:val="en-US" w:eastAsia="zh-CN"/>
              </w:rPr>
              <w:t>2</w:t>
            </w:r>
          </w:p>
        </w:tc>
      </w:tr>
    </w:tbl>
    <w:p>
      <w:pPr>
        <w:rPr>
          <w:rFonts w:hint="default"/>
          <w:lang w:val="en-US" w:eastAsia="zh-CN"/>
        </w:rPr>
      </w:pPr>
    </w:p>
    <w:p>
      <w:pPr>
        <w:rPr>
          <w:rFonts w:hint="eastAsia"/>
          <w:lang w:val="en-US" w:eastAsia="zh-CN"/>
        </w:rPr>
      </w:pPr>
      <w:r>
        <w:rPr>
          <w:rFonts w:hint="eastAsia"/>
          <w:lang w:val="en-US" w:eastAsia="zh-CN"/>
        </w:rPr>
        <w:t>S3：</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Destination</w:t>
            </w:r>
          </w:p>
        </w:tc>
        <w:tc>
          <w:tcPr>
            <w:tcW w:w="4261" w:type="dxa"/>
          </w:tcPr>
          <w:p>
            <w:pPr>
              <w:rPr>
                <w:rFonts w:hint="default"/>
                <w:vertAlign w:val="baseline"/>
                <w:lang w:val="en-US" w:eastAsia="zh-CN"/>
              </w:rPr>
            </w:pPr>
            <w:r>
              <w:rPr>
                <w:rFonts w:hint="eastAsia"/>
                <w:vertAlign w:val="baseline"/>
                <w:lang w:val="en-US" w:eastAsia="zh-CN"/>
              </w:rPr>
              <w:t>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C</w:t>
            </w:r>
          </w:p>
        </w:tc>
        <w:tc>
          <w:tcPr>
            <w:tcW w:w="4261" w:type="dxa"/>
          </w:tcPr>
          <w:p>
            <w:pP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D</w:t>
            </w:r>
          </w:p>
        </w:tc>
        <w:tc>
          <w:tcPr>
            <w:tcW w:w="4261" w:type="dxa"/>
          </w:tcPr>
          <w:p>
            <w:pPr>
              <w:rPr>
                <w:rFonts w:hint="default"/>
                <w:vertAlign w:val="baseline"/>
                <w:lang w:val="en-US" w:eastAsia="zh-CN"/>
              </w:rPr>
            </w:pPr>
            <w:r>
              <w:rPr>
                <w:rFonts w:hint="eastAsia"/>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Default</w:t>
            </w:r>
          </w:p>
        </w:tc>
        <w:tc>
          <w:tcPr>
            <w:tcW w:w="4261" w:type="dxa"/>
          </w:tcPr>
          <w:p>
            <w:pPr>
              <w:rPr>
                <w:rFonts w:hint="default"/>
                <w:vertAlign w:val="baseline"/>
                <w:lang w:val="en-US" w:eastAsia="zh-CN"/>
              </w:rPr>
            </w:pPr>
            <w:r>
              <w:rPr>
                <w:rFonts w:hint="eastAsia"/>
                <w:vertAlign w:val="baseline"/>
                <w:lang w:val="en-US" w:eastAsia="zh-CN"/>
              </w:rPr>
              <w:t>1</w:t>
            </w:r>
          </w:p>
        </w:tc>
      </w:tr>
    </w:tbl>
    <w:p>
      <w:pPr>
        <w:rPr>
          <w:rFonts w:hint="default"/>
          <w:lang w:val="en-US" w:eastAsia="zh-CN"/>
        </w:rPr>
      </w:pPr>
    </w:p>
    <w:p>
      <w:pPr>
        <w:rPr>
          <w:rFonts w:hint="eastAsia"/>
          <w:lang w:val="en-US" w:eastAsia="zh-CN"/>
        </w:rPr>
      </w:pPr>
      <w:r>
        <w:rPr>
          <w:rFonts w:hint="eastAsia"/>
          <w:lang w:val="en-US" w:eastAsia="zh-CN"/>
        </w:rPr>
        <w:t>S4：</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Destination</w:t>
            </w:r>
          </w:p>
        </w:tc>
        <w:tc>
          <w:tcPr>
            <w:tcW w:w="4261" w:type="dxa"/>
          </w:tcPr>
          <w:p>
            <w:pPr>
              <w:rPr>
                <w:rFonts w:hint="default"/>
                <w:vertAlign w:val="baseline"/>
                <w:lang w:val="en-US" w:eastAsia="zh-CN"/>
              </w:rPr>
            </w:pPr>
            <w:r>
              <w:rPr>
                <w:rFonts w:hint="eastAsia"/>
                <w:vertAlign w:val="baseline"/>
                <w:lang w:val="en-US" w:eastAsia="zh-CN"/>
              </w:rPr>
              <w:t>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D</w:t>
            </w:r>
          </w:p>
        </w:tc>
        <w:tc>
          <w:tcPr>
            <w:tcW w:w="4261" w:type="dxa"/>
          </w:tcPr>
          <w:p>
            <w:pP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Default</w:t>
            </w:r>
          </w:p>
        </w:tc>
        <w:tc>
          <w:tcPr>
            <w:tcW w:w="4261" w:type="dxa"/>
          </w:tcPr>
          <w:p>
            <w:pPr>
              <w:rPr>
                <w:rFonts w:hint="default"/>
                <w:vertAlign w:val="baseline"/>
                <w:lang w:val="en-US" w:eastAsia="zh-CN"/>
              </w:rPr>
            </w:pPr>
            <w:r>
              <w:rPr>
                <w:rFonts w:hint="eastAsia"/>
                <w:vertAlign w:val="baseline"/>
                <w:lang w:val="en-US" w:eastAsia="zh-CN"/>
              </w:rPr>
              <w:t>1</w:t>
            </w:r>
          </w:p>
        </w:tc>
      </w:tr>
    </w:tbl>
    <w:p>
      <w:pPr>
        <w:rPr>
          <w:rFonts w:hint="default"/>
          <w:lang w:val="en-US" w:eastAsia="zh-CN"/>
        </w:rPr>
      </w:pPr>
    </w:p>
    <w:p>
      <w:pPr>
        <w:rPr>
          <w:rFonts w:hint="eastAsia"/>
          <w:lang w:val="en-US" w:eastAsia="zh-CN"/>
        </w:rPr>
      </w:pPr>
      <w:r>
        <w:rPr>
          <w:rFonts w:hint="eastAsia"/>
          <w:lang w:val="en-US" w:eastAsia="zh-CN"/>
        </w:rPr>
        <w:t>1.2.2</w:t>
      </w:r>
    </w:p>
    <w:p>
      <w:pPr>
        <w:numPr>
          <w:ilvl w:val="0"/>
          <w:numId w:val="1"/>
        </w:numPr>
        <w:rPr>
          <w:rFonts w:hint="eastAsia"/>
          <w:lang w:val="en-US" w:eastAsia="zh-CN"/>
        </w:rPr>
      </w:pPr>
      <w:r>
        <w:rPr>
          <w:rFonts w:hint="eastAsia"/>
          <w:lang w:val="en-US" w:eastAsia="zh-CN"/>
        </w:rPr>
        <w:t>-D：S11--S21--S31</w:t>
      </w:r>
    </w:p>
    <w:p>
      <w:pPr>
        <w:numPr>
          <w:ilvl w:val="0"/>
          <w:numId w:val="2"/>
        </w:numPr>
        <w:rPr>
          <w:rFonts w:hint="eastAsia"/>
          <w:lang w:val="en-US" w:eastAsia="zh-CN"/>
        </w:rPr>
      </w:pPr>
      <w:r>
        <w:rPr>
          <w:rFonts w:hint="eastAsia"/>
          <w:lang w:val="en-US" w:eastAsia="zh-CN"/>
        </w:rPr>
        <w:t>-B：S12</w:t>
      </w:r>
    </w:p>
    <w:p>
      <w:pPr>
        <w:numPr>
          <w:ilvl w:val="0"/>
          <w:numId w:val="2"/>
        </w:numPr>
        <w:ind w:left="0" w:leftChars="0" w:firstLine="0" w:firstLineChars="0"/>
        <w:rPr>
          <w:rFonts w:hint="eastAsia"/>
          <w:lang w:val="en-US" w:eastAsia="zh-CN"/>
        </w:rPr>
      </w:pPr>
      <w:r>
        <w:rPr>
          <w:rFonts w:hint="eastAsia"/>
          <w:lang w:val="en-US" w:eastAsia="zh-CN"/>
        </w:rPr>
        <w:t>-D：S13--S22--S32</w:t>
      </w:r>
    </w:p>
    <w:p>
      <w:pPr>
        <w:numPr>
          <w:ilvl w:val="0"/>
          <w:numId w:val="0"/>
        </w:numPr>
        <w:ind w:leftChars="0"/>
        <w:rPr>
          <w:rFonts w:hint="eastAsia"/>
          <w:lang w:val="en-US" w:eastAsia="zh-CN"/>
        </w:rPr>
      </w:pPr>
      <w:r>
        <w:rPr>
          <w:rFonts w:hint="eastAsia"/>
          <w:lang w:val="en-US" w:eastAsia="zh-CN"/>
        </w:rPr>
        <w:t>S11:S1交换机的1号端口</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1.3.3</w:t>
      </w:r>
    </w:p>
    <w:p>
      <w:pPr>
        <w:numPr>
          <w:ilvl w:val="0"/>
          <w:numId w:val="0"/>
        </w:numPr>
        <w:ind w:leftChars="0"/>
        <w:rPr>
          <w:rFonts w:hint="eastAsia"/>
          <w:lang w:val="en-US" w:eastAsia="zh-CN"/>
        </w:rPr>
      </w:pPr>
      <w:r>
        <w:rPr>
          <w:rFonts w:hint="eastAsia"/>
          <w:lang w:val="en-US" w:eastAsia="zh-CN"/>
        </w:rPr>
        <w:t>透明网桥的工作原理：</w:t>
      </w:r>
    </w:p>
    <w:p>
      <w:pPr>
        <w:numPr>
          <w:ilvl w:val="0"/>
          <w:numId w:val="0"/>
        </w:numPr>
        <w:ind w:leftChars="0"/>
        <w:rPr>
          <w:rFonts w:hint="default"/>
          <w:lang w:val="en-US" w:eastAsia="zh-CN"/>
        </w:rPr>
      </w:pPr>
      <w:bookmarkStart w:id="0" w:name="t2"/>
      <w:bookmarkEnd w:id="0"/>
      <w:r>
        <w:rPr>
          <w:rFonts w:hint="eastAsia"/>
          <w:lang w:val="en-US" w:eastAsia="zh-CN"/>
        </w:rPr>
        <w:t>1）</w:t>
      </w:r>
      <w:r>
        <w:rPr>
          <w:rFonts w:hint="default"/>
          <w:lang w:val="en-US" w:eastAsia="zh-CN"/>
        </w:rPr>
        <w:t>自学习和转发帧</w:t>
      </w:r>
    </w:p>
    <w:p>
      <w:pPr>
        <w:numPr>
          <w:ilvl w:val="0"/>
          <w:numId w:val="0"/>
        </w:numPr>
        <w:ind w:leftChars="0"/>
        <w:rPr>
          <w:rFonts w:hint="default"/>
          <w:lang w:val="en-US" w:eastAsia="zh-CN"/>
        </w:rPr>
      </w:pPr>
      <w:r>
        <w:rPr>
          <w:rFonts w:hint="default"/>
          <w:lang w:val="en-US" w:eastAsia="zh-CN"/>
        </w:rPr>
        <w:t>下面是网桥的自学习和转发帧的一般步骤。</w:t>
      </w:r>
    </w:p>
    <w:p>
      <w:pPr>
        <w:numPr>
          <w:ilvl w:val="0"/>
          <w:numId w:val="0"/>
        </w:numPr>
        <w:ind w:leftChars="0"/>
        <w:rPr>
          <w:rFonts w:hint="default"/>
          <w:lang w:val="en-US" w:eastAsia="zh-CN"/>
        </w:rPr>
      </w:pPr>
      <w:r>
        <w:rPr>
          <w:rFonts w:hint="default"/>
          <w:lang w:val="en-US" w:eastAsia="zh-CN"/>
        </w:rPr>
        <w:t>网桥收到一帧后先进行自学习。查找转发表中与收到帧的源地址有无相匹配的项目。如果没有，就在转发表中增加一个项目。如果有，则把原有的项目进行更新。</w:t>
      </w:r>
    </w:p>
    <w:p>
      <w:pPr>
        <w:numPr>
          <w:ilvl w:val="0"/>
          <w:numId w:val="0"/>
        </w:numPr>
        <w:ind w:leftChars="0"/>
        <w:rPr>
          <w:rFonts w:hint="default"/>
          <w:lang w:val="en-US" w:eastAsia="zh-CN"/>
        </w:rPr>
      </w:pPr>
      <w:r>
        <w:rPr>
          <w:rFonts w:hint="default"/>
          <w:lang w:val="en-US" w:eastAsia="zh-CN"/>
        </w:rPr>
        <w:t>转发帧。查找转发表中与收到帧的</w:t>
      </w:r>
      <w:r>
        <w:rPr>
          <w:rFonts w:hint="eastAsia"/>
          <w:lang w:val="en-US" w:eastAsia="zh-CN"/>
        </w:rPr>
        <w:t>目的</w:t>
      </w:r>
      <w:r>
        <w:rPr>
          <w:rFonts w:hint="default"/>
          <w:lang w:val="en-US" w:eastAsia="zh-CN"/>
        </w:rPr>
        <w:t>地址有无相匹配的项目。如果没有，则通过所有其他接口进行转发。如果有，则按转发表中给出的接口进行转发。但应注意，若转发表中给出的接口就是该帧进入网桥的接口，则应丢弃这个帧。</w:t>
      </w:r>
    </w:p>
    <w:p>
      <w:pPr>
        <w:numPr>
          <w:ilvl w:val="0"/>
          <w:numId w:val="0"/>
        </w:numPr>
        <w:ind w:leftChars="0"/>
        <w:rPr>
          <w:rFonts w:hint="default"/>
          <w:lang w:val="en-US" w:eastAsia="zh-CN"/>
        </w:rPr>
      </w:pPr>
    </w:p>
    <w:p>
      <w:pPr>
        <w:numPr>
          <w:ilvl w:val="0"/>
          <w:numId w:val="3"/>
        </w:numPr>
        <w:ind w:leftChars="0"/>
        <w:rPr>
          <w:rFonts w:hint="default"/>
          <w:lang w:val="en-US" w:eastAsia="zh-CN"/>
        </w:rPr>
      </w:pPr>
      <w:bookmarkStart w:id="1" w:name="t3"/>
      <w:bookmarkEnd w:id="1"/>
      <w:r>
        <w:rPr>
          <w:rFonts w:hint="default"/>
          <w:lang w:val="en-US" w:eastAsia="zh-CN"/>
        </w:rPr>
        <w:t>逆向学习法</w:t>
      </w:r>
      <w:bookmarkStart w:id="2" w:name="2"/>
      <w:bookmarkEnd w:id="2"/>
      <w:bookmarkStart w:id="3" w:name="逆向学习法"/>
      <w:bookmarkEnd w:id="3"/>
      <w:bookmarkStart w:id="4" w:name="sub638518_2"/>
      <w:bookmarkEnd w:id="4"/>
    </w:p>
    <w:p>
      <w:pPr>
        <w:numPr>
          <w:ilvl w:val="0"/>
          <w:numId w:val="0"/>
        </w:numPr>
        <w:rPr>
          <w:rFonts w:hint="default"/>
          <w:lang w:val="en-US" w:eastAsia="zh-CN"/>
        </w:rPr>
      </w:pPr>
      <w:r>
        <w:rPr>
          <w:rFonts w:hint="default"/>
          <w:lang w:val="en-US" w:eastAsia="zh-CN"/>
        </w:rPr>
        <w:t>透明网桥采用的算法是逆向学习法(backward learning)。网桥按混杂的方式工作，故它能看见所连接的任一LAN上传送的帧。查看源地址即可知道在哪个LAN上可访问哪台机器，于是在散列表中添上一项。 </w:t>
      </w:r>
    </w:p>
    <w:p>
      <w:pPr>
        <w:numPr>
          <w:ilvl w:val="0"/>
          <w:numId w:val="0"/>
        </w:numPr>
        <w:ind w:leftChars="0"/>
        <w:rPr>
          <w:rFonts w:hint="default"/>
          <w:lang w:val="en-US" w:eastAsia="zh-CN"/>
        </w:rPr>
      </w:pPr>
      <w:r>
        <w:rPr>
          <w:rFonts w:hint="default"/>
          <w:lang w:val="en-US" w:eastAsia="zh-CN"/>
        </w:rPr>
        <w:t>　　当计算机和网桥加电、断电或迁移时，网络的拓扑结构会随之改变。为了处理动态拓扑问题，每当增加散列表项时，均在该项中注明帧的到达时间。每当目的地已在表中的帧到达时，将以当前时间更新该项。这样，从表中每项的时间即可知道该机器最后帧到来的时间。网桥中有一个进程定期地扫描散列表，清除时间早于当前时间若干分钟的全部表项。于是，如果从LAN上取下一台计算机，并在别处重新连到LAN上的话，那么在几分钟内，它即可重新开始正常工作而无须人工干预。这个算法同时也意味着，如果机器在几分钟内无动作，那么发给它的帧将不得不散发，一直到它自己发送出一帧为止。 </w:t>
      </w:r>
    </w:p>
    <w:p>
      <w:pPr>
        <w:numPr>
          <w:ilvl w:val="0"/>
          <w:numId w:val="0"/>
        </w:numPr>
        <w:ind w:leftChars="0"/>
        <w:rPr>
          <w:rFonts w:hint="default"/>
          <w:lang w:val="en-US" w:eastAsia="zh-CN"/>
        </w:rPr>
      </w:pPr>
      <w:r>
        <w:rPr>
          <w:rFonts w:hint="default"/>
          <w:lang w:val="en-US" w:eastAsia="zh-CN"/>
        </w:rPr>
        <w:t>　　到达帧的路由选择过程取决于发送的LAN(源LAN)和目的地所在的LAN(目的LAN)，如下所示： </w:t>
      </w:r>
    </w:p>
    <w:p>
      <w:pPr>
        <w:numPr>
          <w:ilvl w:val="0"/>
          <w:numId w:val="0"/>
        </w:numPr>
        <w:ind w:leftChars="0"/>
        <w:rPr>
          <w:rFonts w:hint="default"/>
          <w:lang w:val="en-US" w:eastAsia="zh-CN"/>
        </w:rPr>
      </w:pPr>
      <w:r>
        <w:rPr>
          <w:rFonts w:hint="default"/>
          <w:lang w:val="en-US" w:eastAsia="zh-CN"/>
        </w:rPr>
        <w:t>　　1、如果源LAN和目的LAN相同，则丢弃该帧。 </w:t>
      </w:r>
    </w:p>
    <w:p>
      <w:pPr>
        <w:numPr>
          <w:ilvl w:val="0"/>
          <w:numId w:val="0"/>
        </w:numPr>
        <w:ind w:leftChars="0"/>
        <w:rPr>
          <w:rFonts w:hint="default"/>
          <w:lang w:val="en-US" w:eastAsia="zh-CN"/>
        </w:rPr>
      </w:pPr>
      <w:r>
        <w:rPr>
          <w:rFonts w:hint="default"/>
          <w:lang w:val="en-US" w:eastAsia="zh-CN"/>
        </w:rPr>
        <w:t>　　2、如果源LAN和目的LAN不同，则转发该帧。 </w:t>
      </w:r>
    </w:p>
    <w:p>
      <w:pPr>
        <w:numPr>
          <w:ilvl w:val="0"/>
          <w:numId w:val="0"/>
        </w:numPr>
        <w:ind w:leftChars="0"/>
        <w:rPr>
          <w:rFonts w:hint="default"/>
          <w:lang w:val="en-US" w:eastAsia="zh-CN"/>
        </w:rPr>
      </w:pPr>
      <w:r>
        <w:rPr>
          <w:rFonts w:hint="default"/>
          <w:lang w:val="en-US" w:eastAsia="zh-CN"/>
        </w:rPr>
        <w:t>　　3、如果目的LAN未知，则进行扩散。 </w:t>
      </w:r>
    </w:p>
    <w:p>
      <w:pPr>
        <w:numPr>
          <w:ilvl w:val="0"/>
          <w:numId w:val="0"/>
        </w:numPr>
        <w:ind w:leftChars="0"/>
        <w:rPr>
          <w:rFonts w:hint="default"/>
          <w:lang w:val="en-US" w:eastAsia="zh-CN"/>
        </w:rPr>
      </w:pPr>
      <w:r>
        <w:rPr>
          <w:rFonts w:hint="default"/>
          <w:lang w:val="en-US" w:eastAsia="zh-CN"/>
        </w:rPr>
        <w:t>为了提高可靠性，有人在LAN之间设置了并行的两个或多个网桥，但是，这种配置引起了另外一些问题，因为在拓扑结构中产生了回路，可能引发无限循环。</w:t>
      </w:r>
    </w:p>
    <w:p>
      <w:pPr>
        <w:numPr>
          <w:ilvl w:val="0"/>
          <w:numId w:val="0"/>
        </w:numPr>
        <w:ind w:leftChars="0"/>
        <w:rPr>
          <w:rFonts w:hint="default"/>
          <w:lang w:val="en-US" w:eastAsia="zh-CN"/>
        </w:rPr>
      </w:pPr>
      <w:bookmarkStart w:id="5" w:name="t4"/>
      <w:bookmarkEnd w:id="5"/>
      <w:r>
        <w:rPr>
          <w:rFonts w:hint="eastAsia"/>
          <w:lang w:val="en-US" w:eastAsia="zh-CN"/>
        </w:rPr>
        <w:t>3）</w:t>
      </w:r>
      <w:r>
        <w:rPr>
          <w:rFonts w:hint="default"/>
          <w:lang w:val="en-US" w:eastAsia="zh-CN"/>
        </w:rPr>
        <w:t>生成树算法</w:t>
      </w:r>
    </w:p>
    <w:p>
      <w:pPr>
        <w:numPr>
          <w:ilvl w:val="0"/>
          <w:numId w:val="0"/>
        </w:numPr>
        <w:ind w:leftChars="0"/>
        <w:rPr>
          <w:rFonts w:hint="default"/>
          <w:lang w:val="en-US" w:eastAsia="zh-CN"/>
        </w:rPr>
      </w:pPr>
      <w:r>
        <w:rPr>
          <w:rFonts w:hint="default"/>
          <w:lang w:val="en-US" w:eastAsia="zh-CN"/>
        </w:rPr>
        <w:t>透明网桥还使用了一个生成树（spanning tree）算法，即互连在一起的网桥在进行彼此通信后，就能找出原来的网络拓扑的一个子集。在这个子集里，整个连通的网络中不存在回路，即在任何两个站之间只有一条路径。</w:t>
      </w:r>
    </w:p>
    <w:p>
      <w:pPr>
        <w:numPr>
          <w:ilvl w:val="0"/>
          <w:numId w:val="0"/>
        </w:numPr>
        <w:ind w:leftChars="0"/>
        <w:rPr>
          <w:rFonts w:hint="default"/>
          <w:lang w:val="en-US" w:eastAsia="zh-CN"/>
        </w:rPr>
      </w:pPr>
      <w:r>
        <w:rPr>
          <w:rFonts w:hint="default"/>
          <w:lang w:val="en-US" w:eastAsia="zh-CN"/>
        </w:rPr>
        <w:t>为了得能够反映网络拓扑发生变化时的生成树，在生成树上的根网桥每隔一段时间还要对生成树的拓扑进行更新。</w:t>
      </w:r>
    </w:p>
    <w:p>
      <w:pPr>
        <w:numPr>
          <w:ilvl w:val="0"/>
          <w:numId w:val="0"/>
        </w:numPr>
        <w:ind w:leftChars="0"/>
        <w:rPr>
          <w:rFonts w:hint="default"/>
          <w:lang w:val="en-US" w:eastAsia="zh-CN"/>
        </w:rPr>
      </w:pPr>
      <w:bookmarkStart w:id="6" w:name="t5"/>
      <w:bookmarkEnd w:id="6"/>
      <w:r>
        <w:rPr>
          <w:rFonts w:hint="default"/>
          <w:lang w:val="en-US" w:eastAsia="zh-CN"/>
        </w:rPr>
        <w:t>透明网桥的路径选择算法归纳</w:t>
      </w:r>
    </w:p>
    <w:p>
      <w:pPr>
        <w:numPr>
          <w:ilvl w:val="0"/>
          <w:numId w:val="0"/>
        </w:numPr>
        <w:ind w:leftChars="0"/>
        <w:rPr>
          <w:rFonts w:hint="default"/>
          <w:lang w:val="en-US" w:eastAsia="zh-CN"/>
        </w:rPr>
      </w:pPr>
      <w:r>
        <w:rPr>
          <w:rFonts w:hint="default"/>
          <w:lang w:val="en-US" w:eastAsia="zh-CN"/>
        </w:rPr>
        <w:t>（1）若目的局域网和源局域网一样，则网桥将该帧删除。</w:t>
      </w:r>
    </w:p>
    <w:p>
      <w:pPr>
        <w:numPr>
          <w:ilvl w:val="0"/>
          <w:numId w:val="0"/>
        </w:numPr>
        <w:ind w:leftChars="0"/>
        <w:rPr>
          <w:rFonts w:hint="default"/>
          <w:lang w:val="en-US" w:eastAsia="zh-CN"/>
        </w:rPr>
      </w:pPr>
      <w:r>
        <w:rPr>
          <w:rFonts w:hint="default"/>
          <w:lang w:val="en-US" w:eastAsia="zh-CN"/>
        </w:rPr>
        <w:t>（2）若源局域网和目的局域网是不同的网，则将该帧转发到目的局域网。</w:t>
      </w:r>
    </w:p>
    <w:p>
      <w:pPr>
        <w:numPr>
          <w:ilvl w:val="0"/>
          <w:numId w:val="0"/>
        </w:numPr>
        <w:ind w:leftChars="0"/>
        <w:rPr>
          <w:rFonts w:hint="default"/>
          <w:lang w:val="en-US" w:eastAsia="zh-CN"/>
        </w:rPr>
      </w:pPr>
      <w:r>
        <w:rPr>
          <w:rFonts w:hint="default"/>
          <w:lang w:val="en-US" w:eastAsia="zh-CN"/>
        </w:rPr>
        <w:t>（3）若目的局域网不知道，则采用扩散法处理。</w:t>
      </w:r>
    </w:p>
    <w:p>
      <w:pPr>
        <w:numPr>
          <w:ilvl w:val="0"/>
          <w:numId w:val="0"/>
        </w:numPr>
        <w:ind w:leftChars="0"/>
        <w:rPr>
          <w:rFonts w:hint="default"/>
          <w:lang w:val="en-US" w:eastAsia="zh-CN"/>
        </w:rPr>
      </w:pPr>
    </w:p>
    <w:p>
      <w:pPr>
        <w:numPr>
          <w:ilvl w:val="0"/>
          <w:numId w:val="0"/>
        </w:numPr>
        <w:ind w:leftChars="0"/>
        <w:rPr>
          <w:rFonts w:ascii="Arial" w:hAnsi="Arial" w:eastAsia="Arial" w:cs="Arial"/>
          <w:i w:val="0"/>
          <w:caps w:val="0"/>
          <w:color w:val="4D4D4D"/>
          <w:spacing w:val="0"/>
          <w:sz w:val="19"/>
          <w:szCs w:val="19"/>
          <w:shd w:val="clear" w:fill="FFFFFF"/>
        </w:rPr>
      </w:pPr>
      <w:r>
        <w:rPr>
          <w:rFonts w:hint="eastAsia"/>
          <w:lang w:val="en-US" w:eastAsia="zh-CN"/>
        </w:rPr>
        <w:t>遇到的问题：</w:t>
      </w:r>
      <w:r>
        <w:rPr>
          <w:rFonts w:ascii="Arial" w:hAnsi="Arial" w:eastAsia="Arial" w:cs="Arial"/>
          <w:i w:val="0"/>
          <w:caps w:val="0"/>
          <w:color w:val="4D4D4D"/>
          <w:spacing w:val="0"/>
          <w:sz w:val="19"/>
          <w:szCs w:val="19"/>
          <w:shd w:val="clear" w:fill="FFFFFF"/>
        </w:rPr>
        <w:t>不能最佳地利用网络带宽</w:t>
      </w:r>
    </w:p>
    <w:p>
      <w:pPr>
        <w:numPr>
          <w:ilvl w:val="0"/>
          <w:numId w:val="0"/>
        </w:numPr>
        <w:ind w:leftChars="0"/>
        <w:rPr>
          <w:rFonts w:ascii="Arial" w:hAnsi="Arial" w:eastAsia="Arial" w:cs="Arial"/>
          <w:i w:val="0"/>
          <w:caps w:val="0"/>
          <w:color w:val="4D4D4D"/>
          <w:spacing w:val="0"/>
          <w:sz w:val="19"/>
          <w:szCs w:val="19"/>
          <w:shd w:val="clear" w:fill="FFFFFF"/>
        </w:rPr>
      </w:pPr>
    </w:p>
    <w:p>
      <w:pPr>
        <w:numPr>
          <w:ilvl w:val="0"/>
          <w:numId w:val="0"/>
        </w:numPr>
        <w:ind w:leftChars="0"/>
        <w:rPr>
          <w:rFonts w:hint="eastAsia" w:ascii="Arial" w:hAnsi="Arial" w:eastAsia="宋体" w:cs="Arial"/>
          <w:i w:val="0"/>
          <w:caps w:val="0"/>
          <w:color w:val="4D4D4D"/>
          <w:spacing w:val="0"/>
          <w:sz w:val="19"/>
          <w:szCs w:val="19"/>
          <w:shd w:val="clear" w:fill="FFFFFF"/>
          <w:lang w:val="en-US" w:eastAsia="zh-CN"/>
        </w:rPr>
      </w:pPr>
      <w:r>
        <w:rPr>
          <w:rFonts w:hint="eastAsia" w:ascii="Arial" w:hAnsi="Arial" w:eastAsia="宋体" w:cs="Arial"/>
          <w:i w:val="0"/>
          <w:caps w:val="0"/>
          <w:color w:val="4D4D4D"/>
          <w:spacing w:val="0"/>
          <w:sz w:val="19"/>
          <w:szCs w:val="19"/>
          <w:shd w:val="clear" w:fill="FFFFFF"/>
          <w:lang w:val="en-US" w:eastAsia="zh-CN"/>
        </w:rPr>
        <w:t>1.3.4</w:t>
      </w:r>
    </w:p>
    <w:p>
      <w:pPr>
        <w:numPr>
          <w:ilvl w:val="0"/>
          <w:numId w:val="4"/>
        </w:numPr>
        <w:ind w:leftChars="0"/>
        <w:rPr>
          <w:rFonts w:hint="eastAsia" w:ascii="Arial" w:hAnsi="Arial" w:eastAsia="宋体" w:cs="Arial"/>
          <w:i w:val="0"/>
          <w:caps w:val="0"/>
          <w:color w:val="4D4D4D"/>
          <w:spacing w:val="0"/>
          <w:sz w:val="19"/>
          <w:szCs w:val="19"/>
          <w:shd w:val="clear" w:fill="FFFFFF"/>
          <w:lang w:val="en-US" w:eastAsia="zh-CN"/>
        </w:rPr>
      </w:pPr>
      <w:r>
        <w:rPr>
          <w:rFonts w:hint="eastAsia" w:ascii="Arial" w:hAnsi="Arial" w:eastAsia="宋体" w:cs="Arial"/>
          <w:i w:val="0"/>
          <w:caps w:val="0"/>
          <w:color w:val="4D4D4D"/>
          <w:spacing w:val="0"/>
          <w:sz w:val="19"/>
          <w:szCs w:val="19"/>
          <w:shd w:val="clear" w:fill="FFFFFF"/>
          <w:lang w:val="en-US" w:eastAsia="zh-CN"/>
        </w:rPr>
        <w:t>所有网桥都能学习到X的位置，Y的网络接口能收到这个分组。</w:t>
      </w:r>
    </w:p>
    <w:p>
      <w:pPr>
        <w:numPr>
          <w:ilvl w:val="0"/>
          <w:numId w:val="4"/>
        </w:numPr>
        <w:ind w:leftChars="0"/>
        <w:rPr>
          <w:rFonts w:hint="default" w:ascii="Arial" w:hAnsi="Arial" w:eastAsia="宋体" w:cs="Arial"/>
          <w:i w:val="0"/>
          <w:caps w:val="0"/>
          <w:color w:val="4D4D4D"/>
          <w:spacing w:val="0"/>
          <w:sz w:val="19"/>
          <w:szCs w:val="19"/>
          <w:shd w:val="clear" w:fill="FFFFFF"/>
          <w:lang w:val="en-US" w:eastAsia="zh-CN"/>
        </w:rPr>
      </w:pPr>
      <w:r>
        <w:rPr>
          <w:rFonts w:hint="eastAsia" w:ascii="Arial" w:hAnsi="Arial" w:eastAsia="宋体" w:cs="Arial"/>
          <w:i w:val="0"/>
          <w:caps w:val="0"/>
          <w:color w:val="4D4D4D"/>
          <w:spacing w:val="0"/>
          <w:sz w:val="19"/>
          <w:szCs w:val="19"/>
          <w:shd w:val="clear" w:fill="FFFFFF"/>
          <w:lang w:val="en-US" w:eastAsia="zh-CN"/>
        </w:rPr>
        <w:t>当Z向A发送数据包时，所有的网桥都已经知道X的位置，所以网桥在B3-B2-B1-X的链路上传送数据包，因为数据包经过了所有的网桥，所以所有网桥都能知道Z的位置；Y的网络接口不能接到这个数据包，因为B2网桥只将数据包发送给B1。</w:t>
      </w:r>
    </w:p>
    <w:p>
      <w:pPr>
        <w:numPr>
          <w:ilvl w:val="0"/>
          <w:numId w:val="4"/>
        </w:numPr>
        <w:ind w:leftChars="0"/>
        <w:rPr>
          <w:rFonts w:hint="default" w:ascii="Arial" w:hAnsi="Arial" w:eastAsia="宋体" w:cs="Arial"/>
          <w:i w:val="0"/>
          <w:caps w:val="0"/>
          <w:color w:val="4D4D4D"/>
          <w:spacing w:val="0"/>
          <w:sz w:val="19"/>
          <w:szCs w:val="19"/>
          <w:shd w:val="clear" w:fill="FFFFFF"/>
          <w:lang w:val="en-US" w:eastAsia="zh-CN"/>
        </w:rPr>
      </w:pPr>
      <w:r>
        <w:rPr>
          <w:rFonts w:hint="eastAsia" w:ascii="Arial" w:hAnsi="Arial" w:eastAsia="宋体" w:cs="Arial"/>
          <w:i w:val="0"/>
          <w:caps w:val="0"/>
          <w:color w:val="4D4D4D"/>
          <w:spacing w:val="0"/>
          <w:sz w:val="19"/>
          <w:szCs w:val="19"/>
          <w:shd w:val="clear" w:fill="FFFFFF"/>
          <w:lang w:val="en-US" w:eastAsia="zh-CN"/>
        </w:rPr>
        <w:t>当Y发送给X时，B2将把数据包发送给B1,让后B1发送给X，因此网桥B2和B1知道Y的位置，Z的网络接口不能收到这个分组。</w:t>
      </w:r>
    </w:p>
    <w:p>
      <w:pPr>
        <w:numPr>
          <w:ilvl w:val="0"/>
          <w:numId w:val="4"/>
        </w:numPr>
        <w:ind w:leftChars="0"/>
        <w:rPr>
          <w:rFonts w:hint="default" w:ascii="Arial" w:hAnsi="Arial" w:eastAsia="宋体" w:cs="Arial"/>
          <w:i w:val="0"/>
          <w:caps w:val="0"/>
          <w:color w:val="4D4D4D"/>
          <w:spacing w:val="0"/>
          <w:sz w:val="19"/>
          <w:szCs w:val="19"/>
          <w:shd w:val="clear" w:fill="FFFFFF"/>
          <w:lang w:val="en-US" w:eastAsia="zh-CN"/>
        </w:rPr>
      </w:pPr>
      <w:r>
        <w:rPr>
          <w:rFonts w:hint="eastAsia" w:ascii="Arial" w:hAnsi="Arial" w:eastAsia="宋体" w:cs="Arial"/>
          <w:i w:val="0"/>
          <w:caps w:val="0"/>
          <w:color w:val="4D4D4D"/>
          <w:spacing w:val="0"/>
          <w:sz w:val="19"/>
          <w:szCs w:val="19"/>
          <w:shd w:val="clear" w:fill="FFFFFF"/>
          <w:lang w:val="en-US" w:eastAsia="zh-CN"/>
        </w:rPr>
        <w:t>当W发送给Y时，B3不知道Y的位置，因此在所有的链路上发送，Z的网络接口可以收到这个包，当数据包到达B2时，它只发送给Y。因此只有B2和B3知道W的位置。</w:t>
      </w:r>
    </w:p>
    <w:p>
      <w:pPr>
        <w:numPr>
          <w:ilvl w:val="0"/>
          <w:numId w:val="0"/>
        </w:numPr>
        <w:rPr>
          <w:rFonts w:hint="eastAsia" w:ascii="Arial" w:hAnsi="Arial" w:eastAsia="宋体" w:cs="Arial"/>
          <w:i w:val="0"/>
          <w:caps w:val="0"/>
          <w:color w:val="4D4D4D"/>
          <w:spacing w:val="0"/>
          <w:sz w:val="19"/>
          <w:szCs w:val="19"/>
          <w:shd w:val="clear" w:fill="FFFFFF"/>
          <w:lang w:val="en-US" w:eastAsia="zh-CN"/>
        </w:rPr>
      </w:pPr>
    </w:p>
    <w:p>
      <w:pPr>
        <w:numPr>
          <w:ilvl w:val="0"/>
          <w:numId w:val="0"/>
        </w:numPr>
        <w:rPr>
          <w:rFonts w:hint="eastAsia" w:ascii="Arial" w:hAnsi="Arial" w:eastAsia="宋体" w:cs="Arial"/>
          <w:i w:val="0"/>
          <w:caps w:val="0"/>
          <w:color w:val="4D4D4D"/>
          <w:spacing w:val="0"/>
          <w:sz w:val="19"/>
          <w:szCs w:val="19"/>
          <w:shd w:val="clear" w:fill="FFFFFF"/>
          <w:lang w:val="en-US" w:eastAsia="zh-CN"/>
        </w:rPr>
      </w:pPr>
      <w:r>
        <w:rPr>
          <w:rFonts w:hint="eastAsia" w:ascii="Arial" w:hAnsi="Arial" w:eastAsia="宋体" w:cs="Arial"/>
          <w:i w:val="0"/>
          <w:caps w:val="0"/>
          <w:color w:val="4D4D4D"/>
          <w:spacing w:val="0"/>
          <w:sz w:val="19"/>
          <w:szCs w:val="19"/>
          <w:shd w:val="clear" w:fill="FFFFFF"/>
          <w:lang w:val="en-US" w:eastAsia="zh-CN"/>
        </w:rPr>
        <w:t>1.3.5</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074"/>
        <w:gridCol w:w="1267"/>
        <w:gridCol w:w="1253"/>
        <w:gridCol w:w="1133"/>
        <w:gridCol w:w="2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restart"/>
          </w:tcPr>
          <w:p>
            <w:pPr>
              <w:numPr>
                <w:ilvl w:val="0"/>
                <w:numId w:val="0"/>
              </w:numPr>
              <w:jc w:val="cente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发送的帧</w:t>
            </w:r>
          </w:p>
        </w:tc>
        <w:tc>
          <w:tcPr>
            <w:tcW w:w="2341" w:type="dxa"/>
            <w:gridSpan w:val="2"/>
          </w:tcPr>
          <w:p>
            <w:pPr>
              <w:numPr>
                <w:ilvl w:val="0"/>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左网桥的转发表</w:t>
            </w:r>
          </w:p>
        </w:tc>
        <w:tc>
          <w:tcPr>
            <w:tcW w:w="2386" w:type="dxa"/>
            <w:gridSpan w:val="2"/>
          </w:tcPr>
          <w:p>
            <w:pPr>
              <w:numPr>
                <w:ilvl w:val="0"/>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右网桥的转发表</w:t>
            </w:r>
          </w:p>
        </w:tc>
        <w:tc>
          <w:tcPr>
            <w:tcW w:w="2375" w:type="dxa"/>
            <w:vMerge w:val="restart"/>
          </w:tcPr>
          <w:p>
            <w:pPr>
              <w:numPr>
                <w:ilvl w:val="0"/>
                <w:numId w:val="0"/>
              </w:numPr>
              <w:rPr>
                <w:rFonts w:hint="eastAsia"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左网桥的处理</w:t>
            </w:r>
          </w:p>
          <w:p>
            <w:pPr>
              <w:numPr>
                <w:ilvl w:val="0"/>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转发？丢弃？登记？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tcPr>
          <w:p>
            <w:pPr>
              <w:numPr>
                <w:ilvl w:val="0"/>
                <w:numId w:val="0"/>
              </w:numPr>
              <w:rPr>
                <w:rFonts w:hint="default" w:ascii="Arial" w:hAnsi="Arial" w:eastAsia="宋体" w:cs="Arial"/>
                <w:i w:val="0"/>
                <w:caps w:val="0"/>
                <w:color w:val="4D4D4D"/>
                <w:spacing w:val="0"/>
                <w:sz w:val="19"/>
                <w:szCs w:val="19"/>
                <w:shd w:val="clear" w:fill="FFFFFF"/>
                <w:vertAlign w:val="baseline"/>
                <w:lang w:val="en-US" w:eastAsia="zh-CN"/>
              </w:rPr>
            </w:pPr>
          </w:p>
        </w:tc>
        <w:tc>
          <w:tcPr>
            <w:tcW w:w="1074" w:type="dxa"/>
          </w:tcPr>
          <w:p>
            <w:pPr>
              <w:numPr>
                <w:ilvl w:val="0"/>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地址</w:t>
            </w:r>
          </w:p>
        </w:tc>
        <w:tc>
          <w:tcPr>
            <w:tcW w:w="1267" w:type="dxa"/>
          </w:tcPr>
          <w:p>
            <w:pPr>
              <w:numPr>
                <w:ilvl w:val="0"/>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接口</w:t>
            </w:r>
          </w:p>
        </w:tc>
        <w:tc>
          <w:tcPr>
            <w:tcW w:w="1253" w:type="dxa"/>
          </w:tcPr>
          <w:p>
            <w:pPr>
              <w:numPr>
                <w:ilvl w:val="0"/>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地址</w:t>
            </w:r>
          </w:p>
        </w:tc>
        <w:tc>
          <w:tcPr>
            <w:tcW w:w="1133" w:type="dxa"/>
          </w:tcPr>
          <w:p>
            <w:pPr>
              <w:numPr>
                <w:ilvl w:val="0"/>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接口</w:t>
            </w:r>
          </w:p>
        </w:tc>
        <w:tc>
          <w:tcPr>
            <w:tcW w:w="2375" w:type="dxa"/>
            <w:vMerge w:val="continue"/>
          </w:tcPr>
          <w:p>
            <w:pPr>
              <w:numPr>
                <w:ilvl w:val="0"/>
                <w:numId w:val="0"/>
              </w:numPr>
              <w:rPr>
                <w:rFonts w:hint="default" w:ascii="Arial" w:hAnsi="Arial" w:eastAsia="宋体" w:cs="Arial"/>
                <w:i w:val="0"/>
                <w:caps w:val="0"/>
                <w:color w:val="4D4D4D"/>
                <w:spacing w:val="0"/>
                <w:sz w:val="19"/>
                <w:szCs w:val="19"/>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numPr>
                <w:ilvl w:val="0"/>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A--E</w:t>
            </w:r>
          </w:p>
        </w:tc>
        <w:tc>
          <w:tcPr>
            <w:tcW w:w="1074" w:type="dxa"/>
          </w:tcPr>
          <w:p>
            <w:pPr>
              <w:numPr>
                <w:ilvl w:val="0"/>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A</w:t>
            </w:r>
          </w:p>
        </w:tc>
        <w:tc>
          <w:tcPr>
            <w:tcW w:w="1267" w:type="dxa"/>
          </w:tcPr>
          <w:p>
            <w:pPr>
              <w:numPr>
                <w:ilvl w:val="0"/>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1</w:t>
            </w:r>
          </w:p>
        </w:tc>
        <w:tc>
          <w:tcPr>
            <w:tcW w:w="1253" w:type="dxa"/>
          </w:tcPr>
          <w:p>
            <w:pPr>
              <w:numPr>
                <w:ilvl w:val="0"/>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A</w:t>
            </w:r>
          </w:p>
        </w:tc>
        <w:tc>
          <w:tcPr>
            <w:tcW w:w="1133" w:type="dxa"/>
          </w:tcPr>
          <w:p>
            <w:pPr>
              <w:numPr>
                <w:ilvl w:val="0"/>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1</w:t>
            </w:r>
          </w:p>
        </w:tc>
        <w:tc>
          <w:tcPr>
            <w:tcW w:w="2375" w:type="dxa"/>
          </w:tcPr>
          <w:p>
            <w:pPr>
              <w:numPr>
                <w:ilvl w:val="0"/>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numPr>
                <w:ilvl w:val="0"/>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C--B</w:t>
            </w:r>
          </w:p>
        </w:tc>
        <w:tc>
          <w:tcPr>
            <w:tcW w:w="1074" w:type="dxa"/>
          </w:tcPr>
          <w:p>
            <w:pPr>
              <w:numPr>
                <w:ilvl w:val="0"/>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C</w:t>
            </w:r>
          </w:p>
        </w:tc>
        <w:tc>
          <w:tcPr>
            <w:tcW w:w="1267" w:type="dxa"/>
          </w:tcPr>
          <w:p>
            <w:pPr>
              <w:numPr>
                <w:ilvl w:val="0"/>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2</w:t>
            </w:r>
          </w:p>
        </w:tc>
        <w:tc>
          <w:tcPr>
            <w:tcW w:w="1253" w:type="dxa"/>
          </w:tcPr>
          <w:p>
            <w:pPr>
              <w:numPr>
                <w:ilvl w:val="0"/>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C</w:t>
            </w:r>
          </w:p>
        </w:tc>
        <w:tc>
          <w:tcPr>
            <w:tcW w:w="1133" w:type="dxa"/>
          </w:tcPr>
          <w:p>
            <w:pPr>
              <w:numPr>
                <w:ilvl w:val="0"/>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1</w:t>
            </w:r>
          </w:p>
        </w:tc>
        <w:tc>
          <w:tcPr>
            <w:tcW w:w="2375" w:type="dxa"/>
          </w:tcPr>
          <w:p>
            <w:pPr>
              <w:numPr>
                <w:ilvl w:val="0"/>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numPr>
                <w:ilvl w:val="0"/>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D--C</w:t>
            </w:r>
          </w:p>
        </w:tc>
        <w:tc>
          <w:tcPr>
            <w:tcW w:w="1074" w:type="dxa"/>
          </w:tcPr>
          <w:p>
            <w:pPr>
              <w:numPr>
                <w:ilvl w:val="0"/>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D</w:t>
            </w:r>
          </w:p>
        </w:tc>
        <w:tc>
          <w:tcPr>
            <w:tcW w:w="1267" w:type="dxa"/>
          </w:tcPr>
          <w:p>
            <w:pPr>
              <w:numPr>
                <w:ilvl w:val="0"/>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2</w:t>
            </w:r>
          </w:p>
        </w:tc>
        <w:tc>
          <w:tcPr>
            <w:tcW w:w="1253" w:type="dxa"/>
          </w:tcPr>
          <w:p>
            <w:pPr>
              <w:numPr>
                <w:ilvl w:val="0"/>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D</w:t>
            </w:r>
          </w:p>
        </w:tc>
        <w:tc>
          <w:tcPr>
            <w:tcW w:w="1133" w:type="dxa"/>
          </w:tcPr>
          <w:p>
            <w:pPr>
              <w:numPr>
                <w:ilvl w:val="0"/>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2</w:t>
            </w:r>
          </w:p>
        </w:tc>
        <w:tc>
          <w:tcPr>
            <w:tcW w:w="2375" w:type="dxa"/>
          </w:tcPr>
          <w:p>
            <w:pPr>
              <w:numPr>
                <w:ilvl w:val="0"/>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丢弃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numPr>
                <w:ilvl w:val="0"/>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B--A</w:t>
            </w:r>
          </w:p>
        </w:tc>
        <w:tc>
          <w:tcPr>
            <w:tcW w:w="1074" w:type="dxa"/>
          </w:tcPr>
          <w:p>
            <w:pPr>
              <w:numPr>
                <w:ilvl w:val="0"/>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B</w:t>
            </w:r>
          </w:p>
        </w:tc>
        <w:tc>
          <w:tcPr>
            <w:tcW w:w="1267" w:type="dxa"/>
          </w:tcPr>
          <w:p>
            <w:pPr>
              <w:numPr>
                <w:ilvl w:val="0"/>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2</w:t>
            </w:r>
          </w:p>
        </w:tc>
        <w:tc>
          <w:tcPr>
            <w:tcW w:w="1253" w:type="dxa"/>
          </w:tcPr>
          <w:p>
            <w:pPr>
              <w:numPr>
                <w:ilvl w:val="0"/>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B</w:t>
            </w:r>
          </w:p>
        </w:tc>
        <w:tc>
          <w:tcPr>
            <w:tcW w:w="1133" w:type="dxa"/>
          </w:tcPr>
          <w:p>
            <w:pPr>
              <w:numPr>
                <w:ilvl w:val="0"/>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1</w:t>
            </w:r>
          </w:p>
        </w:tc>
        <w:tc>
          <w:tcPr>
            <w:tcW w:w="2375" w:type="dxa"/>
          </w:tcPr>
          <w:p>
            <w:pPr>
              <w:numPr>
                <w:ilvl w:val="0"/>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转发</w:t>
            </w:r>
          </w:p>
        </w:tc>
      </w:tr>
    </w:tbl>
    <w:p>
      <w:pPr>
        <w:numPr>
          <w:ilvl w:val="0"/>
          <w:numId w:val="0"/>
        </w:numPr>
        <w:rPr>
          <w:rFonts w:hint="default" w:ascii="Arial" w:hAnsi="Arial" w:eastAsia="宋体" w:cs="Arial"/>
          <w:i w:val="0"/>
          <w:caps w:val="0"/>
          <w:color w:val="4D4D4D"/>
          <w:spacing w:val="0"/>
          <w:sz w:val="19"/>
          <w:szCs w:val="19"/>
          <w:shd w:val="clear" w:fill="FFFFFF"/>
          <w:lang w:val="en-US" w:eastAsia="zh-CN"/>
        </w:rPr>
      </w:pPr>
    </w:p>
    <w:p>
      <w:pPr>
        <w:numPr>
          <w:ilvl w:val="0"/>
          <w:numId w:val="0"/>
        </w:numPr>
        <w:ind w:leftChars="0"/>
        <w:rPr>
          <w:rFonts w:hint="eastAsia"/>
          <w:lang w:val="en-US" w:eastAsia="zh-CN"/>
        </w:rPr>
      </w:pPr>
      <w:r>
        <w:rPr>
          <w:rFonts w:hint="eastAsia"/>
          <w:lang w:val="en-US" w:eastAsia="zh-CN"/>
        </w:rPr>
        <w:t>1.3.6</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drawing>
          <wp:inline distT="0" distB="0" distL="114300" distR="114300">
            <wp:extent cx="4939665" cy="4820285"/>
            <wp:effectExtent l="0" t="0" r="13335" b="10795"/>
            <wp:docPr id="1" name="图片 1" descr="45C3347BF0AA10BFCF5E0898DD056A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5C3347BF0AA10BFCF5E0898DD056AF1"/>
                    <pic:cNvPicPr>
                      <a:picLocks noChangeAspect="1"/>
                    </pic:cNvPicPr>
                  </pic:nvPicPr>
                  <pic:blipFill>
                    <a:blip r:embed="rId4"/>
                    <a:stretch>
                      <a:fillRect/>
                    </a:stretch>
                  </pic:blipFill>
                  <pic:spPr>
                    <a:xfrm>
                      <a:off x="0" y="0"/>
                      <a:ext cx="4939665" cy="4820285"/>
                    </a:xfrm>
                    <a:prstGeom prst="rect">
                      <a:avLst/>
                    </a:prstGeom>
                  </pic:spPr>
                </pic:pic>
              </a:graphicData>
            </a:graphic>
          </wp:inline>
        </w:drawing>
      </w:r>
    </w:p>
    <w:p>
      <w:pPr>
        <w:numPr>
          <w:ilvl w:val="0"/>
          <w:numId w:val="0"/>
        </w:numPr>
        <w:ind w:leftChars="0"/>
        <w:rPr>
          <w:rFonts w:hint="eastAsia"/>
          <w:lang w:val="en-US" w:eastAsia="zh-CN"/>
        </w:rPr>
      </w:pPr>
      <w:r>
        <w:rPr>
          <w:rFonts w:hint="eastAsia"/>
          <w:lang w:val="en-US" w:eastAsia="zh-CN"/>
        </w:rPr>
        <w:t>1.3.7</w:t>
      </w:r>
    </w:p>
    <w:p>
      <w:pPr>
        <w:numPr>
          <w:ilvl w:val="0"/>
          <w:numId w:val="0"/>
        </w:numPr>
        <w:ind w:leftChars="0"/>
        <w:rPr>
          <w:rFonts w:hint="eastAsia"/>
          <w:lang w:val="en-US" w:eastAsia="zh-CN"/>
        </w:rPr>
      </w:pPr>
      <w:r>
        <w:rPr>
          <w:rFonts w:ascii="宋体" w:hAnsi="宋体" w:eastAsia="宋体" w:cs="宋体"/>
          <w:sz w:val="21"/>
          <w:szCs w:val="21"/>
        </w:rPr>
        <w:t>将不会发生什么特殊情况。新的桥接器在网上宣告自己的存在，生成树算法为新的配置计算一个生成树。新的拓扑会把其中的一个桥接器设置成备用方式，它将在其他桥接器失效的情况下投入工作。这种类型的配置以附加的代价提供附加的可靠性，但并非不正常。它不会引起任何的问题,因为无论你连接多少个桥接器,结果总是以生成树的形式运行网络</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1.4.8</w:t>
      </w:r>
    </w:p>
    <w:p>
      <w:pPr>
        <w:numPr>
          <w:ilvl w:val="0"/>
          <w:numId w:val="0"/>
        </w:numPr>
        <w:ind w:leftChars="0"/>
        <w:rPr>
          <w:rFonts w:hint="eastAsia"/>
          <w:lang w:val="en-US" w:eastAsia="zh-CN"/>
        </w:rPr>
      </w:pPr>
      <w:r>
        <w:rPr>
          <w:rFonts w:hint="eastAsia"/>
          <w:lang w:val="en-US" w:eastAsia="zh-CN"/>
        </w:rPr>
        <w:t>总线结构：（100/N）Mbps</w:t>
      </w:r>
    </w:p>
    <w:p>
      <w:pPr>
        <w:numPr>
          <w:ilvl w:val="0"/>
          <w:numId w:val="0"/>
        </w:numPr>
        <w:ind w:leftChars="0"/>
        <w:rPr>
          <w:rFonts w:hint="default"/>
          <w:lang w:val="en-US" w:eastAsia="zh-CN"/>
        </w:rPr>
      </w:pPr>
      <w:r>
        <w:rPr>
          <w:rFonts w:hint="eastAsia"/>
          <w:lang w:val="en-US" w:eastAsia="zh-CN"/>
        </w:rPr>
        <w:t>交换机结构：100 Mbps</w:t>
      </w:r>
      <w:bookmarkStart w:id="7" w:name="_GoBack"/>
      <w:bookmarkEnd w:id="7"/>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1.4.9</w:t>
      </w:r>
    </w:p>
    <w:p>
      <w:pPr>
        <w:numPr>
          <w:ilvl w:val="0"/>
          <w:numId w:val="0"/>
        </w:numPr>
        <w:ind w:leftChars="0"/>
        <w:rPr>
          <w:rFonts w:hint="default"/>
          <w:lang w:val="en-US" w:eastAsia="zh-CN"/>
        </w:rPr>
      </w:pPr>
      <w:r>
        <w:rPr>
          <w:rFonts w:hint="eastAsia"/>
          <w:lang w:val="en-US" w:eastAsia="zh-CN"/>
        </w:rPr>
        <w:t>（a）连接两台成员交换机的链路每次只能处理一个分组，2个分组流只有在同时通过该端口时才会导致无法并行，所以并行转发的概率为1-</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1.5.1</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p>
        </w:tc>
        <w:tc>
          <w:tcPr>
            <w:tcW w:w="2130" w:type="dxa"/>
          </w:tcPr>
          <w:p>
            <w:pPr>
              <w:numPr>
                <w:ilvl w:val="0"/>
                <w:numId w:val="0"/>
              </w:numPr>
              <w:rPr>
                <w:rFonts w:hint="default"/>
                <w:vertAlign w:val="baseline"/>
                <w:lang w:val="en-US" w:eastAsia="zh-CN"/>
              </w:rPr>
            </w:pPr>
            <w:r>
              <w:rPr>
                <w:rFonts w:hint="eastAsia"/>
                <w:vertAlign w:val="baseline"/>
                <w:lang w:val="en-US" w:eastAsia="zh-CN"/>
              </w:rPr>
              <w:t>数据字段长度</w:t>
            </w:r>
          </w:p>
        </w:tc>
        <w:tc>
          <w:tcPr>
            <w:tcW w:w="2131" w:type="dxa"/>
          </w:tcPr>
          <w:p>
            <w:pPr>
              <w:numPr>
                <w:ilvl w:val="0"/>
                <w:numId w:val="0"/>
              </w:numPr>
              <w:rPr>
                <w:rFonts w:hint="default"/>
                <w:vertAlign w:val="baseline"/>
                <w:lang w:val="en-US" w:eastAsia="zh-CN"/>
              </w:rPr>
            </w:pPr>
            <w:r>
              <w:rPr>
                <w:rFonts w:hint="eastAsia"/>
                <w:vertAlign w:val="baseline"/>
                <w:lang w:val="en-US" w:eastAsia="zh-CN"/>
              </w:rPr>
              <w:t>片偏移字段</w:t>
            </w:r>
          </w:p>
        </w:tc>
        <w:tc>
          <w:tcPr>
            <w:tcW w:w="2131" w:type="dxa"/>
          </w:tcPr>
          <w:p>
            <w:pPr>
              <w:numPr>
                <w:ilvl w:val="0"/>
                <w:numId w:val="0"/>
              </w:numPr>
              <w:rPr>
                <w:rFonts w:hint="default"/>
                <w:vertAlign w:val="baseline"/>
                <w:lang w:val="en-US" w:eastAsia="zh-CN"/>
              </w:rPr>
            </w:pPr>
            <w:r>
              <w:rPr>
                <w:rFonts w:hint="eastAsia"/>
                <w:vertAlign w:val="baseline"/>
                <w:lang w:val="en-US" w:eastAsia="zh-CN"/>
              </w:rPr>
              <w:t>MF标志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片1</w:t>
            </w:r>
          </w:p>
        </w:tc>
        <w:tc>
          <w:tcPr>
            <w:tcW w:w="2130" w:type="dxa"/>
          </w:tcPr>
          <w:p>
            <w:pPr>
              <w:numPr>
                <w:ilvl w:val="0"/>
                <w:numId w:val="0"/>
              </w:numPr>
              <w:rPr>
                <w:rFonts w:hint="default"/>
                <w:vertAlign w:val="baseline"/>
                <w:lang w:val="en-US" w:eastAsia="zh-CN"/>
              </w:rPr>
            </w:pPr>
            <w:r>
              <w:rPr>
                <w:rFonts w:hint="eastAsia"/>
                <w:vertAlign w:val="baseline"/>
                <w:lang w:val="en-US" w:eastAsia="zh-CN"/>
              </w:rPr>
              <w:t>1480</w:t>
            </w:r>
          </w:p>
        </w:tc>
        <w:tc>
          <w:tcPr>
            <w:tcW w:w="2131" w:type="dxa"/>
          </w:tcPr>
          <w:p>
            <w:pPr>
              <w:numPr>
                <w:ilvl w:val="0"/>
                <w:numId w:val="0"/>
              </w:numPr>
              <w:rPr>
                <w:rFonts w:hint="default"/>
                <w:vertAlign w:val="baseline"/>
                <w:lang w:val="en-US" w:eastAsia="zh-CN"/>
              </w:rPr>
            </w:pPr>
            <w:r>
              <w:rPr>
                <w:rFonts w:hint="eastAsia"/>
                <w:vertAlign w:val="baseline"/>
                <w:lang w:val="en-US" w:eastAsia="zh-CN"/>
              </w:rPr>
              <w:t>0</w:t>
            </w:r>
          </w:p>
        </w:tc>
        <w:tc>
          <w:tcPr>
            <w:tcW w:w="2131" w:type="dxa"/>
          </w:tcPr>
          <w:p>
            <w:pPr>
              <w:numPr>
                <w:ilvl w:val="0"/>
                <w:numId w:val="0"/>
              </w:numPr>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片2</w:t>
            </w:r>
          </w:p>
        </w:tc>
        <w:tc>
          <w:tcPr>
            <w:tcW w:w="2130" w:type="dxa"/>
          </w:tcPr>
          <w:p>
            <w:pPr>
              <w:numPr>
                <w:ilvl w:val="0"/>
                <w:numId w:val="0"/>
              </w:numPr>
              <w:rPr>
                <w:rFonts w:hint="default"/>
                <w:vertAlign w:val="baseline"/>
                <w:lang w:val="en-US" w:eastAsia="zh-CN"/>
              </w:rPr>
            </w:pPr>
            <w:r>
              <w:rPr>
                <w:rFonts w:hint="eastAsia"/>
                <w:vertAlign w:val="baseline"/>
                <w:lang w:val="en-US" w:eastAsia="zh-CN"/>
              </w:rPr>
              <w:t>1480</w:t>
            </w:r>
          </w:p>
        </w:tc>
        <w:tc>
          <w:tcPr>
            <w:tcW w:w="2131" w:type="dxa"/>
          </w:tcPr>
          <w:p>
            <w:pPr>
              <w:numPr>
                <w:ilvl w:val="0"/>
                <w:numId w:val="0"/>
              </w:numPr>
              <w:rPr>
                <w:rFonts w:hint="default"/>
                <w:vertAlign w:val="baseline"/>
                <w:lang w:val="en-US" w:eastAsia="zh-CN"/>
              </w:rPr>
            </w:pPr>
            <w:r>
              <w:rPr>
                <w:rFonts w:hint="eastAsia"/>
                <w:vertAlign w:val="baseline"/>
                <w:lang w:val="en-US" w:eastAsia="zh-CN"/>
              </w:rPr>
              <w:t>185</w:t>
            </w:r>
          </w:p>
        </w:tc>
        <w:tc>
          <w:tcPr>
            <w:tcW w:w="2131" w:type="dxa"/>
          </w:tcPr>
          <w:p>
            <w:pPr>
              <w:numPr>
                <w:ilvl w:val="0"/>
                <w:numId w:val="0"/>
              </w:numPr>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片3</w:t>
            </w:r>
          </w:p>
        </w:tc>
        <w:tc>
          <w:tcPr>
            <w:tcW w:w="2130" w:type="dxa"/>
          </w:tcPr>
          <w:p>
            <w:pPr>
              <w:numPr>
                <w:ilvl w:val="0"/>
                <w:numId w:val="0"/>
              </w:numPr>
              <w:rPr>
                <w:rFonts w:hint="default"/>
                <w:vertAlign w:val="baseline"/>
                <w:lang w:val="en-US" w:eastAsia="zh-CN"/>
              </w:rPr>
            </w:pPr>
            <w:r>
              <w:rPr>
                <w:rFonts w:hint="eastAsia"/>
                <w:vertAlign w:val="baseline"/>
                <w:lang w:val="en-US" w:eastAsia="zh-CN"/>
              </w:rPr>
              <w:t>1020</w:t>
            </w:r>
          </w:p>
        </w:tc>
        <w:tc>
          <w:tcPr>
            <w:tcW w:w="2131" w:type="dxa"/>
          </w:tcPr>
          <w:p>
            <w:pPr>
              <w:numPr>
                <w:ilvl w:val="0"/>
                <w:numId w:val="0"/>
              </w:numPr>
              <w:rPr>
                <w:rFonts w:hint="default"/>
                <w:vertAlign w:val="baseline"/>
                <w:lang w:val="en-US" w:eastAsia="zh-CN"/>
              </w:rPr>
            </w:pPr>
            <w:r>
              <w:rPr>
                <w:rFonts w:hint="eastAsia"/>
                <w:vertAlign w:val="baseline"/>
                <w:lang w:val="en-US" w:eastAsia="zh-CN"/>
              </w:rPr>
              <w:t>370</w:t>
            </w:r>
          </w:p>
        </w:tc>
        <w:tc>
          <w:tcPr>
            <w:tcW w:w="2131" w:type="dxa"/>
          </w:tcPr>
          <w:p>
            <w:pPr>
              <w:numPr>
                <w:ilvl w:val="0"/>
                <w:numId w:val="0"/>
              </w:numPr>
              <w:rPr>
                <w:rFonts w:hint="default"/>
                <w:vertAlign w:val="baseline"/>
                <w:lang w:val="en-US" w:eastAsia="zh-CN"/>
              </w:rPr>
            </w:pPr>
            <w:r>
              <w:rPr>
                <w:rFonts w:hint="eastAsia"/>
                <w:vertAlign w:val="baseline"/>
                <w:lang w:val="en-US" w:eastAsia="zh-CN"/>
              </w:rPr>
              <w:t>0</w:t>
            </w:r>
          </w:p>
        </w:tc>
      </w:tr>
    </w:tbl>
    <w:p>
      <w:pPr>
        <w:numPr>
          <w:ilvl w:val="0"/>
          <w:numId w:val="0"/>
        </w:numPr>
        <w:ind w:leftChars="0"/>
        <w:rPr>
          <w:rFonts w:hint="eastAsia"/>
          <w:lang w:val="en-US" w:eastAsia="zh-CN"/>
        </w:rPr>
      </w:pPr>
      <w:r>
        <w:rPr>
          <w:rFonts w:hint="eastAsia"/>
          <w:lang w:val="en-US" w:eastAsia="zh-CN"/>
        </w:rPr>
        <w:t>固定首部占20字节，总数据部分长度为4000-20=3980，因为最大传送长度为1500，减去固定首部，长度为1480</w:t>
      </w:r>
    </w:p>
    <w:p>
      <w:pPr>
        <w:numPr>
          <w:ilvl w:val="0"/>
          <w:numId w:val="0"/>
        </w:numPr>
        <w:ind w:leftChars="0"/>
        <w:rPr>
          <w:rFonts w:hint="eastAsia"/>
          <w:lang w:val="en-US" w:eastAsia="zh-CN"/>
        </w:rPr>
      </w:pPr>
      <w:r>
        <w:rPr>
          <w:rFonts w:hint="eastAsia"/>
          <w:lang w:val="en-US" w:eastAsia="zh-CN"/>
        </w:rPr>
        <w:t>片数据长度：片1为1480，片2为1480，片3为3980-1480-1480=1020</w:t>
      </w:r>
    </w:p>
    <w:p>
      <w:pPr>
        <w:numPr>
          <w:ilvl w:val="0"/>
          <w:numId w:val="0"/>
        </w:numPr>
        <w:ind w:leftChars="0"/>
        <w:rPr>
          <w:rFonts w:hint="eastAsia"/>
          <w:lang w:val="en-US" w:eastAsia="zh-CN"/>
        </w:rPr>
      </w:pPr>
      <w:r>
        <w:rPr>
          <w:rFonts w:hint="eastAsia"/>
          <w:lang w:val="en-US" w:eastAsia="zh-CN"/>
        </w:rPr>
        <w:t>片偏移字段：IP数据包里的OFFSET应该是分组偏移量，</w:t>
      </w:r>
    </w:p>
    <w:p>
      <w:pPr>
        <w:numPr>
          <w:ilvl w:val="0"/>
          <w:numId w:val="0"/>
        </w:numPr>
        <w:ind w:leftChars="0"/>
        <w:rPr>
          <w:rFonts w:hint="eastAsia"/>
          <w:lang w:val="en-US" w:eastAsia="zh-CN"/>
        </w:rPr>
      </w:pPr>
      <w:r>
        <w:rPr>
          <w:rFonts w:hint="eastAsia"/>
          <w:lang w:val="en-US" w:eastAsia="zh-CN"/>
        </w:rPr>
        <w:t>片1为0；</w:t>
      </w:r>
    </w:p>
    <w:p>
      <w:pPr>
        <w:numPr>
          <w:ilvl w:val="0"/>
          <w:numId w:val="0"/>
        </w:numPr>
        <w:ind w:leftChars="0"/>
        <w:rPr>
          <w:rFonts w:hint="eastAsia"/>
          <w:lang w:val="en-US" w:eastAsia="zh-CN"/>
        </w:rPr>
      </w:pPr>
      <w:r>
        <w:rPr>
          <w:rFonts w:hint="eastAsia"/>
          <w:lang w:val="en-US" w:eastAsia="zh-CN"/>
        </w:rPr>
        <w:t>因为1480/8=185，所以片2为185；</w:t>
      </w:r>
    </w:p>
    <w:p>
      <w:pPr>
        <w:numPr>
          <w:ilvl w:val="0"/>
          <w:numId w:val="0"/>
        </w:numPr>
        <w:ind w:leftChars="0"/>
        <w:rPr>
          <w:rFonts w:hint="eastAsia"/>
          <w:lang w:val="en-US" w:eastAsia="zh-CN"/>
        </w:rPr>
      </w:pPr>
      <w:r>
        <w:rPr>
          <w:rFonts w:hint="eastAsia"/>
          <w:lang w:val="en-US" w:eastAsia="zh-CN"/>
        </w:rPr>
        <w:t>因为（1480+1480）/8=370，所以片3为370</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MF：后面还有片就是1，没有片就是0，因此片1和片2都为1，片3为0</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1.5.2</w:t>
      </w:r>
    </w:p>
    <w:p>
      <w:pPr>
        <w:numPr>
          <w:ilvl w:val="0"/>
          <w:numId w:val="0"/>
        </w:numPr>
        <w:ind w:leftChars="0"/>
        <w:rPr>
          <w:rFonts w:hint="eastAsia"/>
          <w:lang w:val="en-US" w:eastAsia="zh-CN"/>
        </w:rPr>
      </w:pPr>
      <w:r>
        <w:rPr>
          <w:rFonts w:hint="eastAsia"/>
          <w:lang w:val="en-US" w:eastAsia="zh-CN"/>
        </w:rPr>
        <w:t>（a）0.1</w:t>
      </w:r>
      <w:r>
        <w:rPr>
          <w:rFonts w:hint="default" w:ascii="Arial" w:hAnsi="Arial" w:cs="Arial"/>
          <w:lang w:val="en-US" w:eastAsia="zh-CN"/>
        </w:rPr>
        <w:t>×</w:t>
      </w:r>
      <w:r>
        <w:rPr>
          <w:rFonts w:hint="eastAsia"/>
          <w:lang w:val="en-US" w:eastAsia="zh-CN"/>
        </w:rPr>
        <w:t>0.1=0.01</w:t>
      </w:r>
    </w:p>
    <w:p>
      <w:pPr>
        <w:numPr>
          <w:ilvl w:val="0"/>
          <w:numId w:val="0"/>
        </w:numPr>
        <w:ind w:leftChars="0"/>
        <w:rPr>
          <w:rFonts w:hint="eastAsia" w:ascii="Arial" w:hAnsi="Arial" w:cs="Arial"/>
          <w:lang w:val="en-US" w:eastAsia="zh-CN"/>
        </w:rPr>
      </w:pPr>
      <w:r>
        <w:rPr>
          <w:rFonts w:hint="eastAsia"/>
          <w:lang w:val="en-US" w:eastAsia="zh-CN"/>
        </w:rPr>
        <w:t>（b）单个分段两个批次传输都丢失的概率为0.01</w:t>
      </w:r>
      <w:r>
        <w:rPr>
          <w:rFonts w:hint="default" w:ascii="Arial" w:hAnsi="Arial" w:cs="Arial"/>
          <w:lang w:val="en-US" w:eastAsia="zh-CN"/>
        </w:rPr>
        <w:t>×</w:t>
      </w:r>
      <w:r>
        <w:rPr>
          <w:rFonts w:hint="eastAsia" w:ascii="Arial" w:hAnsi="Arial" w:cs="Arial"/>
          <w:lang w:val="en-US" w:eastAsia="zh-CN"/>
        </w:rPr>
        <w:t>0.01=0.0001，整个数据包丢弃事件发生的概率是每个分段两个批次传输都丢失的概率之和，因此为0.0001</w:t>
      </w:r>
      <w:r>
        <w:rPr>
          <w:rFonts w:hint="default" w:ascii="Arial" w:hAnsi="Arial" w:cs="Arial"/>
          <w:lang w:val="en-US" w:eastAsia="zh-CN"/>
        </w:rPr>
        <w:t>×</w:t>
      </w:r>
      <w:r>
        <w:rPr>
          <w:rFonts w:hint="eastAsia" w:ascii="Arial" w:hAnsi="Arial" w:cs="Arial"/>
          <w:lang w:val="en-US" w:eastAsia="zh-CN"/>
        </w:rPr>
        <w:t>10=0.001</w:t>
      </w:r>
    </w:p>
    <w:p>
      <w:pPr>
        <w:numPr>
          <w:ilvl w:val="0"/>
          <w:numId w:val="0"/>
        </w:numPr>
        <w:ind w:leftChars="0"/>
        <w:rPr>
          <w:rFonts w:hint="eastAsia" w:ascii="Arial" w:hAnsi="Arial" w:cs="Arial"/>
          <w:lang w:val="en-US" w:eastAsia="zh-CN"/>
        </w:rPr>
      </w:pPr>
      <w:r>
        <w:rPr>
          <w:rFonts w:hint="eastAsia" w:ascii="Arial" w:hAnsi="Arial" w:cs="Arial"/>
          <w:lang w:val="en-US" w:eastAsia="zh-CN"/>
        </w:rPr>
        <w:t>（c）当一个分段丢失重传的时候，保持该分段的Ident字段不变。当重传延时小于组装延时，（b）中所述情况就可能发生，每一个接受到的数据包可能来自不同的批次。</w:t>
      </w:r>
    </w:p>
    <w:p>
      <w:pPr>
        <w:numPr>
          <w:ilvl w:val="0"/>
          <w:numId w:val="0"/>
        </w:numPr>
        <w:ind w:leftChars="0"/>
        <w:rPr>
          <w:rFonts w:hint="eastAsia" w:ascii="Arial" w:hAnsi="Arial" w:cs="Arial"/>
          <w:lang w:val="en-US" w:eastAsia="zh-CN"/>
        </w:rPr>
      </w:pPr>
    </w:p>
    <w:p>
      <w:pPr>
        <w:numPr>
          <w:ilvl w:val="0"/>
          <w:numId w:val="0"/>
        </w:numPr>
        <w:ind w:leftChars="0"/>
        <w:rPr>
          <w:rFonts w:hint="eastAsia" w:ascii="Arial" w:hAnsi="Arial" w:cs="Arial"/>
          <w:lang w:val="en-US" w:eastAsia="zh-CN"/>
        </w:rPr>
      </w:pPr>
      <w:r>
        <w:rPr>
          <w:rFonts w:hint="eastAsia" w:ascii="Arial" w:hAnsi="Arial" w:cs="Arial"/>
          <w:lang w:val="en-US" w:eastAsia="zh-CN"/>
        </w:rPr>
        <w:t>1.5.3</w:t>
      </w:r>
    </w:p>
    <w:p>
      <w:pPr>
        <w:numPr>
          <w:ilvl w:val="0"/>
          <w:numId w:val="0"/>
        </w:numPr>
        <w:ind w:leftChars="0"/>
        <w:rPr>
          <w:rFonts w:hint="eastAsia" w:ascii="Arial" w:hAnsi="Arial" w:cs="Arial"/>
          <w:lang w:val="en-US" w:eastAsia="zh-CN"/>
        </w:rPr>
      </w:pPr>
      <w:r>
        <w:rPr>
          <w:rFonts w:hint="eastAsia" w:ascii="Arial" w:hAnsi="Arial" w:cs="Arial"/>
          <w:lang w:val="en-US" w:eastAsia="zh-CN"/>
        </w:rPr>
        <w:t>192.12.6.0/23  =&gt; |1100 0000. 0000 1100. 0000011|0. 0000 0000</w:t>
      </w:r>
    </w:p>
    <w:p>
      <w:pPr>
        <w:numPr>
          <w:ilvl w:val="0"/>
          <w:numId w:val="0"/>
        </w:numPr>
        <w:ind w:leftChars="0"/>
        <w:rPr>
          <w:rFonts w:hint="eastAsia" w:ascii="Arial" w:hAnsi="Arial" w:cs="Arial"/>
          <w:lang w:val="en-US" w:eastAsia="zh-CN"/>
        </w:rPr>
      </w:pPr>
      <w:r>
        <w:rPr>
          <w:rFonts w:hint="eastAsia" w:ascii="Arial" w:hAnsi="Arial" w:cs="Arial"/>
          <w:lang w:val="en-US" w:eastAsia="zh-CN"/>
        </w:rPr>
        <w:t>A: 192.12.0000 0110.|0000 0000/24 ==192.12.6.0/24 可用主机数目 2^(32-24)=256 &gt;157</w:t>
      </w:r>
    </w:p>
    <w:p>
      <w:pPr>
        <w:numPr>
          <w:ilvl w:val="0"/>
          <w:numId w:val="0"/>
        </w:numPr>
        <w:ind w:leftChars="0"/>
        <w:rPr>
          <w:rFonts w:hint="eastAsia" w:ascii="Arial" w:hAnsi="Arial" w:cs="Arial"/>
          <w:lang w:val="en-US" w:eastAsia="zh-CN"/>
        </w:rPr>
      </w:pPr>
      <w:r>
        <w:rPr>
          <w:rFonts w:hint="eastAsia" w:ascii="Arial" w:hAnsi="Arial" w:cs="Arial"/>
          <w:lang w:val="en-US" w:eastAsia="zh-CN"/>
        </w:rPr>
        <w:t>B: 192.12.0000 0111.0|000 0000/25 ==192.16.7.0/25 可用主机数目 2^(32-25)=128 &gt; 128</w:t>
      </w:r>
    </w:p>
    <w:p>
      <w:pPr>
        <w:numPr>
          <w:ilvl w:val="0"/>
          <w:numId w:val="0"/>
        </w:numPr>
        <w:ind w:leftChars="0"/>
        <w:rPr>
          <w:rFonts w:hint="eastAsia" w:ascii="Arial" w:hAnsi="Arial" w:cs="Arial"/>
          <w:lang w:val="en-US" w:eastAsia="zh-CN"/>
        </w:rPr>
      </w:pPr>
      <w:r>
        <w:rPr>
          <w:rFonts w:hint="eastAsia" w:ascii="Arial" w:hAnsi="Arial" w:cs="Arial"/>
          <w:lang w:val="en-US" w:eastAsia="zh-CN"/>
        </w:rPr>
        <w:t>C: 192.12.0000 0111.10|00 0000/26 == 192.12.7.128/26 可用主机数目2^(32-26)=64 &gt; 51</w:t>
      </w:r>
    </w:p>
    <w:p>
      <w:pPr>
        <w:numPr>
          <w:ilvl w:val="0"/>
          <w:numId w:val="0"/>
        </w:numPr>
        <w:ind w:leftChars="0"/>
        <w:rPr>
          <w:rFonts w:hint="default" w:ascii="Arial" w:hAnsi="Arial" w:cs="Arial"/>
          <w:lang w:val="en-US" w:eastAsia="zh-CN"/>
        </w:rPr>
      </w:pPr>
      <w:r>
        <w:rPr>
          <w:rFonts w:hint="eastAsia" w:ascii="Arial" w:hAnsi="Arial" w:cs="Arial"/>
          <w:lang w:val="en-US" w:eastAsia="zh-CN"/>
        </w:rPr>
        <w:t>D: 192.12.0000 0111.110|0 0000/27 == 192.12.7.192/27 可用主机数目2^(32-27)=32 &gt; 24</w:t>
      </w:r>
    </w:p>
    <w:p>
      <w:pPr>
        <w:numPr>
          <w:ilvl w:val="0"/>
          <w:numId w:val="0"/>
        </w:numPr>
        <w:ind w:leftChars="0"/>
        <w:rPr>
          <w:rFonts w:hint="default" w:ascii="Arial" w:hAnsi="Arial" w:cs="Arial"/>
          <w:lang w:val="en-US" w:eastAsia="zh-CN"/>
        </w:rPr>
      </w:pPr>
      <w:r>
        <w:rPr>
          <w:rFonts w:hint="eastAsia" w:ascii="Arial" w:hAnsi="Arial" w:cs="Arial"/>
          <w:lang w:val="en-US" w:eastAsia="zh-CN"/>
        </w:rPr>
        <w:t>D: 192.12.0000 0111. 1110 |0000/28 == 192.12.7.224/28 可用主机数目2^(32-27)=32 &gt; 16</w:t>
      </w:r>
    </w:p>
    <w:p>
      <w:pPr>
        <w:numPr>
          <w:ilvl w:val="0"/>
          <w:numId w:val="0"/>
        </w:numPr>
        <w:ind w:leftChars="0"/>
        <w:rPr>
          <w:rFonts w:hint="eastAsia" w:ascii="Arial" w:hAnsi="Arial" w:cs="Arial"/>
          <w:lang w:val="en-US" w:eastAsia="zh-CN"/>
        </w:rPr>
      </w:pPr>
    </w:p>
    <w:p>
      <w:pPr>
        <w:numPr>
          <w:ilvl w:val="0"/>
          <w:numId w:val="0"/>
        </w:numPr>
        <w:ind w:leftChars="0"/>
        <w:rPr>
          <w:rFonts w:hint="eastAsia" w:ascii="Arial" w:hAnsi="Arial" w:cs="Arial"/>
          <w:lang w:val="en-US" w:eastAsia="zh-CN"/>
        </w:rPr>
      </w:pPr>
      <w:r>
        <w:rPr>
          <w:rFonts w:hint="eastAsia" w:ascii="Arial" w:hAnsi="Arial" w:cs="Arial"/>
          <w:lang w:val="en-US" w:eastAsia="zh-CN"/>
        </w:rPr>
        <w:t>1.5.4</w:t>
      </w:r>
    </w:p>
    <w:p>
      <w:pPr>
        <w:numPr>
          <w:ilvl w:val="0"/>
          <w:numId w:val="0"/>
        </w:numPr>
        <w:ind w:leftChars="0"/>
        <w:rPr>
          <w:rFonts w:hint="default" w:ascii="Arial" w:hAnsi="Arial" w:cs="Arial"/>
          <w:lang w:val="en-US" w:eastAsia="zh-CN"/>
        </w:rPr>
      </w:pPr>
      <w:r>
        <w:rPr>
          <w:rFonts w:hint="eastAsia" w:ascii="Arial" w:hAnsi="Arial" w:cs="Arial"/>
          <w:lang w:val="en-US" w:eastAsia="zh-CN"/>
        </w:rPr>
        <w:t>(a)</w:t>
      </w:r>
    </w:p>
    <w:p>
      <w:pPr>
        <w:numPr>
          <w:ilvl w:val="0"/>
          <w:numId w:val="0"/>
        </w:numPr>
        <w:ind w:leftChars="0"/>
        <w:rPr>
          <w:rFonts w:hint="default" w:ascii="Arial" w:hAnsi="Arial" w:cs="Arial"/>
          <w:lang w:val="en-US" w:eastAsia="zh-CN"/>
        </w:rPr>
      </w:pPr>
      <w:r>
        <w:rPr>
          <w:rFonts w:hint="eastAsia" w:ascii="Arial" w:hAnsi="Arial" w:cs="Arial"/>
          <w:lang w:val="en-US" w:eastAsia="zh-CN"/>
        </w:rPr>
        <w:t>(212.1.1.0和212.1.1.255)</w:t>
      </w:r>
    </w:p>
    <w:tbl>
      <w:tblPr>
        <w:tblStyle w:val="5"/>
        <w:tblW w:w="86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3"/>
        <w:gridCol w:w="1801"/>
        <w:gridCol w:w="1801"/>
        <w:gridCol w:w="1801"/>
        <w:gridCol w:w="1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trPr>
        <w:tc>
          <w:tcPr>
            <w:tcW w:w="1473" w:type="dxa"/>
          </w:tcPr>
          <w:p>
            <w:pPr>
              <w:numPr>
                <w:ilvl w:val="0"/>
                <w:numId w:val="0"/>
              </w:numPr>
              <w:rPr>
                <w:rFonts w:hint="eastAsia" w:ascii="Arial" w:hAnsi="Arial" w:cs="Arial"/>
                <w:vertAlign w:val="baseline"/>
                <w:lang w:val="en-US" w:eastAsia="zh-CN"/>
              </w:rPr>
            </w:pPr>
          </w:p>
        </w:tc>
        <w:tc>
          <w:tcPr>
            <w:tcW w:w="1801"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A</w:t>
            </w:r>
          </w:p>
        </w:tc>
        <w:tc>
          <w:tcPr>
            <w:tcW w:w="1801"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B</w:t>
            </w:r>
          </w:p>
        </w:tc>
        <w:tc>
          <w:tcPr>
            <w:tcW w:w="1801"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C</w:t>
            </w:r>
          </w:p>
        </w:tc>
        <w:tc>
          <w:tcPr>
            <w:tcW w:w="1801"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trPr>
        <w:tc>
          <w:tcPr>
            <w:tcW w:w="1473"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IP（212.1.1）</w:t>
            </w:r>
          </w:p>
        </w:tc>
        <w:tc>
          <w:tcPr>
            <w:tcW w:w="1801"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1~127</w:t>
            </w:r>
          </w:p>
        </w:tc>
        <w:tc>
          <w:tcPr>
            <w:tcW w:w="1801"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128~191</w:t>
            </w:r>
          </w:p>
        </w:tc>
        <w:tc>
          <w:tcPr>
            <w:tcW w:w="1801"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192~224</w:t>
            </w:r>
          </w:p>
        </w:tc>
        <w:tc>
          <w:tcPr>
            <w:tcW w:w="1801"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224~254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1473"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子网掩码</w:t>
            </w:r>
          </w:p>
        </w:tc>
        <w:tc>
          <w:tcPr>
            <w:tcW w:w="1801"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255.255.255.128</w:t>
            </w:r>
          </w:p>
        </w:tc>
        <w:tc>
          <w:tcPr>
            <w:tcW w:w="1801"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255.255.255.192</w:t>
            </w:r>
          </w:p>
        </w:tc>
        <w:tc>
          <w:tcPr>
            <w:tcW w:w="1801"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255.255.255.224</w:t>
            </w:r>
          </w:p>
        </w:tc>
        <w:tc>
          <w:tcPr>
            <w:tcW w:w="1801"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255.255.255.224</w:t>
            </w:r>
          </w:p>
        </w:tc>
      </w:tr>
    </w:tbl>
    <w:p>
      <w:pPr>
        <w:numPr>
          <w:ilvl w:val="0"/>
          <w:numId w:val="0"/>
        </w:numPr>
        <w:ind w:leftChars="0"/>
        <w:rPr>
          <w:rFonts w:hint="eastAsia" w:ascii="Arial" w:hAnsi="Arial" w:cs="Arial"/>
          <w:lang w:val="en-US" w:eastAsia="zh-CN"/>
        </w:rPr>
      </w:pPr>
    </w:p>
    <w:p>
      <w:pPr>
        <w:numPr>
          <w:ilvl w:val="0"/>
          <w:numId w:val="0"/>
        </w:numPr>
        <w:ind w:leftChars="0"/>
        <w:rPr>
          <w:rFonts w:hint="eastAsia" w:ascii="Arial" w:hAnsi="Arial" w:cs="Arial"/>
          <w:lang w:val="en-US" w:eastAsia="zh-CN"/>
        </w:rPr>
      </w:pPr>
      <w:r>
        <w:rPr>
          <w:rFonts w:hint="eastAsia" w:ascii="Arial" w:hAnsi="Arial" w:cs="Arial"/>
          <w:lang w:val="en-US" w:eastAsia="zh-CN"/>
        </w:rPr>
        <w:t>(b)</w:t>
      </w:r>
    </w:p>
    <w:p>
      <w:pPr>
        <w:numPr>
          <w:ilvl w:val="0"/>
          <w:numId w:val="0"/>
        </w:numPr>
        <w:ind w:leftChars="0"/>
        <w:rPr>
          <w:rFonts w:hint="default" w:ascii="Arial" w:hAnsi="Arial" w:cs="Arial"/>
          <w:lang w:val="en-US" w:eastAsia="zh-CN"/>
        </w:rPr>
      </w:pPr>
      <w:r>
        <w:rPr>
          <w:rFonts w:hint="eastAsia" w:ascii="Arial" w:hAnsi="Arial" w:cs="Arial"/>
          <w:lang w:val="en-US" w:eastAsia="zh-CN"/>
        </w:rPr>
        <w:t>同（a）</w:t>
      </w:r>
    </w:p>
    <w:p>
      <w:pPr>
        <w:numPr>
          <w:ilvl w:val="0"/>
          <w:numId w:val="0"/>
        </w:numPr>
        <w:ind w:leftChars="0"/>
        <w:rPr>
          <w:rFonts w:hint="eastAsia" w:ascii="Arial" w:hAnsi="Arial" w:cs="Arial"/>
          <w:lang w:val="en-US" w:eastAsia="zh-CN"/>
        </w:rPr>
      </w:pPr>
    </w:p>
    <w:p>
      <w:pPr>
        <w:numPr>
          <w:ilvl w:val="0"/>
          <w:numId w:val="0"/>
        </w:numPr>
        <w:ind w:leftChars="0"/>
        <w:rPr>
          <w:rFonts w:hint="eastAsia" w:ascii="Arial" w:hAnsi="Arial" w:cs="Arial"/>
          <w:lang w:val="en-US" w:eastAsia="zh-CN"/>
        </w:rPr>
      </w:pPr>
    </w:p>
    <w:p>
      <w:pPr>
        <w:numPr>
          <w:ilvl w:val="0"/>
          <w:numId w:val="0"/>
        </w:numPr>
        <w:ind w:leftChars="0"/>
        <w:rPr>
          <w:rFonts w:hint="eastAsia" w:ascii="Arial" w:hAnsi="Arial" w:cs="Arial"/>
          <w:lang w:val="en-US" w:eastAsia="zh-CN"/>
        </w:rPr>
      </w:pPr>
      <w:r>
        <w:rPr>
          <w:rFonts w:hint="eastAsia" w:ascii="Arial" w:hAnsi="Arial" w:cs="Arial"/>
          <w:lang w:val="en-US" w:eastAsia="zh-CN"/>
        </w:rPr>
        <w:t>1.5.5</w:t>
      </w:r>
    </w:p>
    <w:p>
      <w:pPr>
        <w:numPr>
          <w:ilvl w:val="0"/>
          <w:numId w:val="0"/>
        </w:numPr>
        <w:ind w:leftChars="0"/>
        <w:rPr>
          <w:rFonts w:ascii="宋体" w:hAnsi="宋体" w:eastAsia="宋体" w:cs="宋体"/>
          <w:sz w:val="24"/>
          <w:szCs w:val="24"/>
        </w:rPr>
      </w:pPr>
      <w:r>
        <w:rPr>
          <w:rFonts w:ascii="宋体" w:hAnsi="宋体" w:eastAsia="宋体" w:cs="宋体"/>
          <w:sz w:val="24"/>
          <w:szCs w:val="24"/>
        </w:rPr>
        <w:t>两种方法</w:t>
      </w:r>
      <w:r>
        <w:rPr>
          <w:rFonts w:hint="eastAsia" w:ascii="宋体" w:hAnsi="宋体" w:eastAsia="宋体" w:cs="宋体"/>
          <w:sz w:val="24"/>
          <w:szCs w:val="24"/>
          <w:lang w:val="en-US" w:eastAsia="zh-CN"/>
        </w:rPr>
        <w:t>:</w:t>
      </w:r>
      <w:r>
        <w:rPr>
          <w:rFonts w:ascii="宋体" w:hAnsi="宋体" w:eastAsia="宋体" w:cs="宋体"/>
          <w:sz w:val="24"/>
          <w:szCs w:val="24"/>
        </w:rPr>
        <w:t xml:space="preserve"> IP 地址和 MAC 地址。</w:t>
      </w:r>
    </w:p>
    <w:p>
      <w:pPr>
        <w:numPr>
          <w:ilvl w:val="0"/>
          <w:numId w:val="0"/>
        </w:numPr>
        <w:ind w:leftChars="0"/>
        <w:rPr>
          <w:rFonts w:ascii="宋体" w:hAnsi="宋体" w:eastAsia="宋体" w:cs="宋体"/>
          <w:sz w:val="24"/>
          <w:szCs w:val="24"/>
        </w:rPr>
      </w:pPr>
      <w:r>
        <w:rPr>
          <w:rFonts w:ascii="宋体" w:hAnsi="宋体" w:eastAsia="宋体" w:cs="宋体"/>
          <w:sz w:val="24"/>
          <w:szCs w:val="24"/>
        </w:rPr>
        <w:t>区别：</w:t>
      </w:r>
    </w:p>
    <w:p>
      <w:pPr>
        <w:numPr>
          <w:ilvl w:val="0"/>
          <w:numId w:val="0"/>
        </w:numPr>
        <w:ind w:leftChars="0"/>
        <w:rPr>
          <w:rFonts w:ascii="宋体" w:hAnsi="宋体" w:eastAsia="宋体" w:cs="宋体"/>
          <w:sz w:val="24"/>
          <w:szCs w:val="24"/>
        </w:rPr>
      </w:pPr>
      <w:r>
        <w:rPr>
          <w:rFonts w:ascii="宋体" w:hAnsi="宋体" w:eastAsia="宋体" w:cs="宋体"/>
          <w:sz w:val="24"/>
          <w:szCs w:val="24"/>
        </w:rPr>
        <w:t xml:space="preserve"> 1. 长度不同。IPv4 地址长度为 32 位；MAC 地址长度为 48 位。</w:t>
      </w:r>
    </w:p>
    <w:p>
      <w:pPr>
        <w:numPr>
          <w:ilvl w:val="0"/>
          <w:numId w:val="0"/>
        </w:numPr>
        <w:ind w:leftChars="0"/>
        <w:rPr>
          <w:rFonts w:ascii="宋体" w:hAnsi="宋体" w:eastAsia="宋体" w:cs="宋体"/>
          <w:sz w:val="24"/>
          <w:szCs w:val="24"/>
        </w:rPr>
      </w:pPr>
      <w:r>
        <w:rPr>
          <w:rFonts w:ascii="宋体" w:hAnsi="宋体" w:eastAsia="宋体" w:cs="宋体"/>
          <w:sz w:val="24"/>
          <w:szCs w:val="24"/>
        </w:rPr>
        <w:t xml:space="preserve"> 2. 对应的协议不同。IP 地址对应 IP 协议；MAC 地址对应 Ethernet 协议。</w:t>
      </w:r>
    </w:p>
    <w:p>
      <w:pPr>
        <w:numPr>
          <w:ilvl w:val="0"/>
          <w:numId w:val="0"/>
        </w:numPr>
        <w:ind w:leftChars="0"/>
        <w:rPr>
          <w:rFonts w:ascii="宋体" w:hAnsi="宋体" w:eastAsia="宋体" w:cs="宋体"/>
          <w:sz w:val="24"/>
          <w:szCs w:val="24"/>
        </w:rPr>
      </w:pPr>
      <w:r>
        <w:rPr>
          <w:rFonts w:ascii="宋体" w:hAnsi="宋体" w:eastAsia="宋体" w:cs="宋体"/>
          <w:sz w:val="24"/>
          <w:szCs w:val="24"/>
        </w:rPr>
        <w:t xml:space="preserve"> 3. 寻址协议层不同。IP 地址在网络层；MAC 地址在数据链路层。</w:t>
      </w:r>
    </w:p>
    <w:p>
      <w:pPr>
        <w:numPr>
          <w:ilvl w:val="0"/>
          <w:numId w:val="0"/>
        </w:numPr>
        <w:ind w:leftChars="0"/>
        <w:rPr>
          <w:rFonts w:ascii="宋体" w:hAnsi="宋体" w:eastAsia="宋体" w:cs="宋体"/>
          <w:sz w:val="24"/>
          <w:szCs w:val="24"/>
        </w:rPr>
      </w:pPr>
      <w:r>
        <w:rPr>
          <w:rFonts w:ascii="宋体" w:hAnsi="宋体" w:eastAsia="宋体" w:cs="宋体"/>
          <w:sz w:val="24"/>
          <w:szCs w:val="24"/>
        </w:rPr>
        <w:t xml:space="preserve"> 4. 分配依据不同。IP 地址分配基于网络拓扑；MAC 地址分配基于制造商。</w:t>
      </w:r>
    </w:p>
    <w:p>
      <w:pPr>
        <w:numPr>
          <w:ilvl w:val="0"/>
          <w:numId w:val="0"/>
        </w:numPr>
        <w:ind w:leftChars="0"/>
        <w:rPr>
          <w:rFonts w:ascii="宋体" w:hAnsi="宋体" w:eastAsia="宋体" w:cs="宋体"/>
          <w:sz w:val="24"/>
          <w:szCs w:val="24"/>
        </w:rPr>
      </w:pPr>
      <w:r>
        <w:rPr>
          <w:rFonts w:ascii="宋体" w:hAnsi="宋体" w:eastAsia="宋体" w:cs="宋体"/>
          <w:sz w:val="24"/>
          <w:szCs w:val="24"/>
        </w:rPr>
        <w:t xml:space="preserve"> 5. 结构不同。IP 地址有层次结构，可划分子网；MAC 地址不具备层次结构。 </w:t>
      </w:r>
    </w:p>
    <w:p>
      <w:pPr>
        <w:numPr>
          <w:ilvl w:val="0"/>
          <w:numId w:val="0"/>
        </w:numPr>
        <w:ind w:leftChars="0"/>
        <w:rPr>
          <w:rFonts w:ascii="宋体" w:hAnsi="宋体" w:eastAsia="宋体" w:cs="宋体"/>
          <w:sz w:val="24"/>
          <w:szCs w:val="24"/>
        </w:rPr>
      </w:pPr>
      <w:r>
        <w:rPr>
          <w:rFonts w:ascii="宋体" w:hAnsi="宋体" w:eastAsia="宋体" w:cs="宋体"/>
          <w:sz w:val="24"/>
          <w:szCs w:val="24"/>
        </w:rPr>
        <w:t>联系：</w:t>
      </w:r>
    </w:p>
    <w:p>
      <w:pPr>
        <w:numPr>
          <w:ilvl w:val="0"/>
          <w:numId w:val="0"/>
        </w:numPr>
        <w:ind w:leftChars="0"/>
        <w:rPr>
          <w:rFonts w:hint="eastAsia" w:ascii="Arial" w:hAnsi="Arial" w:cs="Arial"/>
          <w:lang w:val="en-US" w:eastAsia="zh-CN"/>
        </w:rPr>
      </w:pPr>
      <w:r>
        <w:rPr>
          <w:rFonts w:ascii="宋体" w:hAnsi="宋体" w:eastAsia="宋体" w:cs="宋体"/>
          <w:sz w:val="24"/>
          <w:szCs w:val="24"/>
        </w:rPr>
        <w:t>使用统一的、结构化的 IP 地址指定主机之间、网络之间的路由关系，由 ARP 解析 到对应的 MAC 地址，完成底层的数据转发。</w:t>
      </w:r>
    </w:p>
    <w:p>
      <w:pPr>
        <w:numPr>
          <w:ilvl w:val="0"/>
          <w:numId w:val="0"/>
        </w:numPr>
        <w:ind w:leftChars="0"/>
        <w:rPr>
          <w:rFonts w:hint="eastAsia" w:ascii="Arial" w:hAnsi="Arial" w:cs="Arial"/>
          <w:lang w:val="en-US" w:eastAsia="zh-CN"/>
        </w:rPr>
      </w:pPr>
    </w:p>
    <w:p>
      <w:pPr>
        <w:numPr>
          <w:ilvl w:val="0"/>
          <w:numId w:val="0"/>
        </w:numPr>
        <w:ind w:leftChars="0"/>
        <w:rPr>
          <w:rFonts w:hint="eastAsia" w:ascii="Arial" w:hAnsi="Arial" w:cs="Arial"/>
          <w:lang w:val="en-US" w:eastAsia="zh-CN"/>
        </w:rPr>
      </w:pPr>
    </w:p>
    <w:p>
      <w:pPr>
        <w:numPr>
          <w:ilvl w:val="0"/>
          <w:numId w:val="0"/>
        </w:numPr>
        <w:ind w:leftChars="0"/>
        <w:rPr>
          <w:rFonts w:hint="eastAsia" w:ascii="Arial" w:hAnsi="Arial" w:cs="Arial"/>
          <w:lang w:val="en-US" w:eastAsia="zh-CN"/>
        </w:rPr>
      </w:pPr>
      <w:r>
        <w:rPr>
          <w:rFonts w:hint="eastAsia" w:ascii="Arial" w:hAnsi="Arial" w:cs="Arial"/>
          <w:lang w:val="en-US" w:eastAsia="zh-CN"/>
        </w:rPr>
        <w:t>1.5.6</w:t>
      </w:r>
    </w:p>
    <w:p>
      <w:pPr>
        <w:numPr>
          <w:ilvl w:val="0"/>
          <w:numId w:val="5"/>
        </w:numPr>
        <w:ind w:leftChars="0"/>
        <w:rPr>
          <w:rFonts w:hint="eastAsia" w:ascii="Arial" w:hAnsi="Arial" w:cs="Arial"/>
          <w:lang w:val="en-US" w:eastAsia="zh-CN"/>
        </w:rPr>
      </w:pPr>
      <w:r>
        <w:rPr>
          <w:rFonts w:hint="eastAsia" w:ascii="Arial" w:hAnsi="Arial" w:cs="Arial"/>
          <w:lang w:val="en-US" w:eastAsia="zh-CN"/>
        </w:rPr>
        <w:t>如果在第一个突发的，目的地分组为D的分组到达IP层之后且第一次ARP请求发出但未得到响应之前，有多个目的地为D的分组到达，这样会发出多个相同的ARP请求，这样不仅浪费了带宽，而且因为它们是广播出去的，它们会打断每个主机和网桥。</w:t>
      </w:r>
    </w:p>
    <w:p>
      <w:pPr>
        <w:numPr>
          <w:ilvl w:val="0"/>
          <w:numId w:val="5"/>
        </w:numPr>
        <w:ind w:leftChars="0"/>
        <w:rPr>
          <w:rFonts w:hint="default" w:ascii="Arial" w:hAnsi="Arial" w:cs="Arial"/>
          <w:lang w:val="en-US" w:eastAsia="zh-CN"/>
        </w:rPr>
      </w:pPr>
      <w:r>
        <w:rPr>
          <w:rFonts w:hint="eastAsia" w:ascii="Arial" w:hAnsi="Arial" w:cs="Arial"/>
          <w:lang w:val="en-US" w:eastAsia="zh-CN"/>
        </w:rPr>
        <w:t>我们应该保存一个当前时间之前重复发生的ARP请求的列表，当要发出一个请求之前，我们应该先进行查表，如果这个请求不在列表中，我们再发送请求。</w:t>
      </w:r>
    </w:p>
    <w:p>
      <w:pPr>
        <w:numPr>
          <w:ilvl w:val="0"/>
          <w:numId w:val="5"/>
        </w:numPr>
        <w:ind w:leftChars="0"/>
        <w:rPr>
          <w:rFonts w:hint="default" w:ascii="Arial" w:hAnsi="Arial" w:cs="Arial"/>
          <w:lang w:val="en-US" w:eastAsia="zh-CN"/>
        </w:rPr>
      </w:pPr>
      <w:r>
        <w:rPr>
          <w:rFonts w:hint="eastAsia" w:ascii="Arial" w:hAnsi="Arial" w:cs="Arial"/>
          <w:lang w:val="en-US" w:eastAsia="zh-CN"/>
        </w:rPr>
        <w:t>这可能导致在新的连接刚刚建立起来时会发生频繁大量的丢包现象。</w:t>
      </w:r>
    </w:p>
    <w:p>
      <w:pPr>
        <w:numPr>
          <w:ilvl w:val="0"/>
          <w:numId w:val="0"/>
        </w:numPr>
        <w:rPr>
          <w:rFonts w:hint="eastAsia" w:ascii="Arial" w:hAnsi="Arial" w:cs="Arial"/>
          <w:lang w:val="en-US" w:eastAsia="zh-CN"/>
        </w:rPr>
      </w:pPr>
    </w:p>
    <w:p>
      <w:pPr>
        <w:numPr>
          <w:ilvl w:val="0"/>
          <w:numId w:val="0"/>
        </w:numPr>
        <w:rPr>
          <w:rFonts w:hint="eastAsia" w:ascii="Arial" w:hAnsi="Arial" w:cs="Arial"/>
          <w:lang w:val="en-US" w:eastAsia="zh-CN"/>
        </w:rPr>
      </w:pPr>
      <w:r>
        <w:rPr>
          <w:rFonts w:hint="eastAsia" w:ascii="Arial" w:hAnsi="Arial" w:cs="Arial"/>
          <w:lang w:val="en-US" w:eastAsia="zh-CN"/>
        </w:rPr>
        <w:t>1.6.7</w:t>
      </w:r>
    </w:p>
    <w:p>
      <w:pPr>
        <w:numPr>
          <w:ilvl w:val="0"/>
          <w:numId w:val="0"/>
        </w:numPr>
        <w:rPr>
          <w:rFonts w:hint="eastAsia" w:ascii="Arial" w:hAnsi="Arial" w:cs="Arial"/>
          <w:lang w:val="en-US" w:eastAsia="zh-CN"/>
        </w:rPr>
      </w:pPr>
      <w:r>
        <w:rPr>
          <w:rFonts w:hint="eastAsia" w:ascii="Arial" w:hAnsi="Arial" w:cs="Arial"/>
          <w:lang w:val="en-US" w:eastAsia="zh-CN"/>
        </w:rPr>
        <w:t>（a）</w:t>
      </w:r>
    </w:p>
    <w:p>
      <w:pPr>
        <w:numPr>
          <w:ilvl w:val="0"/>
          <w:numId w:val="0"/>
        </w:numPr>
        <w:rPr>
          <w:rFonts w:hint="eastAsia" w:ascii="Arial" w:hAnsi="Arial" w:cs="Arial"/>
          <w:lang w:val="en-US" w:eastAsia="zh-CN"/>
        </w:rPr>
      </w:pPr>
      <w:r>
        <w:rPr>
          <w:rFonts w:hint="eastAsia" w:ascii="Arial" w:hAnsi="Arial" w:cs="Arial"/>
          <w:lang w:val="en-US" w:eastAsia="zh-CN"/>
        </w:rPr>
        <w:t>RIP采用的距离向量路由的步骤为:每个节点构造一个包含到所有其他节点的距离的一维数组，最开始节点将向量中可以到达的邻节点的代价填入一维数组，将到其他节点的距离设置为;节点将距离向量发送到直接可达的邻节点﹔邻节点收到距离向量后计算本节点到达其他节点的距离，比较本地向量中对应结果的大小，如果计算结果小则用该值替换本地向量的对应结果。</w:t>
      </w:r>
    </w:p>
    <w:p>
      <w:pPr>
        <w:numPr>
          <w:ilvl w:val="0"/>
          <w:numId w:val="0"/>
        </w:numPr>
        <w:rPr>
          <w:rFonts w:hint="eastAsia" w:ascii="Arial" w:hAnsi="Arial" w:cs="Arial"/>
          <w:lang w:val="en-US" w:eastAsia="zh-CN"/>
        </w:rPr>
      </w:pPr>
      <w:r>
        <w:rPr>
          <w:rFonts w:hint="eastAsia" w:ascii="Arial" w:hAnsi="Arial" w:cs="Arial"/>
          <w:lang w:val="en-US" w:eastAsia="zh-CN"/>
        </w:rPr>
        <w:t>优点:实施和维护简单，资源要求低</w:t>
      </w:r>
    </w:p>
    <w:p>
      <w:pPr>
        <w:numPr>
          <w:ilvl w:val="0"/>
          <w:numId w:val="0"/>
        </w:numPr>
        <w:rPr>
          <w:rFonts w:hint="eastAsia" w:ascii="Arial" w:hAnsi="Arial" w:cs="Arial"/>
          <w:lang w:val="en-US" w:eastAsia="zh-CN"/>
        </w:rPr>
      </w:pPr>
      <w:r>
        <w:rPr>
          <w:rFonts w:hint="eastAsia" w:ascii="Arial" w:hAnsi="Arial" w:cs="Arial"/>
          <w:lang w:val="en-US" w:eastAsia="zh-CN"/>
        </w:rPr>
        <w:t>缺点:收敛速度慢，存在路由环路问题，计算到无穷大的问题。</w:t>
      </w:r>
    </w:p>
    <w:p>
      <w:pPr>
        <w:numPr>
          <w:ilvl w:val="0"/>
          <w:numId w:val="0"/>
        </w:numPr>
        <w:rPr>
          <w:rFonts w:hint="eastAsia" w:ascii="Arial" w:hAnsi="Arial" w:cs="Arial"/>
          <w:lang w:val="en-US" w:eastAsia="zh-CN"/>
        </w:rPr>
      </w:pPr>
      <w:r>
        <w:rPr>
          <w:rFonts w:hint="eastAsia" w:ascii="Arial" w:hAnsi="Arial" w:cs="Arial"/>
          <w:lang w:val="en-US" w:eastAsia="zh-CN"/>
        </w:rPr>
        <w:t>（b）</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交换路由</w:t>
            </w:r>
          </w:p>
        </w:tc>
        <w:tc>
          <w:tcPr>
            <w:tcW w:w="1217"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A</w:t>
            </w:r>
          </w:p>
        </w:tc>
        <w:tc>
          <w:tcPr>
            <w:tcW w:w="1217"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B</w:t>
            </w:r>
          </w:p>
        </w:tc>
        <w:tc>
          <w:tcPr>
            <w:tcW w:w="1217"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C</w:t>
            </w:r>
          </w:p>
        </w:tc>
        <w:tc>
          <w:tcPr>
            <w:tcW w:w="1218"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D</w:t>
            </w:r>
          </w:p>
        </w:tc>
        <w:tc>
          <w:tcPr>
            <w:tcW w:w="1218"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E</w:t>
            </w:r>
          </w:p>
        </w:tc>
        <w:tc>
          <w:tcPr>
            <w:tcW w:w="1218"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0</w:t>
            </w:r>
          </w:p>
        </w:tc>
        <w:tc>
          <w:tcPr>
            <w:tcW w:w="1217"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0</w:t>
            </w:r>
          </w:p>
        </w:tc>
        <w:tc>
          <w:tcPr>
            <w:tcW w:w="1217" w:type="dxa"/>
          </w:tcPr>
          <w:p>
            <w:pPr>
              <w:numPr>
                <w:ilvl w:val="0"/>
                <w:numId w:val="0"/>
              </w:numPr>
              <w:rPr>
                <w:rFonts w:hint="default" w:ascii="Arial" w:hAnsi="Arial" w:cs="Arial"/>
                <w:vertAlign w:val="baseline"/>
                <w:lang w:val="en-US" w:eastAsia="zh-CN"/>
              </w:rPr>
            </w:pPr>
            <w:r>
              <w:rPr>
                <w:rFonts w:hint="eastAsia" w:ascii="Arial" w:hAnsi="Arial" w:cs="Arial"/>
                <w:b/>
                <w:bCs/>
                <w:vertAlign w:val="baseline"/>
                <w:lang w:val="en-US" w:eastAsia="zh-CN"/>
              </w:rPr>
              <w:t>∞</w:t>
            </w:r>
          </w:p>
        </w:tc>
        <w:tc>
          <w:tcPr>
            <w:tcW w:w="1217"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3</w:t>
            </w:r>
          </w:p>
        </w:tc>
        <w:tc>
          <w:tcPr>
            <w:tcW w:w="1218"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8</w:t>
            </w:r>
          </w:p>
        </w:tc>
        <w:tc>
          <w:tcPr>
            <w:tcW w:w="1218" w:type="dxa"/>
          </w:tcPr>
          <w:p>
            <w:pPr>
              <w:numPr>
                <w:ilvl w:val="0"/>
                <w:numId w:val="0"/>
              </w:numPr>
              <w:rPr>
                <w:rFonts w:hint="default" w:ascii="Arial" w:hAnsi="Arial" w:cs="Arial"/>
                <w:vertAlign w:val="baseline"/>
                <w:lang w:val="en-US" w:eastAsia="zh-CN"/>
              </w:rPr>
            </w:pPr>
            <w:r>
              <w:rPr>
                <w:rFonts w:hint="eastAsia" w:ascii="Arial" w:hAnsi="Arial" w:cs="Arial"/>
                <w:b/>
                <w:bCs/>
                <w:vertAlign w:val="baseline"/>
                <w:lang w:val="en-US" w:eastAsia="zh-CN"/>
              </w:rPr>
              <w:t>∞</w:t>
            </w:r>
          </w:p>
        </w:tc>
        <w:tc>
          <w:tcPr>
            <w:tcW w:w="1218" w:type="dxa"/>
          </w:tcPr>
          <w:p>
            <w:pPr>
              <w:numPr>
                <w:ilvl w:val="0"/>
                <w:numId w:val="0"/>
              </w:numPr>
              <w:rPr>
                <w:rFonts w:hint="default" w:ascii="Arial" w:hAnsi="Arial" w:cs="Arial"/>
                <w:vertAlign w:val="baseline"/>
                <w:lang w:val="en-US" w:eastAsia="zh-CN"/>
              </w:rPr>
            </w:pPr>
            <w:r>
              <w:rPr>
                <w:rFonts w:hint="eastAsia" w:ascii="Arial" w:hAnsi="Arial" w:cs="Arial"/>
                <w:b/>
                <w:bCs/>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1</w:t>
            </w:r>
          </w:p>
        </w:tc>
        <w:tc>
          <w:tcPr>
            <w:tcW w:w="1217"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0</w:t>
            </w:r>
          </w:p>
        </w:tc>
        <w:tc>
          <w:tcPr>
            <w:tcW w:w="1217" w:type="dxa"/>
          </w:tcPr>
          <w:p>
            <w:pPr>
              <w:numPr>
                <w:ilvl w:val="0"/>
                <w:numId w:val="0"/>
              </w:numPr>
              <w:rPr>
                <w:rFonts w:hint="default" w:ascii="Arial" w:hAnsi="Arial" w:cs="Arial"/>
                <w:vertAlign w:val="baseline"/>
                <w:lang w:val="en-US" w:eastAsia="zh-CN"/>
              </w:rPr>
            </w:pPr>
            <w:r>
              <w:rPr>
                <w:rFonts w:hint="eastAsia" w:ascii="Arial" w:hAnsi="Arial" w:cs="Arial"/>
                <w:b/>
                <w:bCs/>
                <w:vertAlign w:val="baseline"/>
                <w:lang w:val="en-US" w:eastAsia="zh-CN"/>
              </w:rPr>
              <w:t>∞</w:t>
            </w:r>
          </w:p>
        </w:tc>
        <w:tc>
          <w:tcPr>
            <w:tcW w:w="1217"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3</w:t>
            </w:r>
          </w:p>
        </w:tc>
        <w:tc>
          <w:tcPr>
            <w:tcW w:w="1218"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8</w:t>
            </w:r>
          </w:p>
        </w:tc>
        <w:tc>
          <w:tcPr>
            <w:tcW w:w="1218"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4</w:t>
            </w:r>
          </w:p>
        </w:tc>
        <w:tc>
          <w:tcPr>
            <w:tcW w:w="1218"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2</w:t>
            </w:r>
          </w:p>
        </w:tc>
        <w:tc>
          <w:tcPr>
            <w:tcW w:w="1217"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0</w:t>
            </w:r>
          </w:p>
        </w:tc>
        <w:tc>
          <w:tcPr>
            <w:tcW w:w="1217"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6</w:t>
            </w:r>
          </w:p>
        </w:tc>
        <w:tc>
          <w:tcPr>
            <w:tcW w:w="1217"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3</w:t>
            </w:r>
          </w:p>
        </w:tc>
        <w:tc>
          <w:tcPr>
            <w:tcW w:w="1218"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8</w:t>
            </w:r>
          </w:p>
        </w:tc>
        <w:tc>
          <w:tcPr>
            <w:tcW w:w="1218"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4</w:t>
            </w:r>
          </w:p>
        </w:tc>
        <w:tc>
          <w:tcPr>
            <w:tcW w:w="1218"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3</w:t>
            </w:r>
          </w:p>
        </w:tc>
        <w:tc>
          <w:tcPr>
            <w:tcW w:w="1217"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0</w:t>
            </w:r>
          </w:p>
        </w:tc>
        <w:tc>
          <w:tcPr>
            <w:tcW w:w="1217"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6</w:t>
            </w:r>
          </w:p>
        </w:tc>
        <w:tc>
          <w:tcPr>
            <w:tcW w:w="1217"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3</w:t>
            </w:r>
          </w:p>
        </w:tc>
        <w:tc>
          <w:tcPr>
            <w:tcW w:w="1218"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8</w:t>
            </w:r>
          </w:p>
        </w:tc>
        <w:tc>
          <w:tcPr>
            <w:tcW w:w="1218"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4</w:t>
            </w:r>
          </w:p>
        </w:tc>
        <w:tc>
          <w:tcPr>
            <w:tcW w:w="1218"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4</w:t>
            </w:r>
          </w:p>
        </w:tc>
        <w:tc>
          <w:tcPr>
            <w:tcW w:w="1217"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0</w:t>
            </w:r>
          </w:p>
        </w:tc>
        <w:tc>
          <w:tcPr>
            <w:tcW w:w="1217"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6</w:t>
            </w:r>
          </w:p>
        </w:tc>
        <w:tc>
          <w:tcPr>
            <w:tcW w:w="1217"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3</w:t>
            </w:r>
          </w:p>
        </w:tc>
        <w:tc>
          <w:tcPr>
            <w:tcW w:w="1218"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8</w:t>
            </w:r>
          </w:p>
        </w:tc>
        <w:tc>
          <w:tcPr>
            <w:tcW w:w="1218"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4</w:t>
            </w:r>
          </w:p>
        </w:tc>
        <w:tc>
          <w:tcPr>
            <w:tcW w:w="1218"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9</w:t>
            </w:r>
          </w:p>
        </w:tc>
      </w:tr>
    </w:tbl>
    <w:p>
      <w:pPr>
        <w:numPr>
          <w:ilvl w:val="0"/>
          <w:numId w:val="0"/>
        </w:numPr>
        <w:rPr>
          <w:rFonts w:hint="default" w:ascii="Arial" w:hAnsi="Arial" w:cs="Arial"/>
          <w:lang w:val="en-US" w:eastAsia="zh-CN"/>
        </w:rPr>
      </w:pPr>
    </w:p>
    <w:p>
      <w:pPr>
        <w:numPr>
          <w:ilvl w:val="0"/>
          <w:numId w:val="0"/>
        </w:numPr>
        <w:rPr>
          <w:rFonts w:hint="eastAsia" w:ascii="Arial" w:hAnsi="Arial" w:cs="Arial"/>
          <w:lang w:val="en-US" w:eastAsia="zh-CN"/>
        </w:rPr>
      </w:pPr>
    </w:p>
    <w:p>
      <w:pPr>
        <w:numPr>
          <w:ilvl w:val="0"/>
          <w:numId w:val="0"/>
        </w:numPr>
        <w:rPr>
          <w:rFonts w:hint="eastAsia" w:ascii="Arial" w:hAnsi="Arial" w:cs="Arial"/>
          <w:lang w:val="en-US" w:eastAsia="zh-CN"/>
        </w:rPr>
      </w:pPr>
      <w:r>
        <w:rPr>
          <w:rFonts w:hint="eastAsia" w:ascii="Arial" w:hAnsi="Arial" w:cs="Arial"/>
          <w:lang w:val="en-US" w:eastAsia="zh-CN"/>
        </w:rPr>
        <w:t>1.6.8</w:t>
      </w:r>
    </w:p>
    <w:p>
      <w:pPr>
        <w:numPr>
          <w:ilvl w:val="0"/>
          <w:numId w:val="0"/>
        </w:numPr>
        <w:rPr>
          <w:rFonts w:hint="eastAsia" w:ascii="Arial" w:hAnsi="Arial" w:cs="Arial"/>
          <w:lang w:val="en-US" w:eastAsia="zh-CN"/>
        </w:rPr>
      </w:pPr>
      <w:r>
        <w:rPr>
          <w:rFonts w:hint="eastAsia" w:ascii="Arial" w:hAnsi="Arial" w:cs="Arial"/>
          <w:lang w:val="en-US" w:eastAsia="zh-CN"/>
        </w:rPr>
        <w:t>（a）</w:t>
      </w:r>
    </w:p>
    <w:tbl>
      <w:tblPr>
        <w:tblStyle w:val="5"/>
        <w:tblpPr w:leftFromText="180" w:rightFromText="180" w:vertAnchor="text" w:horzAnchor="page" w:tblpX="1967" w:tblpY="92"/>
        <w:tblOverlap w:val="never"/>
        <w:tblW w:w="71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1"/>
        <w:gridCol w:w="1010"/>
        <w:gridCol w:w="1010"/>
        <w:gridCol w:w="1010"/>
        <w:gridCol w:w="1010"/>
        <w:gridCol w:w="1014"/>
        <w:gridCol w:w="1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31" w:type="dxa"/>
            <w:vMerge w:val="restart"/>
          </w:tcPr>
          <w:p>
            <w:pPr>
              <w:numPr>
                <w:ilvl w:val="0"/>
                <w:numId w:val="0"/>
              </w:numPr>
              <w:jc w:val="center"/>
              <w:rPr>
                <w:rFonts w:hint="eastAsia" w:ascii="Arial" w:hAnsi="Arial" w:cs="Arial"/>
                <w:vertAlign w:val="baseline"/>
                <w:lang w:val="en-US" w:eastAsia="zh-CN"/>
              </w:rPr>
            </w:pPr>
          </w:p>
        </w:tc>
        <w:tc>
          <w:tcPr>
            <w:tcW w:w="6189" w:type="dxa"/>
            <w:gridSpan w:val="6"/>
          </w:tcPr>
          <w:p>
            <w:pPr>
              <w:numPr>
                <w:ilvl w:val="0"/>
                <w:numId w:val="0"/>
              </w:numPr>
              <w:jc w:val="center"/>
              <w:rPr>
                <w:rFonts w:hint="eastAsia" w:ascii="Arial" w:hAnsi="Arial" w:cs="Arial"/>
                <w:vertAlign w:val="baseline"/>
                <w:lang w:val="en-US" w:eastAsia="zh-CN"/>
              </w:rPr>
            </w:pPr>
            <w:r>
              <w:rPr>
                <w:rFonts w:hint="eastAsia" w:ascii="Arial" w:hAnsi="Arial" w:cs="Arial"/>
                <w:vertAlign w:val="baseline"/>
                <w:lang w:val="en-US" w:eastAsia="zh-CN"/>
              </w:rPr>
              <w:t>Distance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31" w:type="dxa"/>
            <w:vMerge w:val="continue"/>
          </w:tcPr>
          <w:p>
            <w:pPr>
              <w:numPr>
                <w:ilvl w:val="0"/>
                <w:numId w:val="0"/>
              </w:numPr>
              <w:jc w:val="center"/>
              <w:rPr>
                <w:rFonts w:hint="eastAsia" w:ascii="Arial" w:hAnsi="Arial" w:cs="Arial"/>
                <w:vertAlign w:val="baseline"/>
                <w:lang w:val="en-US" w:eastAsia="zh-CN"/>
              </w:rPr>
            </w:pP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A</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B</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C</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D</w:t>
            </w:r>
          </w:p>
        </w:tc>
        <w:tc>
          <w:tcPr>
            <w:tcW w:w="1014"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E</w:t>
            </w:r>
          </w:p>
        </w:tc>
        <w:tc>
          <w:tcPr>
            <w:tcW w:w="1135"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31"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A</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0</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b/>
                <w:bCs/>
                <w:vertAlign w:val="baseline"/>
                <w:lang w:val="en-US" w:eastAsia="zh-CN"/>
              </w:rPr>
              <w:t>∞</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3</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8</w:t>
            </w:r>
          </w:p>
        </w:tc>
        <w:tc>
          <w:tcPr>
            <w:tcW w:w="1014" w:type="dxa"/>
          </w:tcPr>
          <w:p>
            <w:pPr>
              <w:numPr>
                <w:ilvl w:val="0"/>
                <w:numId w:val="0"/>
              </w:numPr>
              <w:jc w:val="center"/>
              <w:rPr>
                <w:rFonts w:hint="eastAsia" w:ascii="Arial" w:hAnsi="Arial" w:cs="Arial"/>
                <w:vertAlign w:val="baseline"/>
                <w:lang w:val="en-US" w:eastAsia="zh-CN"/>
              </w:rPr>
            </w:pPr>
            <w:r>
              <w:rPr>
                <w:rFonts w:hint="eastAsia" w:ascii="Arial" w:hAnsi="Arial" w:cs="Arial"/>
                <w:b/>
                <w:bCs/>
                <w:vertAlign w:val="baseline"/>
                <w:lang w:val="en-US" w:eastAsia="zh-CN"/>
              </w:rPr>
              <w:t>∞</w:t>
            </w:r>
          </w:p>
        </w:tc>
        <w:tc>
          <w:tcPr>
            <w:tcW w:w="1135" w:type="dxa"/>
          </w:tcPr>
          <w:p>
            <w:pPr>
              <w:numPr>
                <w:ilvl w:val="0"/>
                <w:numId w:val="0"/>
              </w:numPr>
              <w:jc w:val="center"/>
              <w:rPr>
                <w:rFonts w:hint="eastAsia" w:ascii="Arial" w:hAnsi="Arial" w:cs="Arial"/>
                <w:vertAlign w:val="baseline"/>
                <w:lang w:val="en-US" w:eastAsia="zh-CN"/>
              </w:rPr>
            </w:pPr>
            <w:r>
              <w:rPr>
                <w:rFonts w:hint="eastAsia" w:ascii="Arial" w:hAnsi="Arial" w:cs="Arial"/>
                <w:b/>
                <w:bCs/>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31"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B</w:t>
            </w:r>
          </w:p>
        </w:tc>
        <w:tc>
          <w:tcPr>
            <w:tcW w:w="1010" w:type="dxa"/>
          </w:tcPr>
          <w:p>
            <w:pPr>
              <w:numPr>
                <w:ilvl w:val="0"/>
                <w:numId w:val="0"/>
              </w:numPr>
              <w:jc w:val="center"/>
              <w:rPr>
                <w:rFonts w:hint="eastAsia" w:ascii="Arial" w:hAnsi="Arial" w:cs="Arial"/>
                <w:vertAlign w:val="baseline"/>
                <w:lang w:val="en-US" w:eastAsia="zh-CN"/>
              </w:rPr>
            </w:pPr>
            <w:r>
              <w:rPr>
                <w:rFonts w:hint="eastAsia" w:ascii="Arial" w:hAnsi="Arial" w:cs="Arial"/>
                <w:b/>
                <w:bCs/>
                <w:vertAlign w:val="baseline"/>
                <w:lang w:val="en-US" w:eastAsia="zh-CN"/>
              </w:rPr>
              <w:t>∞</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0</w:t>
            </w:r>
          </w:p>
        </w:tc>
        <w:tc>
          <w:tcPr>
            <w:tcW w:w="1010" w:type="dxa"/>
          </w:tcPr>
          <w:p>
            <w:pPr>
              <w:numPr>
                <w:ilvl w:val="0"/>
                <w:numId w:val="0"/>
              </w:numPr>
              <w:jc w:val="center"/>
              <w:rPr>
                <w:rFonts w:hint="eastAsia" w:ascii="Arial" w:hAnsi="Arial" w:cs="Arial"/>
                <w:vertAlign w:val="baseline"/>
                <w:lang w:val="en-US" w:eastAsia="zh-CN"/>
              </w:rPr>
            </w:pPr>
            <w:r>
              <w:rPr>
                <w:rFonts w:hint="eastAsia" w:ascii="Arial" w:hAnsi="Arial" w:cs="Arial"/>
                <w:b/>
                <w:bCs/>
                <w:vertAlign w:val="baseline"/>
                <w:lang w:val="en-US" w:eastAsia="zh-CN"/>
              </w:rPr>
              <w:t>∞</w:t>
            </w:r>
          </w:p>
        </w:tc>
        <w:tc>
          <w:tcPr>
            <w:tcW w:w="1010" w:type="dxa"/>
          </w:tcPr>
          <w:p>
            <w:pPr>
              <w:numPr>
                <w:ilvl w:val="0"/>
                <w:numId w:val="0"/>
              </w:numPr>
              <w:jc w:val="center"/>
              <w:rPr>
                <w:rFonts w:hint="eastAsia" w:ascii="Arial" w:hAnsi="Arial" w:cs="Arial"/>
                <w:vertAlign w:val="baseline"/>
                <w:lang w:val="en-US" w:eastAsia="zh-CN"/>
              </w:rPr>
            </w:pPr>
            <w:r>
              <w:rPr>
                <w:rFonts w:hint="eastAsia" w:ascii="Arial" w:hAnsi="Arial" w:cs="Arial"/>
                <w:b/>
                <w:bCs/>
                <w:vertAlign w:val="baseline"/>
                <w:lang w:val="en-US" w:eastAsia="zh-CN"/>
              </w:rPr>
              <w:t>∞</w:t>
            </w:r>
          </w:p>
        </w:tc>
        <w:tc>
          <w:tcPr>
            <w:tcW w:w="1014"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2</w:t>
            </w:r>
          </w:p>
        </w:tc>
        <w:tc>
          <w:tcPr>
            <w:tcW w:w="1135" w:type="dxa"/>
          </w:tcPr>
          <w:p>
            <w:pPr>
              <w:numPr>
                <w:ilvl w:val="0"/>
                <w:numId w:val="0"/>
              </w:numPr>
              <w:jc w:val="center"/>
              <w:rPr>
                <w:rFonts w:hint="eastAsia" w:ascii="Arial" w:hAnsi="Arial" w:cs="Arial"/>
                <w:vertAlign w:val="baseline"/>
                <w:lang w:val="en-US" w:eastAsia="zh-CN"/>
              </w:rPr>
            </w:pPr>
            <w:r>
              <w:rPr>
                <w:rFonts w:hint="eastAsia" w:ascii="Arial" w:hAnsi="Arial" w:cs="Arial"/>
                <w:b/>
                <w:bCs/>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31"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C</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3</w:t>
            </w:r>
          </w:p>
        </w:tc>
        <w:tc>
          <w:tcPr>
            <w:tcW w:w="1010" w:type="dxa"/>
          </w:tcPr>
          <w:p>
            <w:pPr>
              <w:numPr>
                <w:ilvl w:val="0"/>
                <w:numId w:val="0"/>
              </w:numPr>
              <w:jc w:val="center"/>
              <w:rPr>
                <w:rFonts w:hint="eastAsia" w:ascii="Arial" w:hAnsi="Arial" w:cs="Arial"/>
                <w:vertAlign w:val="baseline"/>
                <w:lang w:val="en-US" w:eastAsia="zh-CN"/>
              </w:rPr>
            </w:pPr>
            <w:r>
              <w:rPr>
                <w:rFonts w:hint="eastAsia" w:ascii="Arial" w:hAnsi="Arial" w:cs="Arial"/>
                <w:b/>
                <w:bCs/>
                <w:vertAlign w:val="baseline"/>
                <w:lang w:val="en-US" w:eastAsia="zh-CN"/>
              </w:rPr>
              <w:t>∞</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0</w:t>
            </w:r>
          </w:p>
        </w:tc>
        <w:tc>
          <w:tcPr>
            <w:tcW w:w="1010" w:type="dxa"/>
          </w:tcPr>
          <w:p>
            <w:pPr>
              <w:numPr>
                <w:ilvl w:val="0"/>
                <w:numId w:val="0"/>
              </w:numPr>
              <w:jc w:val="center"/>
              <w:rPr>
                <w:rFonts w:hint="eastAsia" w:ascii="Arial" w:hAnsi="Arial" w:cs="Arial"/>
                <w:vertAlign w:val="baseline"/>
                <w:lang w:val="en-US" w:eastAsia="zh-CN"/>
              </w:rPr>
            </w:pPr>
            <w:r>
              <w:rPr>
                <w:rFonts w:hint="eastAsia" w:ascii="Arial" w:hAnsi="Arial" w:cs="Arial"/>
                <w:b/>
                <w:bCs/>
                <w:vertAlign w:val="baseline"/>
                <w:lang w:val="en-US" w:eastAsia="zh-CN"/>
              </w:rPr>
              <w:t>∞</w:t>
            </w:r>
          </w:p>
        </w:tc>
        <w:tc>
          <w:tcPr>
            <w:tcW w:w="1014"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1</w:t>
            </w:r>
          </w:p>
        </w:tc>
        <w:tc>
          <w:tcPr>
            <w:tcW w:w="1135"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31"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D</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8</w:t>
            </w:r>
          </w:p>
        </w:tc>
        <w:tc>
          <w:tcPr>
            <w:tcW w:w="1010" w:type="dxa"/>
          </w:tcPr>
          <w:p>
            <w:pPr>
              <w:numPr>
                <w:ilvl w:val="0"/>
                <w:numId w:val="0"/>
              </w:numPr>
              <w:jc w:val="center"/>
              <w:rPr>
                <w:rFonts w:hint="eastAsia" w:ascii="Arial" w:hAnsi="Arial" w:cs="Arial"/>
                <w:vertAlign w:val="baseline"/>
                <w:lang w:val="en-US" w:eastAsia="zh-CN"/>
              </w:rPr>
            </w:pPr>
            <w:r>
              <w:rPr>
                <w:rFonts w:hint="eastAsia" w:ascii="Arial" w:hAnsi="Arial" w:cs="Arial"/>
                <w:b/>
                <w:bCs/>
                <w:vertAlign w:val="baseline"/>
                <w:lang w:val="en-US" w:eastAsia="zh-CN"/>
              </w:rPr>
              <w:t>∞</w:t>
            </w:r>
          </w:p>
        </w:tc>
        <w:tc>
          <w:tcPr>
            <w:tcW w:w="1010" w:type="dxa"/>
          </w:tcPr>
          <w:p>
            <w:pPr>
              <w:numPr>
                <w:ilvl w:val="0"/>
                <w:numId w:val="0"/>
              </w:numPr>
              <w:jc w:val="center"/>
              <w:rPr>
                <w:rFonts w:hint="eastAsia" w:ascii="Arial" w:hAnsi="Arial" w:cs="Arial"/>
                <w:vertAlign w:val="baseline"/>
                <w:lang w:val="en-US" w:eastAsia="zh-CN"/>
              </w:rPr>
            </w:pPr>
            <w:r>
              <w:rPr>
                <w:rFonts w:hint="eastAsia" w:ascii="Arial" w:hAnsi="Arial" w:cs="Arial"/>
                <w:b/>
                <w:bCs/>
                <w:vertAlign w:val="baseline"/>
                <w:lang w:val="en-US" w:eastAsia="zh-CN"/>
              </w:rPr>
              <w:t>∞</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0</w:t>
            </w:r>
          </w:p>
        </w:tc>
        <w:tc>
          <w:tcPr>
            <w:tcW w:w="1014"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2</w:t>
            </w:r>
          </w:p>
        </w:tc>
        <w:tc>
          <w:tcPr>
            <w:tcW w:w="1135" w:type="dxa"/>
          </w:tcPr>
          <w:p>
            <w:pPr>
              <w:numPr>
                <w:ilvl w:val="0"/>
                <w:numId w:val="0"/>
              </w:numPr>
              <w:jc w:val="center"/>
              <w:rPr>
                <w:rFonts w:hint="eastAsia" w:ascii="Arial" w:hAnsi="Arial" w:cs="Arial"/>
                <w:vertAlign w:val="baseline"/>
                <w:lang w:val="en-US" w:eastAsia="zh-CN"/>
              </w:rPr>
            </w:pPr>
            <w:r>
              <w:rPr>
                <w:rFonts w:hint="eastAsia" w:ascii="Arial" w:hAnsi="Arial" w:cs="Arial"/>
                <w:b/>
                <w:bCs/>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31"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E</w:t>
            </w:r>
          </w:p>
        </w:tc>
        <w:tc>
          <w:tcPr>
            <w:tcW w:w="1010" w:type="dxa"/>
          </w:tcPr>
          <w:p>
            <w:pPr>
              <w:numPr>
                <w:ilvl w:val="0"/>
                <w:numId w:val="0"/>
              </w:numPr>
              <w:jc w:val="center"/>
              <w:rPr>
                <w:rFonts w:hint="eastAsia" w:ascii="Arial" w:hAnsi="Arial" w:cs="Arial"/>
                <w:vertAlign w:val="baseline"/>
                <w:lang w:val="en-US" w:eastAsia="zh-CN"/>
              </w:rPr>
            </w:pPr>
            <w:r>
              <w:rPr>
                <w:rFonts w:hint="eastAsia" w:ascii="Arial" w:hAnsi="Arial" w:cs="Arial"/>
                <w:b/>
                <w:bCs/>
                <w:vertAlign w:val="baseline"/>
                <w:lang w:val="en-US" w:eastAsia="zh-CN"/>
              </w:rPr>
              <w:t>∞</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2</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1</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2</w:t>
            </w:r>
          </w:p>
        </w:tc>
        <w:tc>
          <w:tcPr>
            <w:tcW w:w="1014"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0</w:t>
            </w:r>
          </w:p>
        </w:tc>
        <w:tc>
          <w:tcPr>
            <w:tcW w:w="1135" w:type="dxa"/>
          </w:tcPr>
          <w:p>
            <w:pPr>
              <w:numPr>
                <w:ilvl w:val="0"/>
                <w:numId w:val="0"/>
              </w:numPr>
              <w:jc w:val="center"/>
              <w:rPr>
                <w:rFonts w:hint="eastAsia" w:ascii="Arial" w:hAnsi="Arial" w:cs="Arial"/>
                <w:vertAlign w:val="baseline"/>
                <w:lang w:val="en-US" w:eastAsia="zh-CN"/>
              </w:rPr>
            </w:pPr>
            <w:r>
              <w:rPr>
                <w:rFonts w:hint="eastAsia" w:ascii="Arial" w:hAnsi="Arial" w:cs="Arial"/>
                <w:b/>
                <w:bCs/>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931"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F</w:t>
            </w:r>
          </w:p>
        </w:tc>
        <w:tc>
          <w:tcPr>
            <w:tcW w:w="1010" w:type="dxa"/>
          </w:tcPr>
          <w:p>
            <w:pPr>
              <w:numPr>
                <w:ilvl w:val="0"/>
                <w:numId w:val="0"/>
              </w:numPr>
              <w:jc w:val="center"/>
              <w:rPr>
                <w:rFonts w:hint="eastAsia" w:ascii="Arial" w:hAnsi="Arial" w:cs="Arial"/>
                <w:vertAlign w:val="baseline"/>
                <w:lang w:val="en-US" w:eastAsia="zh-CN"/>
              </w:rPr>
            </w:pPr>
            <w:r>
              <w:rPr>
                <w:rFonts w:hint="eastAsia" w:ascii="Arial" w:hAnsi="Arial" w:cs="Arial"/>
                <w:b/>
                <w:bCs/>
                <w:vertAlign w:val="baseline"/>
                <w:lang w:val="en-US" w:eastAsia="zh-CN"/>
              </w:rPr>
              <w:t>∞</w:t>
            </w:r>
          </w:p>
        </w:tc>
        <w:tc>
          <w:tcPr>
            <w:tcW w:w="1010" w:type="dxa"/>
          </w:tcPr>
          <w:p>
            <w:pPr>
              <w:numPr>
                <w:ilvl w:val="0"/>
                <w:numId w:val="0"/>
              </w:numPr>
              <w:jc w:val="center"/>
              <w:rPr>
                <w:rFonts w:hint="eastAsia" w:ascii="Arial" w:hAnsi="Arial" w:cs="Arial"/>
                <w:vertAlign w:val="baseline"/>
                <w:lang w:val="en-US" w:eastAsia="zh-CN"/>
              </w:rPr>
            </w:pPr>
            <w:r>
              <w:rPr>
                <w:rFonts w:hint="eastAsia" w:ascii="Arial" w:hAnsi="Arial" w:cs="Arial"/>
                <w:b/>
                <w:bCs/>
                <w:vertAlign w:val="baseline"/>
                <w:lang w:val="en-US" w:eastAsia="zh-CN"/>
              </w:rPr>
              <w:t>∞</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6</w:t>
            </w:r>
          </w:p>
        </w:tc>
        <w:tc>
          <w:tcPr>
            <w:tcW w:w="1010" w:type="dxa"/>
          </w:tcPr>
          <w:p>
            <w:pPr>
              <w:numPr>
                <w:ilvl w:val="0"/>
                <w:numId w:val="0"/>
              </w:numPr>
              <w:jc w:val="center"/>
              <w:rPr>
                <w:rFonts w:hint="eastAsia" w:ascii="Arial" w:hAnsi="Arial" w:cs="Arial"/>
                <w:vertAlign w:val="baseline"/>
                <w:lang w:val="en-US" w:eastAsia="zh-CN"/>
              </w:rPr>
            </w:pPr>
            <w:r>
              <w:rPr>
                <w:rFonts w:hint="eastAsia" w:ascii="Arial" w:hAnsi="Arial" w:cs="Arial"/>
                <w:b/>
                <w:bCs/>
                <w:vertAlign w:val="baseline"/>
                <w:lang w:val="en-US" w:eastAsia="zh-CN"/>
              </w:rPr>
              <w:t>∞</w:t>
            </w:r>
          </w:p>
        </w:tc>
        <w:tc>
          <w:tcPr>
            <w:tcW w:w="1014" w:type="dxa"/>
          </w:tcPr>
          <w:p>
            <w:pPr>
              <w:numPr>
                <w:ilvl w:val="0"/>
                <w:numId w:val="0"/>
              </w:numPr>
              <w:jc w:val="center"/>
              <w:rPr>
                <w:rFonts w:hint="eastAsia" w:ascii="Arial" w:hAnsi="Arial" w:cs="Arial"/>
                <w:vertAlign w:val="baseline"/>
                <w:lang w:val="en-US" w:eastAsia="zh-CN"/>
              </w:rPr>
            </w:pPr>
            <w:r>
              <w:rPr>
                <w:rFonts w:hint="eastAsia" w:ascii="Arial" w:hAnsi="Arial" w:cs="Arial"/>
                <w:b/>
                <w:bCs/>
                <w:vertAlign w:val="baseline"/>
                <w:lang w:val="en-US" w:eastAsia="zh-CN"/>
              </w:rPr>
              <w:t>∞</w:t>
            </w:r>
          </w:p>
        </w:tc>
        <w:tc>
          <w:tcPr>
            <w:tcW w:w="1135"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0</w:t>
            </w:r>
          </w:p>
        </w:tc>
      </w:tr>
    </w:tbl>
    <w:p>
      <w:pPr>
        <w:numPr>
          <w:ilvl w:val="0"/>
          <w:numId w:val="0"/>
        </w:numPr>
        <w:rPr>
          <w:rFonts w:hint="eastAsia" w:ascii="Arial" w:hAnsi="Arial" w:cs="Arial"/>
          <w:lang w:val="en-US" w:eastAsia="zh-CN"/>
        </w:rPr>
      </w:pPr>
    </w:p>
    <w:p>
      <w:pPr>
        <w:numPr>
          <w:ilvl w:val="0"/>
          <w:numId w:val="0"/>
        </w:numPr>
        <w:rPr>
          <w:rFonts w:hint="default" w:ascii="Arial" w:hAnsi="Arial" w:cs="Arial"/>
          <w:lang w:val="en-US" w:eastAsia="zh-CN"/>
        </w:rPr>
      </w:pPr>
    </w:p>
    <w:p>
      <w:pPr>
        <w:numPr>
          <w:ilvl w:val="0"/>
          <w:numId w:val="0"/>
        </w:numPr>
        <w:ind w:leftChars="0"/>
        <w:rPr>
          <w:rFonts w:hint="default" w:ascii="Arial" w:hAnsi="Arial" w:cs="Arial"/>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（b）</w:t>
      </w:r>
    </w:p>
    <w:tbl>
      <w:tblPr>
        <w:tblStyle w:val="5"/>
        <w:tblpPr w:leftFromText="180" w:rightFromText="180" w:vertAnchor="text" w:horzAnchor="page" w:tblpX="1967" w:tblpY="92"/>
        <w:tblOverlap w:val="never"/>
        <w:tblW w:w="71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1"/>
        <w:gridCol w:w="1010"/>
        <w:gridCol w:w="1010"/>
        <w:gridCol w:w="1010"/>
        <w:gridCol w:w="1010"/>
        <w:gridCol w:w="1014"/>
        <w:gridCol w:w="1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31" w:type="dxa"/>
            <w:vMerge w:val="restart"/>
          </w:tcPr>
          <w:p>
            <w:pPr>
              <w:numPr>
                <w:ilvl w:val="0"/>
                <w:numId w:val="0"/>
              </w:numPr>
              <w:jc w:val="center"/>
              <w:rPr>
                <w:rFonts w:hint="eastAsia" w:ascii="Arial" w:hAnsi="Arial" w:cs="Arial"/>
                <w:vertAlign w:val="baseline"/>
                <w:lang w:val="en-US" w:eastAsia="zh-CN"/>
              </w:rPr>
            </w:pPr>
          </w:p>
        </w:tc>
        <w:tc>
          <w:tcPr>
            <w:tcW w:w="6189" w:type="dxa"/>
            <w:gridSpan w:val="6"/>
          </w:tcPr>
          <w:p>
            <w:pPr>
              <w:numPr>
                <w:ilvl w:val="0"/>
                <w:numId w:val="0"/>
              </w:numPr>
              <w:jc w:val="center"/>
              <w:rPr>
                <w:rFonts w:hint="eastAsia" w:ascii="Arial" w:hAnsi="Arial" w:cs="Arial"/>
                <w:vertAlign w:val="baseline"/>
                <w:lang w:val="en-US" w:eastAsia="zh-CN"/>
              </w:rPr>
            </w:pPr>
            <w:r>
              <w:rPr>
                <w:rFonts w:hint="eastAsia" w:ascii="Arial" w:hAnsi="Arial" w:cs="Arial"/>
                <w:vertAlign w:val="baseline"/>
                <w:lang w:val="en-US" w:eastAsia="zh-CN"/>
              </w:rPr>
              <w:t>Distance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31" w:type="dxa"/>
            <w:vMerge w:val="continue"/>
          </w:tcPr>
          <w:p>
            <w:pPr>
              <w:numPr>
                <w:ilvl w:val="0"/>
                <w:numId w:val="0"/>
              </w:numPr>
              <w:jc w:val="center"/>
              <w:rPr>
                <w:rFonts w:hint="eastAsia" w:ascii="Arial" w:hAnsi="Arial" w:cs="Arial"/>
                <w:vertAlign w:val="baseline"/>
                <w:lang w:val="en-US" w:eastAsia="zh-CN"/>
              </w:rPr>
            </w:pP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A</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B</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C</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D</w:t>
            </w:r>
          </w:p>
        </w:tc>
        <w:tc>
          <w:tcPr>
            <w:tcW w:w="1014"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E</w:t>
            </w:r>
          </w:p>
        </w:tc>
        <w:tc>
          <w:tcPr>
            <w:tcW w:w="1135"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31"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A</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0</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b/>
                <w:bCs/>
                <w:vertAlign w:val="baseline"/>
                <w:lang w:val="en-US" w:eastAsia="zh-CN"/>
              </w:rPr>
              <w:t>∞</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3</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8</w:t>
            </w:r>
          </w:p>
        </w:tc>
        <w:tc>
          <w:tcPr>
            <w:tcW w:w="1014"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4</w:t>
            </w:r>
          </w:p>
        </w:tc>
        <w:tc>
          <w:tcPr>
            <w:tcW w:w="1135"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31"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B</w:t>
            </w:r>
          </w:p>
        </w:tc>
        <w:tc>
          <w:tcPr>
            <w:tcW w:w="1010" w:type="dxa"/>
          </w:tcPr>
          <w:p>
            <w:pPr>
              <w:numPr>
                <w:ilvl w:val="0"/>
                <w:numId w:val="0"/>
              </w:numPr>
              <w:jc w:val="center"/>
              <w:rPr>
                <w:rFonts w:hint="eastAsia" w:ascii="Arial" w:hAnsi="Arial" w:cs="Arial"/>
                <w:vertAlign w:val="baseline"/>
                <w:lang w:val="en-US" w:eastAsia="zh-CN"/>
              </w:rPr>
            </w:pPr>
            <w:r>
              <w:rPr>
                <w:rFonts w:hint="eastAsia" w:ascii="Arial" w:hAnsi="Arial" w:cs="Arial"/>
                <w:b/>
                <w:bCs/>
                <w:vertAlign w:val="baseline"/>
                <w:lang w:val="en-US" w:eastAsia="zh-CN"/>
              </w:rPr>
              <w:t>∞</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0</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3</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4</w:t>
            </w:r>
          </w:p>
        </w:tc>
        <w:tc>
          <w:tcPr>
            <w:tcW w:w="1014"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2</w:t>
            </w:r>
          </w:p>
        </w:tc>
        <w:tc>
          <w:tcPr>
            <w:tcW w:w="1135" w:type="dxa"/>
          </w:tcPr>
          <w:p>
            <w:pPr>
              <w:numPr>
                <w:ilvl w:val="0"/>
                <w:numId w:val="0"/>
              </w:numPr>
              <w:jc w:val="center"/>
              <w:rPr>
                <w:rFonts w:hint="eastAsia" w:ascii="Arial" w:hAnsi="Arial" w:cs="Arial"/>
                <w:vertAlign w:val="baseline"/>
                <w:lang w:val="en-US" w:eastAsia="zh-CN"/>
              </w:rPr>
            </w:pPr>
            <w:r>
              <w:rPr>
                <w:rFonts w:hint="eastAsia" w:ascii="Arial" w:hAnsi="Arial" w:cs="Arial"/>
                <w:b/>
                <w:bCs/>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31"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C</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3</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3</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0</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3</w:t>
            </w:r>
          </w:p>
        </w:tc>
        <w:tc>
          <w:tcPr>
            <w:tcW w:w="1014"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1</w:t>
            </w:r>
          </w:p>
        </w:tc>
        <w:tc>
          <w:tcPr>
            <w:tcW w:w="1135"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31"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D</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8</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4</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3</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0</w:t>
            </w:r>
          </w:p>
        </w:tc>
        <w:tc>
          <w:tcPr>
            <w:tcW w:w="1014"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2</w:t>
            </w:r>
          </w:p>
        </w:tc>
        <w:tc>
          <w:tcPr>
            <w:tcW w:w="1135" w:type="dxa"/>
          </w:tcPr>
          <w:p>
            <w:pPr>
              <w:numPr>
                <w:ilvl w:val="0"/>
                <w:numId w:val="0"/>
              </w:numPr>
              <w:jc w:val="center"/>
              <w:rPr>
                <w:rFonts w:hint="eastAsia" w:ascii="Arial" w:hAnsi="Arial" w:cs="Arial"/>
                <w:vertAlign w:val="baseline"/>
                <w:lang w:val="en-US" w:eastAsia="zh-CN"/>
              </w:rPr>
            </w:pPr>
            <w:r>
              <w:rPr>
                <w:rFonts w:hint="eastAsia" w:ascii="Arial" w:hAnsi="Arial" w:cs="Arial"/>
                <w:b/>
                <w:bCs/>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31"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E</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4</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2</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1</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2</w:t>
            </w:r>
          </w:p>
        </w:tc>
        <w:tc>
          <w:tcPr>
            <w:tcW w:w="1014"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0</w:t>
            </w:r>
          </w:p>
        </w:tc>
        <w:tc>
          <w:tcPr>
            <w:tcW w:w="1135"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931"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F</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9</w:t>
            </w:r>
          </w:p>
        </w:tc>
        <w:tc>
          <w:tcPr>
            <w:tcW w:w="1010" w:type="dxa"/>
          </w:tcPr>
          <w:p>
            <w:pPr>
              <w:numPr>
                <w:ilvl w:val="0"/>
                <w:numId w:val="0"/>
              </w:numPr>
              <w:jc w:val="center"/>
              <w:rPr>
                <w:rFonts w:hint="eastAsia" w:ascii="Arial" w:hAnsi="Arial" w:cs="Arial"/>
                <w:vertAlign w:val="baseline"/>
                <w:lang w:val="en-US" w:eastAsia="zh-CN"/>
              </w:rPr>
            </w:pPr>
            <w:r>
              <w:rPr>
                <w:rFonts w:hint="eastAsia" w:ascii="Arial" w:hAnsi="Arial" w:cs="Arial"/>
                <w:b/>
                <w:bCs/>
                <w:vertAlign w:val="baseline"/>
                <w:lang w:val="en-US" w:eastAsia="zh-CN"/>
              </w:rPr>
              <w:t>∞</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6</w:t>
            </w:r>
          </w:p>
        </w:tc>
        <w:tc>
          <w:tcPr>
            <w:tcW w:w="1010" w:type="dxa"/>
          </w:tcPr>
          <w:p>
            <w:pPr>
              <w:numPr>
                <w:ilvl w:val="0"/>
                <w:numId w:val="0"/>
              </w:numPr>
              <w:jc w:val="center"/>
              <w:rPr>
                <w:rFonts w:hint="eastAsia" w:ascii="Arial" w:hAnsi="Arial" w:cs="Arial"/>
                <w:vertAlign w:val="baseline"/>
                <w:lang w:val="en-US" w:eastAsia="zh-CN"/>
              </w:rPr>
            </w:pPr>
            <w:r>
              <w:rPr>
                <w:rFonts w:hint="eastAsia" w:ascii="Arial" w:hAnsi="Arial" w:cs="Arial"/>
                <w:b/>
                <w:bCs/>
                <w:vertAlign w:val="baseline"/>
                <w:lang w:val="en-US" w:eastAsia="zh-CN"/>
              </w:rPr>
              <w:t>∞</w:t>
            </w:r>
          </w:p>
        </w:tc>
        <w:tc>
          <w:tcPr>
            <w:tcW w:w="1014"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7</w:t>
            </w:r>
          </w:p>
        </w:tc>
        <w:tc>
          <w:tcPr>
            <w:tcW w:w="1135"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0</w:t>
            </w:r>
          </w:p>
        </w:tc>
      </w:tr>
    </w:tbl>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（c）</w:t>
      </w:r>
    </w:p>
    <w:tbl>
      <w:tblPr>
        <w:tblStyle w:val="5"/>
        <w:tblpPr w:leftFromText="180" w:rightFromText="180" w:vertAnchor="text" w:horzAnchor="page" w:tblpX="1967" w:tblpY="92"/>
        <w:tblOverlap w:val="never"/>
        <w:tblW w:w="71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1"/>
        <w:gridCol w:w="1010"/>
        <w:gridCol w:w="1010"/>
        <w:gridCol w:w="1010"/>
        <w:gridCol w:w="1010"/>
        <w:gridCol w:w="1014"/>
        <w:gridCol w:w="1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31" w:type="dxa"/>
            <w:vMerge w:val="restart"/>
          </w:tcPr>
          <w:p>
            <w:pPr>
              <w:numPr>
                <w:ilvl w:val="0"/>
                <w:numId w:val="0"/>
              </w:numPr>
              <w:jc w:val="center"/>
              <w:rPr>
                <w:rFonts w:hint="eastAsia" w:ascii="Arial" w:hAnsi="Arial" w:cs="Arial"/>
                <w:vertAlign w:val="baseline"/>
                <w:lang w:val="en-US" w:eastAsia="zh-CN"/>
              </w:rPr>
            </w:pPr>
          </w:p>
        </w:tc>
        <w:tc>
          <w:tcPr>
            <w:tcW w:w="6189" w:type="dxa"/>
            <w:gridSpan w:val="6"/>
          </w:tcPr>
          <w:p>
            <w:pPr>
              <w:numPr>
                <w:ilvl w:val="0"/>
                <w:numId w:val="0"/>
              </w:numPr>
              <w:jc w:val="center"/>
              <w:rPr>
                <w:rFonts w:hint="eastAsia" w:ascii="Arial" w:hAnsi="Arial" w:cs="Arial"/>
                <w:vertAlign w:val="baseline"/>
                <w:lang w:val="en-US" w:eastAsia="zh-CN"/>
              </w:rPr>
            </w:pPr>
            <w:r>
              <w:rPr>
                <w:rFonts w:hint="eastAsia" w:ascii="Arial" w:hAnsi="Arial" w:cs="Arial"/>
                <w:vertAlign w:val="baseline"/>
                <w:lang w:val="en-US" w:eastAsia="zh-CN"/>
              </w:rPr>
              <w:t>Distance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31" w:type="dxa"/>
            <w:vMerge w:val="continue"/>
          </w:tcPr>
          <w:p>
            <w:pPr>
              <w:numPr>
                <w:ilvl w:val="0"/>
                <w:numId w:val="0"/>
              </w:numPr>
              <w:jc w:val="center"/>
              <w:rPr>
                <w:rFonts w:hint="eastAsia" w:ascii="Arial" w:hAnsi="Arial" w:cs="Arial"/>
                <w:vertAlign w:val="baseline"/>
                <w:lang w:val="en-US" w:eastAsia="zh-CN"/>
              </w:rPr>
            </w:pP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A</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B</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C</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D</w:t>
            </w:r>
          </w:p>
        </w:tc>
        <w:tc>
          <w:tcPr>
            <w:tcW w:w="1014"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E</w:t>
            </w:r>
          </w:p>
        </w:tc>
        <w:tc>
          <w:tcPr>
            <w:tcW w:w="1135"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31"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A</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0</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6</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3</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6</w:t>
            </w:r>
          </w:p>
        </w:tc>
        <w:tc>
          <w:tcPr>
            <w:tcW w:w="1014"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4</w:t>
            </w:r>
          </w:p>
        </w:tc>
        <w:tc>
          <w:tcPr>
            <w:tcW w:w="1135"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31"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B</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6</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0</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3</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4</w:t>
            </w:r>
          </w:p>
        </w:tc>
        <w:tc>
          <w:tcPr>
            <w:tcW w:w="1014"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2</w:t>
            </w:r>
          </w:p>
        </w:tc>
        <w:tc>
          <w:tcPr>
            <w:tcW w:w="1135"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31"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C</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3</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3</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0</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3</w:t>
            </w:r>
          </w:p>
        </w:tc>
        <w:tc>
          <w:tcPr>
            <w:tcW w:w="1014"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1</w:t>
            </w:r>
          </w:p>
        </w:tc>
        <w:tc>
          <w:tcPr>
            <w:tcW w:w="1135"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31"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D</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6</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4</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3</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0</w:t>
            </w:r>
          </w:p>
        </w:tc>
        <w:tc>
          <w:tcPr>
            <w:tcW w:w="1014"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2</w:t>
            </w:r>
          </w:p>
        </w:tc>
        <w:tc>
          <w:tcPr>
            <w:tcW w:w="1135"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31"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E</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4</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2</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1</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2</w:t>
            </w:r>
          </w:p>
        </w:tc>
        <w:tc>
          <w:tcPr>
            <w:tcW w:w="1014"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0</w:t>
            </w:r>
          </w:p>
        </w:tc>
        <w:tc>
          <w:tcPr>
            <w:tcW w:w="1135"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931"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F</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9</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9</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6</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9</w:t>
            </w:r>
          </w:p>
        </w:tc>
        <w:tc>
          <w:tcPr>
            <w:tcW w:w="1014"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7</w:t>
            </w:r>
          </w:p>
        </w:tc>
        <w:tc>
          <w:tcPr>
            <w:tcW w:w="1135"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0</w:t>
            </w:r>
          </w:p>
        </w:tc>
      </w:tr>
    </w:tbl>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1.6.9</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4"/>
        <w:gridCol w:w="5734"/>
        <w:gridCol w:w="1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4" w:type="dxa"/>
          </w:tcPr>
          <w:p>
            <w:pPr>
              <w:numPr>
                <w:ilvl w:val="0"/>
                <w:numId w:val="0"/>
              </w:numPr>
              <w:rPr>
                <w:rFonts w:hint="default"/>
                <w:vertAlign w:val="baseline"/>
                <w:lang w:val="en-US" w:eastAsia="zh-CN"/>
              </w:rPr>
            </w:pPr>
            <w:r>
              <w:rPr>
                <w:rFonts w:hint="eastAsia"/>
                <w:vertAlign w:val="baseline"/>
                <w:lang w:val="en-US" w:eastAsia="zh-CN"/>
              </w:rPr>
              <w:t>步骤</w:t>
            </w:r>
          </w:p>
        </w:tc>
        <w:tc>
          <w:tcPr>
            <w:tcW w:w="5734" w:type="dxa"/>
          </w:tcPr>
          <w:p>
            <w:pPr>
              <w:numPr>
                <w:ilvl w:val="0"/>
                <w:numId w:val="0"/>
              </w:numPr>
              <w:rPr>
                <w:rFonts w:hint="default"/>
                <w:vertAlign w:val="baseline"/>
                <w:lang w:val="en-US" w:eastAsia="zh-CN"/>
              </w:rPr>
            </w:pPr>
            <w:r>
              <w:rPr>
                <w:rFonts w:hint="eastAsia"/>
                <w:vertAlign w:val="baseline"/>
                <w:lang w:val="en-US" w:eastAsia="zh-CN"/>
              </w:rPr>
              <w:t>路径</w:t>
            </w:r>
          </w:p>
        </w:tc>
        <w:tc>
          <w:tcPr>
            <w:tcW w:w="1494" w:type="dxa"/>
          </w:tcPr>
          <w:p>
            <w:pPr>
              <w:numPr>
                <w:ilvl w:val="0"/>
                <w:numId w:val="0"/>
              </w:numPr>
              <w:rPr>
                <w:rFonts w:hint="default"/>
                <w:vertAlign w:val="baseline"/>
                <w:lang w:val="en-US" w:eastAsia="zh-CN"/>
              </w:rPr>
            </w:pPr>
            <w:r>
              <w:rPr>
                <w:rFonts w:hint="eastAsia"/>
                <w:vertAlign w:val="baseline"/>
                <w:lang w:val="en-US" w:eastAsia="zh-CN"/>
              </w:rPr>
              <w:t>尝试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4" w:type="dxa"/>
          </w:tcPr>
          <w:p>
            <w:pPr>
              <w:numPr>
                <w:ilvl w:val="0"/>
                <w:numId w:val="0"/>
              </w:numPr>
              <w:rPr>
                <w:rFonts w:hint="default"/>
                <w:vertAlign w:val="baseline"/>
                <w:lang w:val="en-US" w:eastAsia="zh-CN"/>
              </w:rPr>
            </w:pPr>
            <w:r>
              <w:rPr>
                <w:rFonts w:hint="eastAsia"/>
                <w:vertAlign w:val="baseline"/>
                <w:lang w:val="en-US" w:eastAsia="zh-CN"/>
              </w:rPr>
              <w:t>1</w:t>
            </w:r>
          </w:p>
        </w:tc>
        <w:tc>
          <w:tcPr>
            <w:tcW w:w="5734" w:type="dxa"/>
          </w:tcPr>
          <w:p>
            <w:pPr>
              <w:numPr>
                <w:ilvl w:val="0"/>
                <w:numId w:val="0"/>
              </w:numPr>
              <w:rPr>
                <w:rFonts w:hint="default"/>
                <w:vertAlign w:val="baseline"/>
                <w:lang w:val="en-US" w:eastAsia="zh-CN"/>
              </w:rPr>
            </w:pPr>
            <w:r>
              <w:rPr>
                <w:rFonts w:hint="eastAsia"/>
                <w:vertAlign w:val="baseline"/>
                <w:lang w:val="en-US" w:eastAsia="zh-CN"/>
              </w:rPr>
              <w:t>(A,0,-)</w:t>
            </w:r>
          </w:p>
        </w:tc>
        <w:tc>
          <w:tcPr>
            <w:tcW w:w="1494"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4" w:type="dxa"/>
          </w:tcPr>
          <w:p>
            <w:pPr>
              <w:numPr>
                <w:ilvl w:val="0"/>
                <w:numId w:val="0"/>
              </w:numPr>
              <w:rPr>
                <w:rFonts w:hint="default"/>
                <w:vertAlign w:val="baseline"/>
                <w:lang w:val="en-US" w:eastAsia="zh-CN"/>
              </w:rPr>
            </w:pPr>
            <w:r>
              <w:rPr>
                <w:rFonts w:hint="eastAsia"/>
                <w:vertAlign w:val="baseline"/>
                <w:lang w:val="en-US" w:eastAsia="zh-CN"/>
              </w:rPr>
              <w:t>2</w:t>
            </w:r>
          </w:p>
        </w:tc>
        <w:tc>
          <w:tcPr>
            <w:tcW w:w="5734" w:type="dxa"/>
          </w:tcPr>
          <w:p>
            <w:pPr>
              <w:numPr>
                <w:ilvl w:val="0"/>
                <w:numId w:val="0"/>
              </w:numPr>
              <w:rPr>
                <w:rFonts w:hint="default"/>
                <w:vertAlign w:val="baseline"/>
                <w:lang w:val="en-US" w:eastAsia="zh-CN"/>
              </w:rPr>
            </w:pPr>
            <w:r>
              <w:rPr>
                <w:rFonts w:hint="eastAsia"/>
                <w:vertAlign w:val="baseline"/>
                <w:lang w:val="en-US" w:eastAsia="zh-CN"/>
              </w:rPr>
              <w:t>(A,0,-)</w:t>
            </w:r>
          </w:p>
        </w:tc>
        <w:tc>
          <w:tcPr>
            <w:tcW w:w="1494" w:type="dxa"/>
          </w:tcPr>
          <w:p>
            <w:pPr>
              <w:numPr>
                <w:ilvl w:val="0"/>
                <w:numId w:val="0"/>
              </w:numPr>
              <w:rPr>
                <w:rFonts w:hint="default"/>
                <w:vertAlign w:val="baseline"/>
                <w:lang w:val="en-US" w:eastAsia="zh-CN"/>
              </w:rPr>
            </w:pPr>
            <w:r>
              <w:rPr>
                <w:rFonts w:hint="eastAsia"/>
                <w:vertAlign w:val="baseline"/>
                <w:lang w:val="en-US" w:eastAsia="zh-CN"/>
              </w:rPr>
              <w:t>(D,2,D)(B,5,B)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4" w:type="dxa"/>
          </w:tcPr>
          <w:p>
            <w:pPr>
              <w:numPr>
                <w:ilvl w:val="0"/>
                <w:numId w:val="0"/>
              </w:numPr>
              <w:rPr>
                <w:rFonts w:hint="default"/>
                <w:vertAlign w:val="baseline"/>
                <w:lang w:val="en-US" w:eastAsia="zh-CN"/>
              </w:rPr>
            </w:pPr>
            <w:r>
              <w:rPr>
                <w:rFonts w:hint="eastAsia"/>
                <w:vertAlign w:val="baseline"/>
                <w:lang w:val="en-US" w:eastAsia="zh-CN"/>
              </w:rPr>
              <w:t>3</w:t>
            </w:r>
          </w:p>
        </w:tc>
        <w:tc>
          <w:tcPr>
            <w:tcW w:w="5734" w:type="dxa"/>
          </w:tcPr>
          <w:p>
            <w:pPr>
              <w:numPr>
                <w:ilvl w:val="0"/>
                <w:numId w:val="0"/>
              </w:numPr>
              <w:rPr>
                <w:rFonts w:hint="default"/>
                <w:vertAlign w:val="baseline"/>
                <w:lang w:val="en-US" w:eastAsia="zh-CN"/>
              </w:rPr>
            </w:pPr>
            <w:r>
              <w:rPr>
                <w:rFonts w:hint="eastAsia"/>
                <w:vertAlign w:val="baseline"/>
                <w:lang w:val="en-US" w:eastAsia="zh-CN"/>
              </w:rPr>
              <w:t>(A,0,-)(D,2,D)</w:t>
            </w:r>
          </w:p>
        </w:tc>
        <w:tc>
          <w:tcPr>
            <w:tcW w:w="1494" w:type="dxa"/>
          </w:tcPr>
          <w:p>
            <w:pPr>
              <w:numPr>
                <w:ilvl w:val="0"/>
                <w:numId w:val="0"/>
              </w:numPr>
              <w:rPr>
                <w:rFonts w:hint="default"/>
                <w:vertAlign w:val="baseline"/>
                <w:lang w:val="en-US" w:eastAsia="zh-CN"/>
              </w:rPr>
            </w:pPr>
            <w:r>
              <w:rPr>
                <w:rFonts w:hint="eastAsia"/>
                <w:vertAlign w:val="baseline"/>
                <w:lang w:val="en-US" w:eastAsia="zh-CN"/>
              </w:rPr>
              <w:t>(B,4,D)(E,7,D)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4" w:type="dxa"/>
          </w:tcPr>
          <w:p>
            <w:pPr>
              <w:numPr>
                <w:ilvl w:val="0"/>
                <w:numId w:val="0"/>
              </w:numPr>
              <w:rPr>
                <w:rFonts w:hint="default"/>
                <w:vertAlign w:val="baseline"/>
                <w:lang w:val="en-US" w:eastAsia="zh-CN"/>
              </w:rPr>
            </w:pPr>
            <w:r>
              <w:rPr>
                <w:rFonts w:hint="eastAsia"/>
                <w:vertAlign w:val="baseline"/>
                <w:lang w:val="en-US" w:eastAsia="zh-CN"/>
              </w:rPr>
              <w:t>4</w:t>
            </w:r>
          </w:p>
        </w:tc>
        <w:tc>
          <w:tcPr>
            <w:tcW w:w="5734" w:type="dxa"/>
          </w:tcPr>
          <w:p>
            <w:pPr>
              <w:numPr>
                <w:ilvl w:val="0"/>
                <w:numId w:val="0"/>
              </w:numPr>
              <w:rPr>
                <w:rFonts w:hint="default"/>
                <w:vertAlign w:val="baseline"/>
                <w:lang w:val="en-US" w:eastAsia="zh-CN"/>
              </w:rPr>
            </w:pPr>
            <w:r>
              <w:rPr>
                <w:rFonts w:hint="eastAsia"/>
                <w:vertAlign w:val="baseline"/>
                <w:lang w:val="en-US" w:eastAsia="zh-CN"/>
              </w:rPr>
              <w:t>(A,0,-)(D,2,D)(B,4,D)</w:t>
            </w:r>
          </w:p>
        </w:tc>
        <w:tc>
          <w:tcPr>
            <w:tcW w:w="1494" w:type="dxa"/>
          </w:tcPr>
          <w:p>
            <w:pPr>
              <w:numPr>
                <w:ilvl w:val="0"/>
                <w:numId w:val="0"/>
              </w:numPr>
              <w:rPr>
                <w:rFonts w:hint="default"/>
                <w:vertAlign w:val="baseline"/>
                <w:lang w:val="en-US" w:eastAsia="zh-CN"/>
              </w:rPr>
            </w:pPr>
            <w:r>
              <w:rPr>
                <w:rFonts w:hint="eastAsia"/>
                <w:vertAlign w:val="baseline"/>
                <w:lang w:val="en-US" w:eastAsia="zh-CN"/>
              </w:rPr>
              <w:t>(E,6,D)(C,8,D)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4" w:type="dxa"/>
          </w:tcPr>
          <w:p>
            <w:pPr>
              <w:numPr>
                <w:ilvl w:val="0"/>
                <w:numId w:val="0"/>
              </w:numPr>
              <w:rPr>
                <w:rFonts w:hint="default"/>
                <w:vertAlign w:val="baseline"/>
                <w:lang w:val="en-US" w:eastAsia="zh-CN"/>
              </w:rPr>
            </w:pPr>
            <w:r>
              <w:rPr>
                <w:rFonts w:hint="eastAsia"/>
                <w:vertAlign w:val="baseline"/>
                <w:lang w:val="en-US" w:eastAsia="zh-CN"/>
              </w:rPr>
              <w:t>5</w:t>
            </w:r>
          </w:p>
        </w:tc>
        <w:tc>
          <w:tcPr>
            <w:tcW w:w="5734" w:type="dxa"/>
          </w:tcPr>
          <w:p>
            <w:pPr>
              <w:numPr>
                <w:ilvl w:val="0"/>
                <w:numId w:val="0"/>
              </w:numPr>
              <w:rPr>
                <w:rFonts w:hint="default"/>
                <w:vertAlign w:val="baseline"/>
                <w:lang w:val="en-US" w:eastAsia="zh-CN"/>
              </w:rPr>
            </w:pPr>
            <w:r>
              <w:rPr>
                <w:rFonts w:hint="eastAsia"/>
                <w:vertAlign w:val="baseline"/>
                <w:lang w:val="en-US" w:eastAsia="zh-CN"/>
              </w:rPr>
              <w:t>(A,0,-)(D,2,D)(B,4,D)(E,6,D)</w:t>
            </w:r>
          </w:p>
        </w:tc>
        <w:tc>
          <w:tcPr>
            <w:tcW w:w="1494" w:type="dxa"/>
          </w:tcPr>
          <w:p>
            <w:pPr>
              <w:numPr>
                <w:ilvl w:val="0"/>
                <w:numId w:val="0"/>
              </w:numPr>
              <w:rPr>
                <w:rFonts w:hint="default"/>
                <w:vertAlign w:val="baseline"/>
                <w:lang w:val="en-US" w:eastAsia="zh-CN"/>
              </w:rPr>
            </w:pPr>
            <w:r>
              <w:rPr>
                <w:rFonts w:hint="eastAsia"/>
                <w:vertAlign w:val="baseline"/>
                <w:lang w:val="en-US" w:eastAsia="zh-CN"/>
              </w:rPr>
              <w:t>(C,7,D)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4" w:type="dxa"/>
          </w:tcPr>
          <w:p>
            <w:pPr>
              <w:numPr>
                <w:ilvl w:val="0"/>
                <w:numId w:val="0"/>
              </w:numPr>
              <w:rPr>
                <w:rFonts w:hint="default"/>
                <w:vertAlign w:val="baseline"/>
                <w:lang w:val="en-US" w:eastAsia="zh-CN"/>
              </w:rPr>
            </w:pPr>
            <w:r>
              <w:rPr>
                <w:rFonts w:hint="eastAsia"/>
                <w:vertAlign w:val="baseline"/>
                <w:lang w:val="en-US" w:eastAsia="zh-CN"/>
              </w:rPr>
              <w:t>7</w:t>
            </w:r>
          </w:p>
        </w:tc>
        <w:tc>
          <w:tcPr>
            <w:tcW w:w="5734" w:type="dxa"/>
          </w:tcPr>
          <w:p>
            <w:pPr>
              <w:numPr>
                <w:ilvl w:val="0"/>
                <w:numId w:val="0"/>
              </w:numPr>
              <w:rPr>
                <w:rFonts w:hint="default"/>
                <w:vertAlign w:val="baseline"/>
                <w:lang w:val="en-US" w:eastAsia="zh-CN"/>
              </w:rPr>
            </w:pPr>
            <w:r>
              <w:rPr>
                <w:rFonts w:hint="eastAsia"/>
                <w:vertAlign w:val="baseline"/>
                <w:lang w:val="en-US" w:eastAsia="zh-CN"/>
              </w:rPr>
              <w:t>(A,0,-)(D,2,D)(B,4,D)(E,6,D)(C,7,D)</w:t>
            </w:r>
          </w:p>
        </w:tc>
        <w:tc>
          <w:tcPr>
            <w:tcW w:w="1494" w:type="dxa"/>
          </w:tcPr>
          <w:p>
            <w:pPr>
              <w:numPr>
                <w:ilvl w:val="0"/>
                <w:numId w:val="0"/>
              </w:numPr>
              <w:rPr>
                <w:rFonts w:hint="default"/>
                <w:vertAlign w:val="baseline"/>
                <w:lang w:val="en-US" w:eastAsia="zh-CN"/>
              </w:rPr>
            </w:pPr>
          </w:p>
        </w:tc>
      </w:tr>
    </w:tbl>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1.7.10</w:t>
      </w:r>
    </w:p>
    <w:p>
      <w:pPr>
        <w:numPr>
          <w:ilvl w:val="0"/>
          <w:numId w:val="6"/>
        </w:numPr>
        <w:ind w:leftChars="0"/>
        <w:rPr>
          <w:rFonts w:hint="eastAsia"/>
          <w:lang w:val="en-US" w:eastAsia="zh-CN"/>
        </w:rPr>
      </w:pPr>
      <w:r>
        <w:rPr>
          <w:rFonts w:hint="eastAsia"/>
          <w:lang w:val="en-US" w:eastAsia="zh-CN"/>
        </w:rPr>
        <w:t>B</w:t>
      </w:r>
    </w:p>
    <w:p>
      <w:pPr>
        <w:numPr>
          <w:ilvl w:val="0"/>
          <w:numId w:val="6"/>
        </w:numPr>
        <w:ind w:leftChars="0"/>
        <w:rPr>
          <w:rFonts w:hint="default"/>
          <w:lang w:val="en-US" w:eastAsia="zh-CN"/>
        </w:rPr>
      </w:pPr>
      <w:r>
        <w:rPr>
          <w:rFonts w:hint="eastAsia"/>
          <w:lang w:val="en-US" w:eastAsia="zh-CN"/>
        </w:rPr>
        <w:t>A</w:t>
      </w:r>
    </w:p>
    <w:p>
      <w:pPr>
        <w:numPr>
          <w:ilvl w:val="0"/>
          <w:numId w:val="6"/>
        </w:numPr>
        <w:ind w:leftChars="0"/>
        <w:rPr>
          <w:rFonts w:hint="default"/>
          <w:lang w:val="en-US" w:eastAsia="zh-CN"/>
        </w:rPr>
      </w:pPr>
      <w:r>
        <w:rPr>
          <w:rFonts w:hint="eastAsia"/>
          <w:lang w:val="en-US" w:eastAsia="zh-CN"/>
        </w:rPr>
        <w:t>E</w:t>
      </w:r>
    </w:p>
    <w:p>
      <w:pPr>
        <w:numPr>
          <w:ilvl w:val="0"/>
          <w:numId w:val="6"/>
        </w:numPr>
        <w:ind w:leftChars="0"/>
        <w:rPr>
          <w:rFonts w:hint="default"/>
          <w:lang w:val="en-US" w:eastAsia="zh-CN"/>
        </w:rPr>
      </w:pPr>
      <w:r>
        <w:rPr>
          <w:rFonts w:hint="eastAsia"/>
          <w:lang w:val="en-US" w:eastAsia="zh-CN"/>
        </w:rPr>
        <w:t>F</w:t>
      </w:r>
    </w:p>
    <w:p>
      <w:pPr>
        <w:numPr>
          <w:ilvl w:val="0"/>
          <w:numId w:val="6"/>
        </w:numPr>
        <w:ind w:leftChars="0"/>
        <w:rPr>
          <w:rFonts w:hint="default"/>
          <w:lang w:val="en-US" w:eastAsia="zh-CN"/>
        </w:rPr>
      </w:pPr>
      <w:r>
        <w:rPr>
          <w:rFonts w:hint="eastAsia"/>
          <w:lang w:val="en-US" w:eastAsia="zh-CN"/>
        </w:rPr>
        <w:t>C</w:t>
      </w:r>
    </w:p>
    <w:p>
      <w:pPr>
        <w:numPr>
          <w:ilvl w:val="0"/>
          <w:numId w:val="6"/>
        </w:numPr>
        <w:ind w:leftChars="0"/>
        <w:rPr>
          <w:rFonts w:hint="default"/>
          <w:lang w:val="en-US" w:eastAsia="zh-CN"/>
        </w:rPr>
      </w:pPr>
      <w:r>
        <w:rPr>
          <w:rFonts w:hint="eastAsia"/>
          <w:lang w:val="en-US" w:eastAsia="zh-CN"/>
        </w:rPr>
        <w:t>D</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1.7.11</w:t>
      </w:r>
    </w:p>
    <w:p>
      <w:pPr>
        <w:numPr>
          <w:ilvl w:val="0"/>
          <w:numId w:val="0"/>
        </w:numPr>
        <w:rPr>
          <w:rFonts w:hint="default"/>
          <w:lang w:val="en-US" w:eastAsia="zh-CN"/>
        </w:rPr>
      </w:pPr>
      <w:r>
        <w:rPr>
          <w:rFonts w:hint="eastAsia"/>
          <w:lang w:val="en-US" w:eastAsia="zh-CN"/>
        </w:rPr>
        <w:t>（1）</w:t>
      </w:r>
      <w:r>
        <w:rPr>
          <w:rFonts w:hint="default"/>
          <w:lang w:val="en-US" w:eastAsia="zh-CN"/>
        </w:rPr>
        <w:t>它需要相对较长的时间才能确认一个路由是否失效。RIP至少需要经过3分钟的延迟才能启动备份路由。这个时间对于大多数应用程序来说都会出现超时错误，用户能明显地感觉出来系统出现了短暂的故障。</w:t>
      </w:r>
    </w:p>
    <w:p>
      <w:pPr>
        <w:numPr>
          <w:ilvl w:val="0"/>
          <w:numId w:val="0"/>
        </w:numPr>
        <w:rPr>
          <w:rFonts w:hint="default"/>
          <w:lang w:val="en-US" w:eastAsia="zh-CN"/>
        </w:rPr>
      </w:pPr>
      <w:r>
        <w:rPr>
          <w:rFonts w:hint="eastAsia"/>
          <w:lang w:val="en-US" w:eastAsia="zh-CN"/>
        </w:rPr>
        <w:t>（2）</w:t>
      </w:r>
      <w:r>
        <w:rPr>
          <w:rFonts w:hint="default"/>
          <w:lang w:val="en-US" w:eastAsia="zh-CN"/>
        </w:rPr>
        <w:t>它在选择路由时不考虑链路的连接速度，而仅仅用hopcount来衡量路径的长短。这就造成了在一个实际的网络中，采用快速以太网（100Mbps）连接的链路可能仅仅因为比10Mbps以太网链路多出1个hop，致使RIP认为10Mbps链路为一条更优化的路由，而实际上并非如此。</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A33F49"/>
    <w:multiLevelType w:val="singleLevel"/>
    <w:tmpl w:val="82A33F49"/>
    <w:lvl w:ilvl="0" w:tentative="0">
      <w:start w:val="1"/>
      <w:numFmt w:val="upperLetter"/>
      <w:suff w:val="nothing"/>
      <w:lvlText w:val="%1-"/>
      <w:lvlJc w:val="left"/>
    </w:lvl>
  </w:abstractNum>
  <w:abstractNum w:abstractNumId="1">
    <w:nsid w:val="94170AD6"/>
    <w:multiLevelType w:val="singleLevel"/>
    <w:tmpl w:val="94170AD6"/>
    <w:lvl w:ilvl="0" w:tentative="0">
      <w:start w:val="1"/>
      <w:numFmt w:val="lowerLetter"/>
      <w:suff w:val="nothing"/>
      <w:lvlText w:val="（%1）"/>
      <w:lvlJc w:val="left"/>
    </w:lvl>
  </w:abstractNum>
  <w:abstractNum w:abstractNumId="2">
    <w:nsid w:val="FFE1B8AF"/>
    <w:multiLevelType w:val="singleLevel"/>
    <w:tmpl w:val="FFE1B8AF"/>
    <w:lvl w:ilvl="0" w:tentative="0">
      <w:start w:val="2"/>
      <w:numFmt w:val="decimal"/>
      <w:suff w:val="nothing"/>
      <w:lvlText w:val="%1）"/>
      <w:lvlJc w:val="left"/>
    </w:lvl>
  </w:abstractNum>
  <w:abstractNum w:abstractNumId="3">
    <w:nsid w:val="03279195"/>
    <w:multiLevelType w:val="singleLevel"/>
    <w:tmpl w:val="03279195"/>
    <w:lvl w:ilvl="0" w:tentative="0">
      <w:start w:val="1"/>
      <w:numFmt w:val="upperLetter"/>
      <w:suff w:val="nothing"/>
      <w:lvlText w:val="%1-"/>
      <w:lvlJc w:val="left"/>
    </w:lvl>
  </w:abstractNum>
  <w:abstractNum w:abstractNumId="4">
    <w:nsid w:val="0F1E69A2"/>
    <w:multiLevelType w:val="singleLevel"/>
    <w:tmpl w:val="0F1E69A2"/>
    <w:lvl w:ilvl="0" w:tentative="0">
      <w:start w:val="1"/>
      <w:numFmt w:val="lowerLetter"/>
      <w:suff w:val="nothing"/>
      <w:lvlText w:val="（%1）"/>
      <w:lvlJc w:val="left"/>
    </w:lvl>
  </w:abstractNum>
  <w:abstractNum w:abstractNumId="5">
    <w:nsid w:val="57865146"/>
    <w:multiLevelType w:val="singleLevel"/>
    <w:tmpl w:val="57865146"/>
    <w:lvl w:ilvl="0" w:tentative="0">
      <w:start w:val="1"/>
      <w:numFmt w:val="lowerLetter"/>
      <w:lvlText w:val="(%1)"/>
      <w:lvlJc w:val="left"/>
      <w:pPr>
        <w:tabs>
          <w:tab w:val="left" w:pos="312"/>
        </w:tabs>
      </w:p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825021"/>
    <w:rsid w:val="0E825021"/>
    <w:rsid w:val="26D24004"/>
    <w:rsid w:val="3F902E4C"/>
    <w:rsid w:val="46BC4B02"/>
    <w:rsid w:val="50AC12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2020-11-23T00:58:00Z</dcterms:created>
  <dc:creator>源稚生</dc:creator>
  <cp:lastModifiedBy>源稚生</cp:lastModifiedBy>
  <dcterms:modified xsi:type="dcterms:W3CDTF">2020-11-23T06:35:49Z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