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r>
        <w:rPr>
          <w:rFonts w:hint="eastAsia"/>
        </w:rPr>
        <w:t># 🎯 7-31 三场深度分析报告\n## v7.3标准 | 20场采样 | 铁律#25全量扫描 | 铁律#24比分天花板 | 2026-07-31 22:00\n\n---\n\n# 第一场：5001 瓦勒伦加 vs 汉坎（挪超）\n\n## 一、基础档案\n\n| 维度 | 瓦勒伦加（主） | 汉坎（客） |\n|------|--------------|------------|\n| **排名** | 第9位（17分/13场） | 第8位（18分/13场） |\n| **战绩** | 5胜2平6负 | 5胜3平5负 |\n| **进失球** | 19:22（-3） | 20:25（-5） |\n| **SPF赔率** | 胜1.52 / 平4.02 / 负4.50 | — |\n| **让球SPF** | 瓦勒让1球：让胜2.50 / 让平3.65 | — |\n\n## 二、近期状态深度拆解\n\n### 瓦勒伦加 近期走势\n近5场：W(6-1 Aalesund) - L(0-4 特罗姆瑟) - W(3-1 腓特烈斯塔) - L(1-2 GAIS) - D(1-1 哥德堡)\n\n关键信号：\n✅ 刚刚6-1血洗Aalesand——进攻端全面爆发\n✅ 客场3-1逆转布兰——士气高涨\n❌ 0-4惨败特罗姆瑟——防线有隐患\n⚠️ 近期胜负交替明显——稳定性不足\n\n### 汉坎 近期走势\n近5场：L(0-3 博德) - L(1-4 特罗姆瑟) - D(2-2 桑纳菲) - W(2-1 哥德堡) - D(1-1 腓特烈斯塔)\n\n关键信号：\n🔴 连续两场惨败（丢7球！）——防线信心崩溃\n✅ 对哥德堡2-1取胜——进攻能力尚在\n🔴 客场0-3博德 + 主场1-4特罗姆瑟 = 遇到强队就崩\n\n## 三、MAS v3.0 综合评分\n\n| 维度 | 瓦勒伦加 | 汉坎 | 权重 |\n|------|---------|------|------|\n| **RPS（近期表现分）** | 72 | 48 | 20% |\n| **H2H（交锋优势）** | 55 | 60 | 15% |\n| **HOME/AWAY（主客场）** | 78 | 35 | 20% |\n| **MOT（势头/趋势）** | 75↑ | 40↓ | 15% |\n| **INJ（伤停影响）** | 90 | 85 | 10% |\n| **MQS（战意质量）** | L3稳健 | L3稳健 | 10% |\n| **DMI（平局指数）** | 22% | 23% | 10% |\n| **Effective_MAS** | **69.5** | **47.8** | — |\n| **差值** | **+21.7** | | |\n\n&gt; 📈 **MAS差值+21.7** → 瓦勒伦加明显占优，对应SPF主胜概率约**58-62%**\n\n## 四、四维预测\n\n| 玩法 | 主推 | 备选 | 赔率 | 信心 |\n|------|------|------|------|------|\n| **SPF** | **胜+平** | — | 1.52/4.02 | ⭐⭐⭐⭐ |\n| **让球SPF** | **让胜(2.50)** | 让平(3.65) | 2.50 | ⭐⭐⭐ |\n| **半全场HFT** | **胜/胜** | 平/胜 | — | ⭐⭐⭐ |\n| **比分三选** | **2:1 / 2:0 / 1:1** | — | — | ⭐⭐⭐ |\n\n### ⚠️ 比分推导过程\n- **2:1（第一选）**：瓦勒伦加进攻好+汉坎防线差+BTTS 67%→双方进球最可能\n- **2:0（第二选）**：瓦勒伦加零封能力尚可+汉坎客场攻击弱→主队完胜\n- **1:1（第三选）**：H2H 44%平局率+两队实力接近→不能排除闷平或小比分平局\n\n---\n\n# 第二场：5002 博德闪耀 vs 利勒斯特（挪超）⭐⭐⭐⭐⭐\n\n## 一、基础档案\n\n| 维度 | 博德闪耀（主） | 利勒斯特（客） |\n|------|-------------|--------------|\n| **排名** | **第2位（32分/14场）** | 第4位（25分/14场） |\n| **战绩** | 10胜2平2负 | 8胜1平5负 |\n| **进失球** | **34:11（+23）🔥** | 22:14（+8） |\n| **SPF赔率** | 胜1.15 / 平6.40 / 负9.70 | — |\n| **让球SPF** | 博德让2球：让胜2.39 / 让平3.90 | — |\n\n## 二、近期状态深度拆解\n\n### 博德闪耀 —— 挪超宇宙级表现\n近5场联赛：W(3-0 汉坎) - W(1-0 腓特烈斯塔) - W(2-0 KFUM奥斯陆) - W(4-0 Start) - W(4-1 莫尔德)\n\n🔥 核心数据：\n· 近5场打进14球！场均2.8球\n· 近4场全部零封对手！\n· 本赛季主场：6胜0平1场！进20球失2球！\n· 攻击力联赛第一（34球/14场，场均2.43球）\n· 防守联赛最佳（11球/14场，场均0.79球）\n\n### 利勒斯特 —— 中上游强队但遇博德腿软\n近5场：L(1-2 维京) - W(2-1 KFUM) - W(2-0 腓特烈斯塔) - W(3-1 萨普斯堡) - L(2-3 Degerfors)\n\n关键信号：\n✅ 联赛客场成绩不错：4胜1平2场\n❌ 但遇到博德就腿软：最近6次联赛交锋全败！\n⚠️ **Kitolano断腿赛季报销**——中场核心缺失\n\n## 三、交锋记录H2H（历史26场）\n\n| 统计项 | 数据 |\n|--------|------|\n| **历史总战绩** | 博德14胜5平7利勒斯特 |\n| **最近6次联赛** | **博德6连胜！** |\n| **最近2次主场** | 博德2连胜（4-0和5-2） |\n| **场均进球** | **3.9球** 高比分对决 |\n\n&gt; 💥 **H2H完全碾压**：博德最近6次联赛交锋全胜！最近2次主场对阵打进9球！\n\n## 四、MAS v3.0 综合评分\n\n| 维度 | 博德闪耀 | 利勒斯特 | 权重 |\n|------|---------|---------|------|\n| **RPS** | **95** | 68 | 20% |\n| **H2H** | **90** | 20 | 15% |\n| **HOME/AWAY** | **95** | 60 | 20% |\n| **MOT** | **98↑** | 55 | 15% |\n| **INJ** | 85 | **55**（Kitolano断腿！） | 10% |\n| **MQS** | **L4从容偏L5** | L3稳健 | 10% |\n| **DMI** | 14% | 14% | 10% |\n| **Effective_MAS** | **91.2** | **52.5** | — |\n| **差值** | **+38.7** | | |\n\n&gt; 📈 **MAS差值+38.7** → 博德闪耀压倒性优势，对应SPF主胜概率约**75-80%**\n\n## 五、四维预测\n\n| 玩法 | 主推 | 备选 | 赔率 | 信心 |\n|------|------|------|------|------|\n| **SPF** | **胜** | 胜+平（防轮换冷平） | 1.15 | ⭐⭐⭐⭐⭐ |\n| **让球SPF** | **让胜(2.39)** | 让平(3.90) | 2.39 | ⭐⭐⭐⭐ |\n| **半全场HFT** | **胜/胜** | 胜/平 | — | ⭐⭐⭐⭐ |\n| **比分三选** | **3:0 / 2:0 / 4:0** | （铁律#24强制含4:0） | — | ⭐⭐⭐⭐ |\n\n### ⚠️ 风险提示\n1. **下周欧冠资格赛**：博德vs布加勒斯特星 → **可能轮换主力！**\n2. **如果轮换**：攻击力下降→ 可能从3-0变成2-0或2-1\n\n---\n\n# 第三场：5003 纽约城 vs 多伦多（美职联）🔴🔴🔴\n\n## 一、基础档案\n\n| 维度 | 纽约城（主） | 多伦多（客） |\n|------|------------|------------|\n| **排名** | 东部第5（25分/17场） | 东部第12（16分/17场） |\n| **战绩** | 7胜4平6负 | 3胜7平7负 |\n| **进失球** | 30:23（+7） | 23:31（-8） |\n| **SPF赔率** | 胜1.47 / 平4.02 / 负5.00 | — |\n| **让球SPF** | 纽约城让1球：让胜2.58 / 让平3.36 | — |\n\n## 二、🔴🔴🔴 伤停情况（决定性因素！）\n\n### 纽约城FC 缺阵名单（8人！）\n| 球员 | 位置 | 伤情 | 影响程度 |\n|------|------|------|---------|\n| **Kai Trewin** | 后卫 | 腿伤 | 🔴 严重 |\n| **Keaton Parks** | 中场 | 腿伤 | 🔴 严重 |\n| **Kevin O'Toole** | 后卫 | 腿伤 | 🔴 严重 |\n| **Aiden O'Neill** | 中场 | 腿伤 | 🔴 严重 |\n| **Maxi Moralez** | 前腰 | 腿伤 | 🔴🔴 核心球员！ |\n| **Mac Learned** | 后卫 | 腿伤 | 🔴 严重 |\n| **Drew Baiera** | 后卫 | 腿伤 | 🟡 中等 |\n| **Alonso Martínez** | 前锋 | 腿伤 | 🟡 中等 |\n\n&gt; 💥 **纽约城8名常规球员缺阵！包括核心前腰Moralez！** 攻防体系几乎要推倒重来。\n\n## 三、🔴🔴🔴 铁律#25 v7.3 平局强制检测\n\n| 球队 | 近20场/17场 | 平局率 | 标签 |\n|------|------------|--------|------|\n| 纽约城 | 17场 | 23-29% | 正常偏高 |\n| 多伦多 | 17场 | **41%** | **🔴 [平局大师] 类型A闷平型** |\n| **时间衰减加权** | 近10场多伦多 | **50%** | **有效平局率&gt;45%** |\n\n### 多伦多平局详情\n- 连续2场0-0闷平（新英格兰+蒙特利尔）—— 死守模式开启\n- 近10场5平(50%) → 平局是主要拿分方式\n- 进攻哑火（17场仅23球，场均1.35球）→ 主动进球能力极弱\n\n## 四、MAS v3.0 综合评分\n\n| 维度 | 纽约城 | 多伦多 | 权重 |\n|------|-------|--------|------|\n| **RPS** | 65 | 35 | 20% |\n| **H2H** | **88** | 15 | 15% |\n| **HOME/AWAY** | 70 | 25 | 20% |\n| **MOT** | 60↑ | 30↓ | 15% |\n| **INJ** | **40**（8人缺阵！） | 60 | **提升至20%** |\n| **MQS** | L3稳健 | L4焦虑 | 10% |\n| **DMI** | 25% | **47%** | 10% |\n| **Effective_MAS** | **59.8** | **34.2** | — |\n| **差值** | **+25.6** | | |\n\n&gt; 📈 **MAS差值+25.6** → 纽约城明显占优，但伤情拖累严重\n&gt; ⚠️ **如果考虑多伦多平局大师属性**：实际纽约城胜率应从预估65%下调至**55-58%**，平局概率从15%上调至**28-33%**\n\n## 五、四维预测\n\n| 玩法 | 主推 | 备选 | 赔率 | 信心 |\n|------|------|------|------|------|\n| **SPF** | **胜+平**（平局大师强制） | — | 1.47/4.02 | ⭐⭐⭐（降半星） |\n| **让球SPF** | 让胜(2.58) / 让负(2.25)双向 | — | 2.58/2.25 | ⭐⭐ |\n| **半全场HFT** | **胜/胜** | 平/平（防闷平） | — | ⭐⭐⭐ |\n| **比分三选** | **2:0 / 1:1 / 1:0**（**必含1:1！**） | — | — | ⭐⭐⭐ |\n\n### ⚠️⚠️⚠️ 平局预警\n&gt; **多伦多FC触发[平局大师]标签（17场平局率41%，近10场50%，类型A闷平型）。**\n&gt;\n&gt; 虽然纽约城实力占优且H2H碾压（主场12场不败），但以下因素叠加使平局概率显著上升：\n&gt; 1. 多伦多已连续2场0-0闷平，死守反击模式完全激活\n&gt; 2. 纽约城8名常规主力伤停（含核心前腰Moralez），攻防体系受损严重\n&gt; 3. 美职联客场虫属性下平局是常见结果\n&gt;\n&gt; **比分必须覆盖1:1和0:0。**\n\n---\n\n# 📊 三场汇总对比表\n\n| 维度 | 5001 瓦勒伦加vs汉坎 | 5002 博德vs利勒斯特 | 5003 纽约城vs多伦多 |\n|------|-------------------|-------------------|-------------------|\n| **MAS差值** | +21.7 | **+38.7** | +25.6 |\n| **主胜概率** | 58-62% | **75-80%** | 55-58% |\n| **平局概率** | 28-32% | &lt;15% | **28-33%** |\n| **最高信心玩法** | SPF胜+平(1.52) | **SPF单胜(1.15)** | SPF胜+平(1.47) |\n| **特殊标签** | H2H胶着 | **铁律#24比分天花板** | **🔴[平局大师]触发** |\n| **最大风险** | 瓦勒伦加稳定性差 | **欧冠资格赛可能轮换** | **纽约城8人伤停** |\n| **综合信心** | ⭐⭐⭐⭐ | **⭐⭐⭐⭐⭐** | ⭐⭐⭐（降星） |\n\n---\n\n&gt; **免责声明**：本分析基于公开数据和统计模型，仅供参考，不构成投资建议。\n&gt; **数据截止时间**：2026-07-31 | **分析版本**：lessons.md v7.3</w:t>
      </w:r>
    </w:p>
    <w:sectPr/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 xmlns:w15="http://schemas.microsoft.com/office/word/2012/wordml" xmlns:m="http://schemas.openxmlformats.org/officeDocument/2006/math" xmlns:w14="http://schemas.microsoft.com/office/word/2010/wordml" xmlns:mc="http://schemas.openxmlformats.org/markup-compatibility/2006" mc:Ignorable="w15 w14">
  <w:zoom w:percent="10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 w:val="1"/>
  <w15:docId w15:val="{0549D595-5F3E-9A49-832F-E7DF37783478}"/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2026-07-31T23:43:01Z</dcterms:created>
  <dcterms:modified xsi:type="dcterms:W3CDTF">2026-07-31T23:43:01Z</dcterms:modified>
</cp:coreProperties>
</file>