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rFonts w:ascii="Helvetica Neue;Helvetica;Segoe UI;Arial;freesans;sans-serif" w:hAnsi="Helvetica Neue;Helvetica;Segoe UI;Arial;freesans;sans-serif" w:eastAsia="Helvetica Neue;Helvetica;Segoe UI;Arial;freesans;sans-serif"/>
          <w:b/>
          <w:i w:val="false"/>
          <w:caps w:val="false"/>
          <w:smallCaps w:val="false"/>
          <w:color w:val="333333"/>
          <w:spacing w:val="0"/>
        </w:rPr>
      </w:pPr>
      <w:bookmarkStart w:id="0" w:name="essay"/>
      <w:bookmarkEnd w:id="0"/>
      <w:r>
        <w:rPr>
          <w:rFonts w:eastAsia="Helvetica Neue;Helvetica;Segoe UI;Arial;freesans;sans-serif" w:ascii="Helvetica Neue;Helvetica;Segoe UI;Arial;freesans;sans-serif" w:hAnsi="Helvetica Neue;Helvetica;Segoe UI;Arial;freesans;sans-serif"/>
          <w:b/>
          <w:i w:val="false"/>
          <w:caps w:val="false"/>
          <w:smallCaps w:val="false"/>
          <w:color w:val="333333"/>
          <w:spacing w:val="0"/>
        </w:rPr>
        <w:t>Essay</w:t>
      </w:r>
    </w:p>
    <w:p>
      <w:pPr>
        <w:pStyle w:val="Heading5"/>
        <w:widowControl/>
        <w:spacing w:lineRule="auto" w:line="336" w:before="0" w:after="240"/>
        <w:ind w:left="0" w:right="0" w:hanging="0"/>
        <w:rPr>
          <w:rFonts w:ascii="Helvetica Neue;Helvetica;Segoe UI;Arial;freesans;sans-serif" w:hAnsi="Helvetica Neue;Helvetica;Segoe UI;Arial;freesans;sans-serif" w:eastAsia="Helvetica Neue;Helvetica;Segoe UI;Arial;freesans;sans-serif"/>
          <w:b/>
          <w:i w:val="false"/>
          <w:caps w:val="false"/>
          <w:smallCaps w:val="false"/>
          <w:color w:val="333333"/>
          <w:spacing w:val="0"/>
          <w:sz w:val="22"/>
          <w:szCs w:val="22"/>
        </w:rPr>
      </w:pPr>
      <w:bookmarkStart w:id="1" w:name="1-fingerprinting-14-"/>
      <w:bookmarkEnd w:id="1"/>
      <w:r>
        <w:rPr>
          <w:rFonts w:eastAsia="Helvetica Neue;Helvetica;Segoe UI;Arial;freesans;sans-serif" w:ascii="Helvetica Neue;Helvetica;Segoe UI;Arial;freesans;sans-serif" w:hAnsi="Helvetica Neue;Helvetica;Segoe UI;Arial;freesans;sans-serif"/>
          <w:b/>
          <w:i w:val="false"/>
          <w:caps w:val="false"/>
          <w:smallCaps w:val="false"/>
          <w:color w:val="333333"/>
          <w:spacing w:val="0"/>
          <w:sz w:val="22"/>
          <w:szCs w:val="22"/>
        </w:rPr>
        <w:t xml:space="preserve">1. </w:t>
      </w:r>
      <w:r>
        <w:rPr>
          <w:rFonts w:eastAsia="Helvetica Neue;Helvetica;Segoe UI;Arial;freesans;sans-serif" w:ascii="Helvetica Neue;Helvetica;Segoe UI;Arial;freesans;sans-serif" w:hAnsi="Helvetica Neue;Helvetica;Segoe UI;Arial;freesans;sans-serif"/>
          <w:b/>
          <w:i w:val="false"/>
          <w:caps w:val="false"/>
          <w:smallCaps w:val="false"/>
          <w:color w:val="333333"/>
          <w:spacing w:val="0"/>
          <w:sz w:val="22"/>
          <w:szCs w:val="22"/>
        </w:rPr>
        <w:t>RSSI-Fingerprinting-Based Mobile Phone Localization With Route Constraints</w:t>
      </w:r>
      <w:r>
        <w:rPr>
          <w:rFonts w:eastAsia="Helvetica Neue;Helvetica;Segoe UI;Arial;freesans;sans-serif" w:ascii="Helvetica Neue;Helvetica;Segoe UI;Arial;freesans;sans-serif" w:hAnsi="Helvetica Neue;Helvetica;Segoe UI;Arial;freesans;sans-serif"/>
          <w:b/>
          <w:i w:val="false"/>
          <w:caps w:val="false"/>
          <w:smallCaps w:val="false"/>
          <w:color w:val="333333"/>
          <w:spacing w:val="0"/>
          <w:sz w:val="22"/>
          <w:szCs w:val="22"/>
        </w:rPr>
        <w:t>[14]</w:t>
      </w:r>
    </w:p>
    <w:p>
      <w:pPr>
        <w:pStyle w:val="TextBody"/>
        <w:widowControl/>
        <w:spacing w:lineRule="atLeast" w:line="375" w:before="0" w:after="240"/>
        <w:ind w:left="0" w:right="0"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1.1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模型</w:t>
      </w:r>
    </w:p>
    <w:p>
      <w:pPr>
        <w:pStyle w:val="TextBody"/>
        <w:widowControl/>
        <w:numPr>
          <w:ilvl w:val="0"/>
          <w:numId w:val="1"/>
        </w:numPr>
        <w:tabs>
          <w:tab w:val="left" w:pos="0" w:leader="none"/>
        </w:tabs>
        <w:spacing w:lineRule="auto" w:line="384" w:before="240" w:after="240"/>
        <w:ind w:left="707" w:right="0"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S = {s</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vertAlign w:val="subscript"/>
        </w:rPr>
        <w:t>1</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 s</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vertAlign w:val="subscript"/>
        </w:rPr>
        <w:t>2</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 . . . , s</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vertAlign w:val="subscript"/>
        </w:rPr>
        <w:t>N</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w:t>
        <w:br/>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状态</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路段编号</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br/>
        <w:t xml:space="preserve">N: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路段总数</w:t>
      </w:r>
    </w:p>
    <w:p>
      <w:pPr>
        <w:pStyle w:val="TextBody"/>
        <w:widowControl/>
        <w:numPr>
          <w:ilvl w:val="0"/>
          <w:numId w:val="1"/>
        </w:numPr>
        <w:tabs>
          <w:tab w:val="left" w:pos="0" w:leader="none"/>
        </w:tabs>
        <w:spacing w:lineRule="auto" w:line="384" w:before="240" w:after="240"/>
        <w:ind w:left="707" w:right="0"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V = {v</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vertAlign w:val="subscript"/>
        </w:rPr>
        <w:t>1</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 v</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vertAlign w:val="subscript"/>
        </w:rPr>
        <w:t>2</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 . . . , v</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vertAlign w:val="subscript"/>
        </w:rPr>
        <w:t>M</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w:t>
        <w:br/>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观测向量</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一条观测向量是一组在</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z</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个采样点的信号强度序列</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br/>
        <w:t xml:space="preserve">M: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所有可能的观测向量数</w:t>
      </w:r>
    </w:p>
    <w:p>
      <w:pPr>
        <w:pStyle w:val="TextBody"/>
        <w:widowControl/>
        <w:numPr>
          <w:ilvl w:val="0"/>
          <w:numId w:val="1"/>
        </w:numPr>
        <w:tabs>
          <w:tab w:val="left" w:pos="0" w:leader="none"/>
        </w:tabs>
        <w:spacing w:lineRule="auto" w:line="384" w:before="240" w:after="240"/>
        <w:ind w:left="707" w:right="0"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A(N*N):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状态转移概率矩阵</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br/>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两条假设</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1.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车辆遵循相同道路</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2.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匀速运动</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=&gt; </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a</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vertAlign w:val="subscript"/>
        </w:rPr>
        <w:t>ij</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 a</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vertAlign w:val="subscript"/>
        </w:rPr>
        <w:t>k</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 where k = j − i and a</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vertAlign w:val="subscript"/>
        </w:rPr>
        <w:t>k</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 0 for k &lt; 0.</w:t>
        <w:br/>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每条道路</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构成</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一个矩阵</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A.</w:t>
      </w:r>
    </w:p>
    <w:p>
      <w:pPr>
        <w:pStyle w:val="TextBody"/>
        <w:widowControl/>
        <w:numPr>
          <w:ilvl w:val="0"/>
          <w:numId w:val="1"/>
        </w:numPr>
        <w:tabs>
          <w:tab w:val="left" w:pos="0" w:leader="none"/>
        </w:tabs>
        <w:spacing w:lineRule="auto" w:line="384" w:before="240" w:after="240"/>
        <w:ind w:left="707" w:right="0" w:hanging="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B(N*M):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每个路段对于每个信号强度序列的概率分布</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收敛到高斯分布</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br/>
      </w:r>
      <w:r>
        <w:rPr>
          <w:rStyle w:val="StrongEmphasis"/>
          <w:rFonts w:ascii="Helvetica Neue;Helvetica;Segoe UI;Arial;freesans;sans-serif" w:hAnsi="Helvetica Neue;Helvetica;Segoe UI;Arial;freesans;sans-serif" w:eastAsia="Helvetica Neue;Helvetica;Segoe UI;Arial;freesans;sans-serif"/>
          <w:b/>
          <w:i w:val="false"/>
          <w:caps w:val="false"/>
          <w:smallCaps w:val="false"/>
          <w:color w:val="333333"/>
          <w:spacing w:val="0"/>
          <w:sz w:val="24"/>
        </w:rPr>
        <w:t>以下这段话是该算法核心</w:t>
      </w:r>
      <w:r>
        <w:rPr>
          <w:rStyle w:val="StrongEmphasis"/>
          <w:rFonts w:eastAsia="Helvetica Neue;Helvetica;Segoe UI;Arial;freesans;sans-serif" w:ascii="Helvetica Neue;Helvetica;Segoe UI;Arial;freesans;sans-serif" w:hAnsi="Helvetica Neue;Helvetica;Segoe UI;Arial;freesans;sans-serif"/>
          <w:b/>
          <w:i w:val="false"/>
          <w:caps w:val="false"/>
          <w:smallCaps w:val="false"/>
          <w:color w:val="333333"/>
          <w:spacing w:val="0"/>
          <w:sz w:val="24"/>
        </w:rPr>
        <w:t>:</w:t>
      </w:r>
    </w:p>
    <w:p>
      <w:pPr>
        <w:pStyle w:val="Quotations"/>
        <w:widowControl/>
        <w:numPr>
          <w:ilvl w:val="0"/>
          <w:numId w:val="0"/>
        </w:numPr>
        <w:pBdr>
          <w:left w:val="single" w:sz="24" w:space="11" w:color="DDDDDD"/>
        </w:pBdr>
        <w:spacing w:lineRule="auto" w:line="384" w:before="0" w:after="0"/>
        <w:ind w:left="1274" w:right="567" w:hanging="0"/>
        <w:rPr>
          <w:rFonts w:ascii="Helvetica Neue;Helvetica;Segoe UI;Arial;freesans;sans-serif" w:hAnsi="Helvetica Neue;Helvetica;Segoe UI;Arial;freesans;sans-serif" w:eastAsia="Helvetica Neue;Helvetica;Segoe UI;Arial;freesans;sans-serif"/>
          <w:b w:val="false"/>
          <w:i w:val="false"/>
          <w:caps w:val="false"/>
          <w:smallCaps w:val="false"/>
          <w:color w:val="777777"/>
          <w:spacing w:val="0"/>
          <w:sz w:val="23"/>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777777"/>
          <w:spacing w:val="0"/>
          <w:sz w:val="23"/>
        </w:rPr>
        <w:t>The HMM techniques developed for GSM RSSI-based localization, on the other hand, use either a deterministic function of the Euclidean distance and the number of matching base stations between the observed vector and each RSSI vector in the training database as the cost of the observed RSSI vector [11] or the histogram of the RSSI readings of the associated base station in each road segment [12].</w:t>
      </w:r>
    </w:p>
    <w:p>
      <w:pPr>
        <w:pStyle w:val="TextBody"/>
        <w:widowControl/>
        <w:numPr>
          <w:ilvl w:val="0"/>
          <w:numId w:val="1"/>
        </w:numPr>
        <w:tabs>
          <w:tab w:val="left" w:pos="0" w:leader="none"/>
        </w:tabs>
        <w:spacing w:lineRule="auto" w:line="384" w:before="240" w:after="240"/>
        <w:ind w:left="707" w:right="0"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π(N*1) :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初始化时</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各个路段编号的可能性</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总和为</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1)</w:t>
      </w:r>
    </w:p>
    <w:p>
      <w:pPr>
        <w:pStyle w:val="TextBody"/>
        <w:widowControl/>
        <w:spacing w:lineRule="atLeast" w:line="375" w:before="0" w:after="240"/>
        <w:ind w:left="0" w:right="0"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drawing>
          <wp:anchor behindDoc="0" distT="0" distB="0" distL="0" distR="0" simplePos="0" locked="0" layoutInCell="1" allowOverlap="1" relativeHeight="2">
            <wp:simplePos x="0" y="0"/>
            <wp:positionH relativeFrom="column">
              <wp:posOffset>651510</wp:posOffset>
            </wp:positionH>
            <wp:positionV relativeFrom="paragraph">
              <wp:posOffset>85725</wp:posOffset>
            </wp:positionV>
            <wp:extent cx="3067050" cy="70485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67050" cy="704850"/>
                    </a:xfrm>
                    <a:prstGeom prst="rect">
                      <a:avLst/>
                    </a:prstGeom>
                  </pic:spPr>
                </pic:pic>
              </a:graphicData>
            </a:graphic>
          </wp:anchor>
        </w:drawing>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1.2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训练</w:t>
      </w:r>
    </w:p>
    <w:p>
      <w:pPr>
        <w:pStyle w:val="TextBody"/>
        <w:widowControl/>
        <w:numPr>
          <w:ilvl w:val="0"/>
          <w:numId w:val="2"/>
        </w:numPr>
        <w:tabs>
          <w:tab w:val="left" w:pos="0" w:leader="none"/>
        </w:tabs>
        <w:spacing w:lineRule="atLeast" w:line="375" w:before="0" w:after="240"/>
        <w:ind w:left="707" w:hanging="0"/>
        <w:rPr>
          <w:b w:val="false"/>
          <w:i w:val="false"/>
          <w:sz w:val="24"/>
        </w:rPr>
      </w:pPr>
      <w:r>
        <w:rPr>
          <w:rFonts w:eastAsia="Helvetica Neue;Helvetica;Segoe UI;Arial;freesans;sans-serif" w:ascii="Helvetica Neue;Helvetica;Segoe UI;Arial;freesans;sans-serif" w:hAnsi="Helvetica Neue;Helvetica;Segoe UI;Arial;freesans;sans-serif"/>
          <w:caps w:val="false"/>
          <w:smallCaps w:val="false"/>
          <w:color w:val="333333"/>
          <w:spacing w:val="0"/>
        </w:rPr>
      </w:r>
    </w:p>
    <w:p>
      <w:pPr>
        <w:pStyle w:val="TextBody"/>
        <w:widowControl/>
        <w:numPr>
          <w:ilvl w:val="0"/>
          <w:numId w:val="2"/>
        </w:numPr>
        <w:tabs>
          <w:tab w:val="left" w:pos="0" w:leader="none"/>
        </w:tabs>
        <w:spacing w:lineRule="atLeast" w:line="375" w:before="0" w:after="240"/>
        <w:ind w:left="707" w:hanging="0"/>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pPr>
      <w:r>
        <w:drawing>
          <wp:anchor behindDoc="0" distT="0" distB="0" distL="0" distR="0" simplePos="0" locked="0" layoutInCell="1" allowOverlap="1" relativeHeight="3">
            <wp:simplePos x="0" y="0"/>
            <wp:positionH relativeFrom="column">
              <wp:posOffset>2374900</wp:posOffset>
            </wp:positionH>
            <wp:positionV relativeFrom="paragraph">
              <wp:posOffset>170815</wp:posOffset>
            </wp:positionV>
            <wp:extent cx="4676775" cy="71437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76775" cy="714375"/>
                    </a:xfrm>
                    <a:prstGeom prst="rect">
                      <a:avLst/>
                    </a:prstGeom>
                  </pic:spPr>
                </pic:pic>
              </a:graphicData>
            </a:graphic>
          </wp:anchor>
        </w:drawing>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Kolmogorov–Smirnov test</w:t>
      </w:r>
    </w:p>
    <w:p>
      <w:pPr>
        <w:pStyle w:val="TextBody"/>
        <w:widowControl/>
        <w:numPr>
          <w:ilvl w:val="0"/>
          <w:numId w:val="2"/>
        </w:numPr>
        <w:tabs>
          <w:tab w:val="left" w:pos="0" w:leader="none"/>
        </w:tabs>
        <w:spacing w:lineRule="atLeast" w:line="375" w:before="0" w:after="240"/>
        <w:ind w:left="707"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bjk</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公式</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归一化处理之后</w:t>
      </w:r>
      <w:r>
        <w:rPr>
          <w:rFonts w:eastAsia="Helvetica Neue;Helvetica;Segoe UI;Arial;freesans;sans-serif" w:ascii="Helvetica Neue;Helvetica;Segoe UI;Arial;freesans;sans-serif" w:hAnsi="Helvetica Neue;Helvetica;Segoe UI;Arial;freesans;sans-serif"/>
          <w:caps w:val="false"/>
          <w:smallCaps w:val="false"/>
          <w:color w:val="333333"/>
          <w:spacing w:val="0"/>
        </w:rPr>
        <w:t xml:space="preserve">:                                                                                                  </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p>
    <w:p>
      <w:pPr>
        <w:pStyle w:val="TextBody"/>
        <w:widowControl/>
        <w:spacing w:lineRule="atLeast" w:line="375" w:before="0" w:after="240"/>
        <w:ind w:left="0" w:right="0"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1.3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计算</w:t>
      </w:r>
    </w:p>
    <w:p>
      <w:pPr>
        <w:pStyle w:val="TextBody"/>
        <w:widowControl/>
        <w:numPr>
          <w:ilvl w:val="0"/>
          <w:numId w:val="3"/>
        </w:numPr>
        <w:tabs>
          <w:tab w:val="left" w:pos="0" w:leader="none"/>
        </w:tabs>
        <w:spacing w:lineRule="atLeast" w:line="375" w:before="0" w:after="240"/>
        <w:ind w:left="707"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RSSI</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序列</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观测向量</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O) -&gt;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路段序列</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状态</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Q)</w:t>
      </w:r>
    </w:p>
    <w:p>
      <w:pPr>
        <w:pStyle w:val="TextBody"/>
        <w:widowControl/>
        <w:numPr>
          <w:ilvl w:val="0"/>
          <w:numId w:val="3"/>
        </w:numPr>
        <w:tabs>
          <w:tab w:val="left" w:pos="0" w:leader="none"/>
        </w:tabs>
        <w:spacing w:lineRule="atLeast" w:line="375" w:before="0" w:after="240"/>
        <w:ind w:left="707" w:hanging="0"/>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pP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维特比算法</w:t>
      </w:r>
    </w:p>
    <w:p>
      <w:pPr>
        <w:pStyle w:val="TextBody"/>
        <w:widowControl/>
        <w:spacing w:lineRule="atLeast" w:line="375" w:before="0" w:after="240"/>
        <w:ind w:left="0" w:right="0"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1.4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比较</w:t>
      </w:r>
    </w:p>
    <w:p>
      <w:pPr>
        <w:pStyle w:val="TextBody"/>
        <w:widowControl/>
        <w:numPr>
          <w:ilvl w:val="0"/>
          <w:numId w:val="4"/>
        </w:numPr>
        <w:tabs>
          <w:tab w:val="left" w:pos="0" w:leader="none"/>
        </w:tabs>
        <w:spacing w:lineRule="atLeast" w:line="375" w:before="0" w:after="240"/>
        <w:ind w:left="707"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Ctrack</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的中值定位误差对于小和大的段长度来说非常大，而</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S-HMM</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由于包括驱动器和</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RSSI</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统计信息而具有稳定的定位误差</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p>
    <w:p>
      <w:pPr>
        <w:pStyle w:val="TextBody"/>
        <w:widowControl/>
        <w:numPr>
          <w:ilvl w:val="0"/>
          <w:numId w:val="4"/>
        </w:numPr>
        <w:tabs>
          <w:tab w:val="left" w:pos="0" w:leader="none"/>
        </w:tabs>
        <w:spacing w:lineRule="atLeast" w:line="375" w:before="0" w:after="240"/>
        <w:ind w:left="707"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S-HMM</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的中值误差小于所有段长度的</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Ctrack</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的中值误差</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p>
    <w:p>
      <w:pPr>
        <w:pStyle w:val="TextBody"/>
        <w:widowControl/>
        <w:numPr>
          <w:ilvl w:val="0"/>
          <w:numId w:val="4"/>
        </w:numPr>
        <w:tabs>
          <w:tab w:val="left" w:pos="0" w:leader="none"/>
        </w:tabs>
        <w:spacing w:lineRule="atLeast" w:line="375" w:before="0" w:after="240"/>
        <w:ind w:left="707"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对于所有段长度，</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S-HMM</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的定位误差总是在</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Ctrack</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和</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KNN</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算法的左侧</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p>
    <w:p>
      <w:pPr>
        <w:pStyle w:val="TextBody"/>
        <w:widowControl/>
        <w:numPr>
          <w:ilvl w:val="0"/>
          <w:numId w:val="4"/>
        </w:numPr>
        <w:tabs>
          <w:tab w:val="left" w:pos="0" w:leader="none"/>
        </w:tabs>
        <w:spacing w:lineRule="atLeast" w:line="375" w:before="0" w:after="240"/>
        <w:ind w:left="707"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随着段长度的增加，</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Ctrack</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的成本表现最差，而曼哈顿的成本更稳定，但是仍然比</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S-HMM</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差</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p>
    <w:p>
      <w:pPr>
        <w:pStyle w:val="TextBody"/>
        <w:widowControl/>
        <w:numPr>
          <w:ilvl w:val="0"/>
          <w:numId w:val="4"/>
        </w:numPr>
        <w:tabs>
          <w:tab w:val="left" w:pos="0" w:leader="none"/>
        </w:tabs>
        <w:spacing w:lineRule="atLeast" w:line="375" w:before="0" w:after="240"/>
        <w:ind w:left="707"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随着段长度的增加，我们可能需要在</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HMM</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中包含状态持续时间密度</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(As the segment length increases, we may need to include the state duration density in the HMM);</w:t>
      </w:r>
    </w:p>
    <w:p>
      <w:pPr>
        <w:pStyle w:val="TextBody"/>
        <w:widowControl/>
        <w:numPr>
          <w:ilvl w:val="0"/>
          <w:numId w:val="4"/>
        </w:numPr>
        <w:tabs>
          <w:tab w:val="left" w:pos="0" w:leader="none"/>
        </w:tabs>
        <w:spacing w:lineRule="atLeast" w:line="375" w:before="0" w:after="240"/>
        <w:ind w:left="707"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S-HMM</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计算需要消耗较多的电量</w:t>
      </w:r>
    </w:p>
    <w:p>
      <w:pPr>
        <w:pStyle w:val="Heading5"/>
        <w:widowControl/>
        <w:spacing w:lineRule="auto" w:line="336" w:before="0" w:after="240"/>
        <w:ind w:left="0" w:right="0" w:hanging="0"/>
        <w:rPr>
          <w:rFonts w:ascii="Helvetica Neue;Helvetica;Segoe UI;Arial;freesans;sans-serif" w:hAnsi="Helvetica Neue;Helvetica;Segoe UI;Arial;freesans;sans-serif" w:eastAsia="Helvetica Neue;Helvetica;Segoe UI;Arial;freesans;sans-serif" w:cs="FreeSans"/>
          <w:b/>
          <w:b/>
          <w:bCs/>
          <w:i w:val="false"/>
          <w:caps w:val="false"/>
          <w:smallCaps w:val="false"/>
          <w:color w:val="333333"/>
          <w:spacing w:val="0"/>
          <w:sz w:val="22"/>
          <w:szCs w:val="22"/>
        </w:rPr>
      </w:pPr>
      <w:bookmarkStart w:id="2" w:name="2-ctrack-11-"/>
      <w:bookmarkEnd w:id="2"/>
      <w:r>
        <w:rPr>
          <w:rFonts w:eastAsia="Helvetica Neue;Helvetica;Segoe UI;Arial;freesans;sans-serif" w:cs="FreeSans" w:ascii="Helvetica Neue;Helvetica;Segoe UI;Arial;freesans;sans-serif" w:hAnsi="Helvetica Neue;Helvetica;Segoe UI;Arial;freesans;sans-serif"/>
          <w:b/>
          <w:bCs/>
          <w:i w:val="false"/>
          <w:caps w:val="false"/>
          <w:smallCaps w:val="false"/>
          <w:color w:val="333333"/>
          <w:spacing w:val="0"/>
          <w:sz w:val="22"/>
          <w:szCs w:val="22"/>
        </w:rPr>
        <w:t xml:space="preserve">2. </w:t>
      </w:r>
      <w:r>
        <w:rPr>
          <w:rFonts w:eastAsia="Helvetica Neue;Helvetica;Segoe UI;Arial;freesans;sans-serif" w:cs="FreeSans" w:ascii="Helvetica Neue;Helvetica;Segoe UI;Arial;freesans;sans-serif" w:hAnsi="Helvetica Neue;Helvetica;Segoe UI;Arial;freesans;sans-serif"/>
          <w:b/>
          <w:bCs/>
          <w:i w:val="false"/>
          <w:caps w:val="false"/>
          <w:smallCaps w:val="false"/>
          <w:color w:val="333333"/>
          <w:spacing w:val="0"/>
          <w:sz w:val="22"/>
          <w:szCs w:val="22"/>
        </w:rPr>
        <w:t>Accurate, Low-Energy Trajectory Mapping for Mobile Devices</w:t>
      </w:r>
      <w:r>
        <w:rPr>
          <w:rFonts w:eastAsia="Helvetica Neue;Helvetica;Segoe UI;Arial;freesans;sans-serif" w:cs="FreeSans" w:ascii="Helvetica Neue;Helvetica;Segoe UI;Arial;freesans;sans-serif" w:hAnsi="Helvetica Neue;Helvetica;Segoe UI;Arial;freesans;sans-serif"/>
          <w:b/>
          <w:bCs/>
          <w:i w:val="false"/>
          <w:caps w:val="false"/>
          <w:smallCaps w:val="false"/>
          <w:color w:val="333333"/>
          <w:spacing w:val="0"/>
          <w:sz w:val="22"/>
          <w:szCs w:val="22"/>
        </w:rPr>
        <w:t>[11]</w:t>
      </w:r>
    </w:p>
    <w:p>
      <w:pPr>
        <w:pStyle w:val="TextBody"/>
        <w:widowControl/>
        <w:spacing w:lineRule="atLeast" w:line="375" w:before="0" w:after="240"/>
        <w:ind w:left="0" w:right="0"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2.1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算法</w:t>
      </w:r>
    </w:p>
    <w:p>
      <w:pPr>
        <w:pStyle w:val="TextBody"/>
        <w:widowControl/>
        <w:numPr>
          <w:ilvl w:val="0"/>
          <w:numId w:val="5"/>
        </w:numPr>
        <w:tabs>
          <w:tab w:val="left" w:pos="0" w:leader="none"/>
        </w:tabs>
        <w:spacing w:lineRule="atLeast" w:line="375" w:before="0" w:after="240"/>
        <w:ind w:left="707" w:hanging="0"/>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Grid Sequencing</w:t>
      </w:r>
    </w:p>
    <w:p>
      <w:pPr>
        <w:pStyle w:val="TextBody"/>
        <w:widowControl/>
        <w:numPr>
          <w:ilvl w:val="0"/>
          <w:numId w:val="5"/>
        </w:numPr>
        <w:tabs>
          <w:tab w:val="left" w:pos="0" w:leader="none"/>
        </w:tabs>
        <w:spacing w:lineRule="atLeast" w:line="375" w:before="0" w:after="240"/>
        <w:ind w:left="707" w:hanging="0"/>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Smoothing &amp; Interpolation</w:t>
      </w:r>
    </w:p>
    <w:p>
      <w:pPr>
        <w:pStyle w:val="TextBody"/>
        <w:widowControl/>
        <w:numPr>
          <w:ilvl w:val="0"/>
          <w:numId w:val="5"/>
        </w:numPr>
        <w:tabs>
          <w:tab w:val="left" w:pos="0" w:leader="none"/>
        </w:tabs>
        <w:spacing w:lineRule="atLeast" w:line="375" w:before="0" w:after="240"/>
        <w:ind w:left="707" w:hanging="0"/>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Segment matching</w:t>
      </w:r>
    </w:p>
    <w:p>
      <w:pPr>
        <w:pStyle w:val="TextBody"/>
        <w:widowControl/>
        <w:numPr>
          <w:ilvl w:val="0"/>
          <w:numId w:val="5"/>
        </w:numPr>
        <w:tabs>
          <w:tab w:val="left" w:pos="0" w:leader="none"/>
        </w:tabs>
        <w:spacing w:lineRule="atLeast" w:line="375" w:before="0" w:after="240"/>
        <w:ind w:left="707" w:hanging="0"/>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Sensor Hint</w:t>
      </w:r>
    </w:p>
    <w:p>
      <w:pPr>
        <w:pStyle w:val="TextBody"/>
        <w:widowControl/>
        <w:spacing w:lineRule="atLeast" w:line="375" w:before="0" w:after="240"/>
        <w:ind w:left="0" w:right="0"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2.2 HMM</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建模</w:t>
      </w:r>
    </w:p>
    <w:p>
      <w:pPr>
        <w:pStyle w:val="TextBody"/>
        <w:widowControl/>
        <w:numPr>
          <w:ilvl w:val="0"/>
          <w:numId w:val="6"/>
        </w:numPr>
        <w:tabs>
          <w:tab w:val="left" w:pos="0" w:leader="none"/>
        </w:tabs>
        <w:spacing w:lineRule="auto" w:line="384" w:before="240" w:after="240"/>
        <w:ind w:left="707" w:right="0"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第一层</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Grid Sequencing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去噪</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p>
    <w:p>
      <w:pPr>
        <w:pStyle w:val="TextBody"/>
        <w:widowControl/>
        <w:numPr>
          <w:ilvl w:val="1"/>
          <w:numId w:val="6"/>
        </w:numPr>
        <w:tabs>
          <w:tab w:val="left" w:pos="0" w:leader="none"/>
        </w:tabs>
        <w:spacing w:lineRule="atLeast" w:line="375" w:before="0" w:after="0"/>
        <w:ind w:left="1414"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S: Grid cells</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编号</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(N: Grid cell</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数量</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p>
    <w:p>
      <w:pPr>
        <w:pStyle w:val="TextBody"/>
        <w:widowControl/>
        <w:numPr>
          <w:ilvl w:val="1"/>
          <w:numId w:val="6"/>
        </w:numPr>
        <w:tabs>
          <w:tab w:val="left" w:pos="0" w:leader="none"/>
        </w:tabs>
        <w:spacing w:lineRule="atLeast" w:line="375" w:before="0" w:after="0"/>
        <w:ind w:left="1414"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V: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一条观测向量是一组</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GSM fingerprints</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序列</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(M: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可能的观测向量数</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br/>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一条记录的计算方式</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(windowing):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聚集每</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5s</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扫描到的</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fingerprints</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为一个</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window,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每一个包含到的</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Grid Cell</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成为</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candidate</w:t>
      </w:r>
    </w:p>
    <w:p>
      <w:pPr>
        <w:pStyle w:val="TextBody"/>
        <w:widowControl/>
        <w:numPr>
          <w:ilvl w:val="1"/>
          <w:numId w:val="6"/>
        </w:numPr>
        <w:tabs>
          <w:tab w:val="left" w:pos="0" w:leader="none"/>
        </w:tabs>
        <w:spacing w:lineRule="atLeast" w:line="375" w:before="0" w:after="0"/>
        <w:ind w:left="1414"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A: Grid cell A -&gt; Grid cell B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概率</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transition scores</w:t>
      </w:r>
    </w:p>
    <w:p>
      <w:pPr>
        <w:pStyle w:val="TextBody"/>
        <w:widowControl/>
        <w:spacing w:lineRule="atLeast" w:line="375" w:before="0" w:after="0"/>
        <w:rPr>
          <w:b w:val="false"/>
          <w:i w:val="false"/>
          <w:sz w:val="24"/>
        </w:rPr>
      </w:pPr>
      <w:r>
        <w:rPr>
          <w:rFonts w:eastAsia="Helvetica Neue;Helvetica;Segoe UI;Arial;freesans;sans-serif" w:ascii="Helvetica Neue;Helvetica;Segoe UI;Arial;freesans;sans-serif" w:hAnsi="Helvetica Neue;Helvetica;Segoe UI;Arial;freesans;sans-serif"/>
          <w:caps w:val="false"/>
          <w:smallCaps w:val="false"/>
          <w:color w:val="333333"/>
          <w:spacing w:val="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209925" cy="6191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209925" cy="619125"/>
                    </a:xfrm>
                    <a:prstGeom prst="rect">
                      <a:avLst/>
                    </a:prstGeom>
                  </pic:spPr>
                </pic:pic>
              </a:graphicData>
            </a:graphic>
          </wp:anchor>
        </w:drawing>
      </w:r>
    </w:p>
    <w:p>
      <w:pPr>
        <w:pStyle w:val="TextBody"/>
        <w:widowControl/>
        <w:spacing w:lineRule="atLeast" w:line="375" w:before="0" w:after="0"/>
        <w:rPr>
          <w:b w:val="false"/>
          <w:i w:val="false"/>
          <w:sz w:val="24"/>
        </w:rPr>
      </w:pPr>
      <w:r>
        <w:rPr>
          <w:rFonts w:eastAsia="Helvetica Neue;Helvetica;Segoe UI;Arial;freesans;sans-serif" w:ascii="Helvetica Neue;Helvetica;Segoe UI;Arial;freesans;sans-serif" w:hAnsi="Helvetica Neue;Helvetica;Segoe UI;Arial;freesans;sans-serif"/>
          <w:caps w:val="false"/>
          <w:smallCaps w:val="false"/>
          <w:color w:val="333333"/>
          <w:spacing w:val="0"/>
        </w:rPr>
      </w:r>
    </w:p>
    <w:p>
      <w:pPr>
        <w:pStyle w:val="TextBody"/>
        <w:widowControl/>
        <w:numPr>
          <w:ilvl w:val="0"/>
          <w:numId w:val="0"/>
        </w:numPr>
        <w:spacing w:lineRule="atLeast" w:line="375" w:before="0" w:after="0"/>
        <w:ind w:left="1414"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w:t>
      </w:r>
    </w:p>
    <w:p>
      <w:pPr>
        <w:pStyle w:val="TextBody"/>
        <w:widowControl/>
        <w:numPr>
          <w:ilvl w:val="1"/>
          <w:numId w:val="6"/>
        </w:numPr>
        <w:tabs>
          <w:tab w:val="left" w:pos="0" w:leader="none"/>
        </w:tabs>
        <w:spacing w:lineRule="atLeast" w:line="375" w:before="0" w:after="0"/>
        <w:ind w:left="1414"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B: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每个状态对于每一个</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observable</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的分布概率</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(Manhattan distance</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反比</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emission score</w:t>
      </w:r>
    </w:p>
    <w:p>
      <w:pPr>
        <w:pStyle w:val="TextBody"/>
        <w:widowControl/>
        <w:numPr>
          <w:ilvl w:val="1"/>
          <w:numId w:val="6"/>
        </w:numPr>
        <w:tabs>
          <w:tab w:val="left" w:pos="0" w:leader="none"/>
        </w:tabs>
        <w:spacing w:lineRule="atLeast" w:line="375" w:before="0" w:after="0"/>
        <w:ind w:left="1414" w:hanging="0"/>
        <w:rPr>
          <w:b w:val="false"/>
          <w:i w:val="false"/>
          <w:sz w:val="24"/>
        </w:rPr>
      </w:pPr>
      <w:r>
        <w:rPr>
          <w:rFonts w:eastAsia="Helvetica Neue;Helvetica;Segoe UI;Arial;freesans;sans-serif" w:ascii="Helvetica Neue;Helvetica;Segoe UI;Arial;freesans;sans-serif" w:hAnsi="Helvetica Neue;Helvetica;Segoe UI;Arial;freesans;sans-serif"/>
          <w:caps w:val="false"/>
          <w:smallCaps w:val="false"/>
          <w:color w:val="333333"/>
          <w:spacing w:val="0"/>
        </w:rPr>
        <w:drawing>
          <wp:anchor behindDoc="0" distT="0" distB="0" distL="0" distR="0" simplePos="0" locked="0" layoutInCell="1" allowOverlap="1" relativeHeight="4">
            <wp:simplePos x="0" y="0"/>
            <wp:positionH relativeFrom="column">
              <wp:posOffset>794385</wp:posOffset>
            </wp:positionH>
            <wp:positionV relativeFrom="paragraph">
              <wp:posOffset>66675</wp:posOffset>
            </wp:positionV>
            <wp:extent cx="4152900" cy="56197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152900" cy="561975"/>
                    </a:xfrm>
                    <a:prstGeom prst="rect">
                      <a:avLst/>
                    </a:prstGeom>
                  </pic:spPr>
                </pic:pic>
              </a:graphicData>
            </a:graphic>
          </wp:anchor>
        </w:drawing>
      </w:r>
    </w:p>
    <w:p>
      <w:pPr>
        <w:pStyle w:val="TextBody"/>
        <w:widowControl/>
        <w:spacing w:lineRule="atLeast" w:line="375" w:before="0" w:after="0"/>
        <w:rPr>
          <w:b w:val="false"/>
          <w:i w:val="false"/>
          <w:sz w:val="24"/>
        </w:rPr>
      </w:pPr>
      <w:r>
        <w:rPr>
          <w:rFonts w:eastAsia="Helvetica Neue;Helvetica;Segoe UI;Arial;freesans;sans-serif" w:ascii="Helvetica Neue;Helvetica;Segoe UI;Arial;freesans;sans-serif" w:hAnsi="Helvetica Neue;Helvetica;Segoe UI;Arial;freesans;sans-serif"/>
          <w:caps w:val="false"/>
          <w:smallCaps w:val="false"/>
          <w:color w:val="333333"/>
          <w:spacing w:val="0"/>
        </w:rPr>
      </w:r>
    </w:p>
    <w:p>
      <w:pPr>
        <w:pStyle w:val="TextBody"/>
        <w:widowControl/>
        <w:spacing w:lineRule="atLeast" w:line="375" w:before="0" w:after="0"/>
        <w:rPr>
          <w:b w:val="false"/>
          <w:i w:val="false"/>
          <w:sz w:val="24"/>
        </w:rPr>
      </w:pPr>
      <w:r>
        <w:rPr>
          <w:rFonts w:eastAsia="Helvetica Neue;Helvetica;Segoe UI;Arial;freesans;sans-serif" w:ascii="Helvetica Neue;Helvetica;Segoe UI;Arial;freesans;sans-serif" w:hAnsi="Helvetica Neue;Helvetica;Segoe UI;Arial;freesans;sans-serif"/>
          <w:caps w:val="false"/>
          <w:smallCaps w:val="false"/>
          <w:color w:val="333333"/>
          <w:spacing w:val="0"/>
        </w:rPr>
      </w:r>
    </w:p>
    <w:p>
      <w:pPr>
        <w:pStyle w:val="TextBody"/>
        <w:widowControl/>
        <w:numPr>
          <w:ilvl w:val="1"/>
          <w:numId w:val="6"/>
        </w:numPr>
        <w:tabs>
          <w:tab w:val="left" w:pos="0" w:leader="none"/>
        </w:tabs>
        <w:spacing w:lineRule="atLeast" w:line="375" w:before="0" w:after="0"/>
        <w:ind w:left="1414"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π: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起点</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Grid cell</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分布概率</w:t>
      </w:r>
    </w:p>
    <w:p>
      <w:pPr>
        <w:pStyle w:val="TextBody"/>
        <w:widowControl/>
        <w:numPr>
          <w:ilvl w:val="0"/>
          <w:numId w:val="0"/>
        </w:numPr>
        <w:spacing w:lineRule="auto" w:line="384" w:before="240" w:after="240"/>
        <w:ind w:left="707" w:right="0"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Viterbi: fingerprint</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 xml:space="preserve">序列 </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-&gt; windowed</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 xml:space="preserve">序列 </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----Viterbi----&gt; Grid Cells</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的最大似然序列</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即使得</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emission</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和</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transition</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的乘积最大的</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Grid Cells</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序列</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p>
    <w:p>
      <w:pPr>
        <w:pStyle w:val="TextBody"/>
        <w:widowControl/>
        <w:numPr>
          <w:ilvl w:val="0"/>
          <w:numId w:val="6"/>
        </w:numPr>
        <w:tabs>
          <w:tab w:val="left" w:pos="0" w:leader="none"/>
        </w:tabs>
        <w:spacing w:lineRule="auto" w:line="384" w:before="240" w:after="240"/>
        <w:ind w:left="707" w:right="0"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第二层</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Segment Matching</w:t>
      </w:r>
    </w:p>
    <w:p>
      <w:pPr>
        <w:pStyle w:val="TextBody"/>
        <w:widowControl/>
        <w:numPr>
          <w:ilvl w:val="1"/>
          <w:numId w:val="6"/>
        </w:numPr>
        <w:tabs>
          <w:tab w:val="left" w:pos="0" w:leader="none"/>
        </w:tabs>
        <w:spacing w:lineRule="atLeast" w:line="375" w:before="0" w:after="0"/>
        <w:ind w:left="1414"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S: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三元组</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{S, H</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vertAlign w:val="subscript"/>
        </w:rPr>
        <w:t>M</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 H</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vertAlign w:val="subscript"/>
        </w:rPr>
        <w:t>T</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(S:</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路段编号</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H</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vertAlign w:val="subscript"/>
        </w:rPr>
        <w:t>M</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当前</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movement hint, H</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vertAlign w:val="subscript"/>
        </w:rPr>
        <w:t>T</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当前</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turn hint)</w:t>
      </w:r>
    </w:p>
    <w:p>
      <w:pPr>
        <w:pStyle w:val="TextBody"/>
        <w:widowControl/>
        <w:numPr>
          <w:ilvl w:val="1"/>
          <w:numId w:val="6"/>
        </w:numPr>
        <w:tabs>
          <w:tab w:val="left" w:pos="0" w:leader="none"/>
        </w:tabs>
        <w:spacing w:lineRule="atLeast" w:line="375" w:before="0" w:after="0"/>
        <w:ind w:left="1414"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V: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一条观测向量是一个点</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:(lat, lon, H</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vertAlign w:val="subscript"/>
        </w:rPr>
        <w:t>M</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 H</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vertAlign w:val="subscript"/>
        </w:rPr>
        <w:t xml:space="preserve">T </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p>
    <w:p>
      <w:pPr>
        <w:pStyle w:val="TextBody"/>
        <w:widowControl/>
        <w:numPr>
          <w:ilvl w:val="1"/>
          <w:numId w:val="6"/>
        </w:numPr>
        <w:tabs>
          <w:tab w:val="left" w:pos="0" w:leader="none"/>
        </w:tabs>
        <w:spacing w:lineRule="atLeast" w:line="375" w:before="0" w:after="0"/>
        <w:ind w:left="1414"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A: transition scores</w:t>
        <w:br/>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如果</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S1, S2</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不相邻为</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0,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否则为</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1,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再乘</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movement penalty &amp; turn penalty (0.1&amp;0.1, </w:t>
      </w:r>
      <w:r>
        <w:rPr>
          <w:rFonts w:ascii="Helvetica Neue;Helvetica;Segoe UI;Arial;freesans;sans-serif" w:hAnsi="Helvetica Neue;Helvetica;Segoe UI;Arial;freesans;sans-serif" w:eastAsia="Helvetica Neue;Helvetica;Segoe UI;Arial;freesans;sans-serif"/>
          <w:caps w:val="false"/>
          <w:smallCaps w:val="false"/>
          <w:color w:val="333333"/>
          <w:spacing w:val="0"/>
        </w:rPr>
        <w:t>因此</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影响非常小</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p>
    <w:p>
      <w:pPr>
        <w:pStyle w:val="TextBody"/>
        <w:widowControl/>
        <w:numPr>
          <w:ilvl w:val="1"/>
          <w:numId w:val="6"/>
        </w:numPr>
        <w:tabs>
          <w:tab w:val="left" w:pos="0" w:leader="none"/>
        </w:tabs>
        <w:spacing w:lineRule="atLeast" w:line="375" w:before="0" w:after="0"/>
        <w:ind w:left="1414"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B: emission score</w:t>
        <w:br/>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如果</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H</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vertAlign w:val="subscript"/>
        </w:rPr>
        <w:t>M</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和</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H</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vertAlign w:val="subscript"/>
        </w:rPr>
        <w:t>M</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或</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H</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vertAlign w:val="subscript"/>
        </w:rPr>
        <w:t>T</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和</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H</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vertAlign w:val="subscript"/>
        </w:rPr>
        <w:t>T</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不相等则为</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0,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否则为高斯距离</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p>
    <w:p>
      <w:pPr>
        <w:pStyle w:val="TextBody"/>
        <w:widowControl/>
        <w:numPr>
          <w:ilvl w:val="1"/>
          <w:numId w:val="6"/>
        </w:numPr>
        <w:tabs>
          <w:tab w:val="left" w:pos="0" w:leader="none"/>
        </w:tabs>
        <w:spacing w:lineRule="atLeast" w:line="375" w:before="0" w:after="0"/>
        <w:ind w:left="1414"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π: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初始化三元组分布概率</w:t>
      </w:r>
    </w:p>
    <w:p>
      <w:pPr>
        <w:pStyle w:val="TextBody"/>
        <w:widowControl/>
        <w:numPr>
          <w:ilvl w:val="0"/>
          <w:numId w:val="0"/>
        </w:numPr>
        <w:spacing w:lineRule="auto" w:line="384" w:before="240" w:after="240"/>
        <w:ind w:left="707" w:right="0"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Grid -&gt;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路段编号</w:t>
      </w:r>
    </w:p>
    <w:p>
      <w:pPr>
        <w:pStyle w:val="TextBody"/>
        <w:widowControl/>
        <w:spacing w:lineRule="atLeast" w:line="375" w:before="0" w:after="240"/>
        <w:ind w:left="0" w:right="0"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2.5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评价</w:t>
      </w:r>
    </w:p>
    <w:p>
      <w:pPr>
        <w:pStyle w:val="TextBody"/>
        <w:widowControl/>
        <w:numPr>
          <w:ilvl w:val="0"/>
          <w:numId w:val="7"/>
        </w:numPr>
        <w:tabs>
          <w:tab w:val="left" w:pos="0" w:leader="none"/>
        </w:tabs>
        <w:spacing w:lineRule="auto" w:line="384" w:before="240" w:after="240"/>
        <w:ind w:left="707" w:right="0" w:hanging="0"/>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pP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节能</w:t>
      </w:r>
    </w:p>
    <w:p>
      <w:pPr>
        <w:pStyle w:val="Quotations"/>
        <w:widowControl/>
        <w:numPr>
          <w:ilvl w:val="0"/>
          <w:numId w:val="0"/>
        </w:numPr>
        <w:pBdr>
          <w:left w:val="single" w:sz="24" w:space="11" w:color="DDDDDD"/>
        </w:pBdr>
        <w:spacing w:lineRule="auto" w:line="384" w:before="0" w:after="0"/>
        <w:ind w:left="1274" w:right="567" w:hanging="0"/>
        <w:rPr>
          <w:rFonts w:ascii="Helvetica Neue;Helvetica;Segoe UI;Arial;freesans;sans-serif" w:hAnsi="Helvetica Neue;Helvetica;Segoe UI;Arial;freesans;sans-serif" w:eastAsia="Helvetica Neue;Helvetica;Segoe UI;Arial;freesans;sans-serif"/>
          <w:b w:val="false"/>
          <w:i w:val="false"/>
          <w:caps w:val="false"/>
          <w:smallCaps w:val="false"/>
          <w:color w:val="777777"/>
          <w:spacing w:val="0"/>
          <w:sz w:val="23"/>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777777"/>
          <w:spacing w:val="0"/>
          <w:sz w:val="23"/>
        </w:rPr>
        <w:t>CTrack has a significantly better energy-accuracy trade-off than sub-sampling GPS data to save energy, re- ducing energy cost for the same level of accuracy.</w:t>
      </w:r>
    </w:p>
    <w:p>
      <w:pPr>
        <w:pStyle w:val="TextBody"/>
        <w:widowControl/>
        <w:numPr>
          <w:ilvl w:val="0"/>
          <w:numId w:val="7"/>
        </w:numPr>
        <w:tabs>
          <w:tab w:val="left" w:pos="0" w:leader="none"/>
        </w:tabs>
        <w:spacing w:lineRule="auto" w:line="384" w:before="240" w:after="240"/>
        <w:ind w:left="707" w:right="0" w:hanging="0"/>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pP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效果不如前者</w:t>
      </w:r>
    </w:p>
    <w:p>
      <w:pPr>
        <w:pStyle w:val="Heading3"/>
        <w:widowControl/>
        <w:spacing w:lineRule="auto" w:line="343" w:before="0" w:after="240"/>
        <w:ind w:left="0" w:right="0" w:hanging="0"/>
        <w:rPr>
          <w:rFonts w:ascii="Helvetica Neue;Helvetica;Segoe UI;Arial;freesans;sans-serif" w:hAnsi="Helvetica Neue;Helvetica;Segoe UI;Arial;freesans;sans-serif" w:eastAsia="Helvetica Neue;Helvetica;Segoe UI;Arial;freesans;sans-serif"/>
          <w:b/>
          <w:i w:val="false"/>
          <w:caps w:val="false"/>
          <w:smallCaps w:val="false"/>
          <w:color w:val="333333"/>
          <w:spacing w:val="0"/>
        </w:rPr>
      </w:pPr>
      <w:bookmarkStart w:id="3" w:name="target"/>
      <w:bookmarkEnd w:id="3"/>
      <w:r>
        <w:rPr>
          <w:rFonts w:eastAsia="Helvetica Neue;Helvetica;Segoe UI;Arial;freesans;sans-serif" w:ascii="Helvetica Neue;Helvetica;Segoe UI;Arial;freesans;sans-serif" w:hAnsi="Helvetica Neue;Helvetica;Segoe UI;Arial;freesans;sans-serif"/>
          <w:b/>
          <w:i w:val="false"/>
          <w:caps w:val="false"/>
          <w:smallCaps w:val="false"/>
          <w:color w:val="333333"/>
          <w:spacing w:val="0"/>
        </w:rPr>
        <w:t>Target</w:t>
      </w:r>
    </w:p>
    <w:p>
      <w:pPr>
        <w:pStyle w:val="TextBody"/>
        <w:widowControl/>
        <w:spacing w:lineRule="atLeast" w:line="375" w:before="0" w:after="240"/>
        <w:ind w:left="0" w:right="0"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Input: MR</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数据</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br/>
        <w:t xml:space="preserve">Output: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经纬度</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br/>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训练数据</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75% of tr</w:t>
        <w:br/>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测试数据</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25% of tr</w:t>
      </w:r>
    </w:p>
    <w:p>
      <w:pPr>
        <w:pStyle w:val="TextBody"/>
        <w:widowControl/>
        <w:spacing w:lineRule="atLeast" w:line="375" w:before="0" w:after="240"/>
        <w:ind w:left="0" w:right="0"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前向</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后向算法</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 xml:space="preserve">模型 </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-&gt;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观测序列</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O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概率</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br/>
        <w:t>Viterbi</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算法</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O+</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 xml:space="preserve">模型 </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-&gt;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状态序列</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Q</w:t>
        <w:br/>
        <w:t>Baum-Welch</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算法</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给定</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O,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确定</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HMM</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模型参数</w:t>
      </w:r>
    </w:p>
    <w:p>
      <w:pPr>
        <w:pStyle w:val="Heading3"/>
        <w:widowControl/>
        <w:spacing w:lineRule="auto" w:line="343" w:before="0" w:after="240"/>
        <w:ind w:left="0" w:right="0" w:hanging="0"/>
        <w:rPr>
          <w:rFonts w:ascii="Helvetica Neue;Helvetica;Segoe UI;Arial;freesans;sans-serif" w:hAnsi="Helvetica Neue;Helvetica;Segoe UI;Arial;freesans;sans-serif" w:eastAsia="Helvetica Neue;Helvetica;Segoe UI;Arial;freesans;sans-serif"/>
          <w:b/>
          <w:i w:val="false"/>
          <w:caps w:val="false"/>
          <w:smallCaps w:val="false"/>
          <w:color w:val="333333"/>
          <w:spacing w:val="0"/>
        </w:rPr>
      </w:pPr>
      <w:bookmarkStart w:id="4" w:name="model-based-on-courseware"/>
      <w:bookmarkEnd w:id="4"/>
      <w:r>
        <w:rPr>
          <w:rFonts w:eastAsia="Helvetica Neue;Helvetica;Segoe UI;Arial;freesans;sans-serif" w:ascii="Helvetica Neue;Helvetica;Segoe UI;Arial;freesans;sans-serif" w:hAnsi="Helvetica Neue;Helvetica;Segoe UI;Arial;freesans;sans-serif"/>
          <w:b/>
          <w:i w:val="false"/>
          <w:caps w:val="false"/>
          <w:smallCaps w:val="false"/>
          <w:color w:val="333333"/>
          <w:spacing w:val="0"/>
        </w:rPr>
        <w:t>Model Based on Courseware</w:t>
      </w:r>
    </w:p>
    <w:p>
      <w:pPr>
        <w:pStyle w:val="TextBody"/>
        <w:widowControl/>
        <w:numPr>
          <w:ilvl w:val="0"/>
          <w:numId w:val="8"/>
        </w:numPr>
        <w:tabs>
          <w:tab w:val="left" w:pos="0" w:leader="none"/>
        </w:tabs>
        <w:spacing w:lineRule="auto" w:line="384" w:before="240" w:after="240"/>
        <w:ind w:left="707" w:right="0"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单层</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HMM(</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主要</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借鉴</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fingerprinting,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按路径分组训练</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p>
    <w:p>
      <w:pPr>
        <w:pStyle w:val="TextBody"/>
        <w:widowControl/>
        <w:numPr>
          <w:ilvl w:val="1"/>
          <w:numId w:val="8"/>
        </w:numPr>
        <w:tabs>
          <w:tab w:val="left" w:pos="0" w:leader="none"/>
        </w:tabs>
        <w:spacing w:lineRule="atLeast" w:line="375" w:before="0" w:after="0"/>
        <w:ind w:left="1414"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S: GridID</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编号</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(N: GridID</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数量</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p>
    <w:p>
      <w:pPr>
        <w:pStyle w:val="TextBody"/>
        <w:widowControl/>
        <w:numPr>
          <w:ilvl w:val="1"/>
          <w:numId w:val="8"/>
        </w:numPr>
        <w:tabs>
          <w:tab w:val="left" w:pos="0" w:leader="none"/>
        </w:tabs>
        <w:spacing w:lineRule="atLeast" w:line="375" w:before="0" w:after="0"/>
        <w:ind w:left="1414"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V: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一条观测向量是一组在</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z</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个主基站的</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RSSI</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序列</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(M: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可能的观测向量数</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br/>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一条记录的计算方式</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 xml:space="preserve">一条轨迹 </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-&gt;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按主基站顺序排列</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RSSI</w:t>
      </w:r>
    </w:p>
    <w:p>
      <w:pPr>
        <w:pStyle w:val="TextBody"/>
        <w:widowControl/>
        <w:numPr>
          <w:ilvl w:val="1"/>
          <w:numId w:val="8"/>
        </w:numPr>
        <w:tabs>
          <w:tab w:val="left" w:pos="0" w:leader="none"/>
        </w:tabs>
        <w:spacing w:lineRule="atLeast" w:line="375" w:before="0" w:after="0"/>
        <w:ind w:left="1414"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A: GridID A -&gt; GridID B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概率</w:t>
      </w:r>
      <w:r>
        <w:rPr>
          <w:rFonts w:eastAsia="Helvetica Neue;Helvetica;Segoe UI;Arial;freesans;sans-serif" w:ascii="Helvetica Neue;Helvetica;Segoe UI;Arial;freesans;sans-serif" w:hAnsi="Helvetica Neue;Helvetica;Segoe UI;Arial;freesans;sans-serif"/>
          <w:caps w:val="false"/>
          <w:smallCaps w:val="false"/>
          <w:color w:val="333333"/>
          <w:spacing w:val="0"/>
        </w:rPr>
        <w:t>:</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transition scores</w:t>
      </w:r>
    </w:p>
    <w:p>
      <w:pPr>
        <w:pStyle w:val="TextBody"/>
        <w:widowControl/>
        <w:spacing w:lineRule="atLeast" w:line="375" w:before="0" w:after="0"/>
        <w:rPr>
          <w:b w:val="false"/>
          <w:b w:val="false"/>
          <w:i w:val="false"/>
          <w:i w:val="false"/>
          <w:sz w:val="24"/>
        </w:rPr>
      </w:pPr>
      <w:r>
        <w:rPr>
          <w:rFonts w:eastAsia="Helvetica Neue;Helvetica;Segoe UI;Arial;freesans;sans-serif" w:ascii="Helvetica Neue;Helvetica;Segoe UI;Arial;freesans;sans-serif" w:hAnsi="Helvetica Neue;Helvetica;Segoe UI;Arial;freesans;sans-serif"/>
          <w:caps w:val="false"/>
          <w:smallCaps w:val="false"/>
          <w:color w:val="333333"/>
          <w:spacing w:val="0"/>
        </w:rPr>
        <w:drawing>
          <wp:anchor behindDoc="0" distT="0" distB="0" distL="0" distR="0" simplePos="0" locked="0" layoutInCell="1" allowOverlap="1" relativeHeight="6">
            <wp:simplePos x="0" y="0"/>
            <wp:positionH relativeFrom="column">
              <wp:posOffset>1089660</wp:posOffset>
            </wp:positionH>
            <wp:positionV relativeFrom="paragraph">
              <wp:posOffset>152400</wp:posOffset>
            </wp:positionV>
            <wp:extent cx="3067050" cy="704850"/>
            <wp:effectExtent l="0" t="0" r="0" b="0"/>
            <wp:wrapNone/>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067050" cy="704850"/>
                    </a:xfrm>
                    <a:prstGeom prst="rect">
                      <a:avLst/>
                    </a:prstGeom>
                  </pic:spPr>
                </pic:pic>
              </a:graphicData>
            </a:graphic>
          </wp:anchor>
        </w:drawing>
      </w:r>
    </w:p>
    <w:p>
      <w:pPr>
        <w:pStyle w:val="TextBody"/>
        <w:widowControl/>
        <w:spacing w:lineRule="atLeast" w:line="375" w:before="0" w:after="0"/>
        <w:rPr>
          <w:b w:val="false"/>
          <w:b w:val="false"/>
          <w:i w:val="false"/>
          <w:i w:val="false"/>
          <w:sz w:val="24"/>
        </w:rPr>
      </w:pPr>
      <w:r>
        <w:rPr>
          <w:rFonts w:eastAsia="Helvetica Neue;Helvetica;Segoe UI;Arial;freesans;sans-serif" w:ascii="Helvetica Neue;Helvetica;Segoe UI;Arial;freesans;sans-serif" w:hAnsi="Helvetica Neue;Helvetica;Segoe UI;Arial;freesans;sans-serif"/>
          <w:caps w:val="false"/>
          <w:smallCaps w:val="false"/>
          <w:color w:val="333333"/>
          <w:spacing w:val="0"/>
        </w:rPr>
      </w:r>
    </w:p>
    <w:p>
      <w:pPr>
        <w:pStyle w:val="TextBody"/>
        <w:widowControl/>
        <w:spacing w:lineRule="atLeast" w:line="375" w:before="0" w:after="0"/>
        <w:rPr>
          <w:b w:val="false"/>
          <w:b w:val="false"/>
          <w:i w:val="false"/>
          <w:i w:val="false"/>
          <w:sz w:val="24"/>
        </w:rPr>
      </w:pPr>
      <w:r>
        <w:rPr>
          <w:rFonts w:eastAsia="Helvetica Neue;Helvetica;Segoe UI;Arial;freesans;sans-serif" w:ascii="Helvetica Neue;Helvetica;Segoe UI;Arial;freesans;sans-serif" w:hAnsi="Helvetica Neue;Helvetica;Segoe UI;Arial;freesans;sans-serif"/>
          <w:caps w:val="false"/>
          <w:smallCaps w:val="false"/>
          <w:color w:val="333333"/>
          <w:spacing w:val="0"/>
        </w:rPr>
      </w:r>
    </w:p>
    <w:p>
      <w:pPr>
        <w:pStyle w:val="TextBody"/>
        <w:widowControl/>
        <w:numPr>
          <w:ilvl w:val="0"/>
          <w:numId w:val="0"/>
        </w:numPr>
        <w:spacing w:lineRule="atLeast" w:line="375" w:before="0" w:after="0"/>
        <w:ind w:left="1414" w:hanging="0"/>
        <w:rPr>
          <w:b w:val="false"/>
          <w:b w:val="false"/>
          <w:i w:val="false"/>
          <w:i w:val="false"/>
          <w:sz w:val="24"/>
        </w:rPr>
      </w:pPr>
      <w:r>
        <w:rPr>
          <w:rFonts w:eastAsia="Helvetica Neue;Helvetica;Segoe UI;Arial;freesans;sans-serif" w:ascii="Helvetica Neue;Helvetica;Segoe UI;Arial;freesans;sans-serif" w:hAnsi="Helvetica Neue;Helvetica;Segoe UI;Arial;freesans;sans-serif"/>
          <w:caps w:val="false"/>
          <w:smallCaps w:val="false"/>
          <w:color w:val="333333"/>
          <w:spacing w:val="0"/>
        </w:rPr>
      </w:r>
    </w:p>
    <w:p>
      <w:pPr>
        <w:pStyle w:val="TextBody"/>
        <w:widowControl/>
        <w:numPr>
          <w:ilvl w:val="1"/>
          <w:numId w:val="8"/>
        </w:numPr>
        <w:tabs>
          <w:tab w:val="left" w:pos="0" w:leader="none"/>
        </w:tabs>
        <w:spacing w:lineRule="atLeast" w:line="375" w:before="0" w:after="0"/>
        <w:ind w:left="1414"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B: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每个</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GridID</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对于每一个</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RSSI</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序列的分布概率</w:t>
      </w:r>
      <w:r>
        <w:rPr>
          <w:rFonts w:eastAsia="Helvetica Neue;Helvetica;Segoe UI;Arial;freesans;sans-serif" w:ascii="Helvetica Neue;Helvetica;Segoe UI;Arial;freesans;sans-serif" w:hAnsi="Helvetica Neue;Helvetica;Segoe UI;Arial;freesans;sans-serif"/>
          <w:caps w:val="false"/>
          <w:smallCaps w:val="false"/>
          <w:color w:val="333333"/>
          <w:spacing w:val="0"/>
        </w:rPr>
        <w:t>, emission scores:</w:t>
      </w:r>
    </w:p>
    <w:p>
      <w:pPr>
        <w:pStyle w:val="TextBody"/>
        <w:widowControl/>
        <w:spacing w:lineRule="atLeast" w:line="375" w:before="0" w:after="0"/>
        <w:rPr>
          <w:b w:val="false"/>
          <w:i w:val="false"/>
          <w:sz w:val="24"/>
        </w:rPr>
      </w:pPr>
      <w:r>
        <w:rPr>
          <w:rFonts w:eastAsia="Helvetica Neue;Helvetica;Segoe UI;Arial;freesans;sans-serif" w:ascii="Helvetica Neue;Helvetica;Segoe UI;Arial;freesans;sans-serif" w:hAnsi="Helvetica Neue;Helvetica;Segoe UI;Arial;freesans;sans-serif"/>
          <w:caps w:val="false"/>
          <w:smallCaps w:val="false"/>
          <w:color w:val="333333"/>
          <w:spacing w:val="0"/>
        </w:rPr>
        <w:drawing>
          <wp:anchor behindDoc="0" distT="0" distB="0" distL="0" distR="0" simplePos="0" locked="0" layoutInCell="1" allowOverlap="1" relativeHeight="7">
            <wp:simplePos x="0" y="0"/>
            <wp:positionH relativeFrom="column">
              <wp:posOffset>794385</wp:posOffset>
            </wp:positionH>
            <wp:positionV relativeFrom="paragraph">
              <wp:posOffset>133985</wp:posOffset>
            </wp:positionV>
            <wp:extent cx="4152900" cy="561975"/>
            <wp:effectExtent l="0" t="0" r="0" b="0"/>
            <wp:wrapNone/>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152900" cy="561975"/>
                    </a:xfrm>
                    <a:prstGeom prst="rect">
                      <a:avLst/>
                    </a:prstGeom>
                  </pic:spPr>
                </pic:pic>
              </a:graphicData>
            </a:graphic>
          </wp:anchor>
        </w:drawing>
      </w:r>
    </w:p>
    <w:p>
      <w:pPr>
        <w:pStyle w:val="TextBody"/>
        <w:widowControl/>
        <w:spacing w:lineRule="atLeast" w:line="375" w:before="0" w:after="0"/>
        <w:rPr>
          <w:b w:val="false"/>
          <w:i w:val="false"/>
          <w:sz w:val="24"/>
        </w:rPr>
      </w:pPr>
      <w:r>
        <w:rPr>
          <w:rFonts w:eastAsia="Helvetica Neue;Helvetica;Segoe UI;Arial;freesans;sans-serif" w:ascii="Helvetica Neue;Helvetica;Segoe UI;Arial;freesans;sans-serif" w:hAnsi="Helvetica Neue;Helvetica;Segoe UI;Arial;freesans;sans-serif"/>
          <w:caps w:val="false"/>
          <w:smallCaps w:val="false"/>
          <w:color w:val="333333"/>
          <w:spacing w:val="0"/>
        </w:rPr>
      </w:r>
    </w:p>
    <w:p>
      <w:pPr>
        <w:pStyle w:val="TextBody"/>
        <w:widowControl/>
        <w:spacing w:lineRule="atLeast" w:line="375" w:before="0" w:after="0"/>
        <w:rPr>
          <w:b w:val="false"/>
          <w:i w:val="false"/>
          <w:sz w:val="24"/>
        </w:rPr>
      </w:pPr>
      <w:r>
        <w:rPr>
          <w:rFonts w:eastAsia="Helvetica Neue;Helvetica;Segoe UI;Arial;freesans;sans-serif" w:ascii="Helvetica Neue;Helvetica;Segoe UI;Arial;freesans;sans-serif" w:hAnsi="Helvetica Neue;Helvetica;Segoe UI;Arial;freesans;sans-serif"/>
          <w:caps w:val="false"/>
          <w:smallCaps w:val="false"/>
          <w:color w:val="333333"/>
          <w:spacing w:val="0"/>
        </w:rPr>
      </w:r>
    </w:p>
    <w:p>
      <w:pPr>
        <w:pStyle w:val="TextBody"/>
        <w:widowControl/>
        <w:numPr>
          <w:ilvl w:val="0"/>
          <w:numId w:val="0"/>
        </w:numPr>
        <w:spacing w:lineRule="atLeast" w:line="375" w:before="0" w:after="0"/>
        <w:ind w:left="1414" w:hanging="0"/>
        <w:rPr>
          <w:b w:val="false"/>
          <w:i w:val="false"/>
          <w:sz w:val="24"/>
        </w:rPr>
      </w:pPr>
      <w:r>
        <w:rPr>
          <w:rFonts w:eastAsia="Helvetica Neue;Helvetica;Segoe UI;Arial;freesans;sans-serif" w:ascii="Helvetica Neue;Helvetica;Segoe UI;Arial;freesans;sans-serif" w:hAnsi="Helvetica Neue;Helvetica;Segoe UI;Arial;freesans;sans-serif"/>
          <w:caps w:val="false"/>
          <w:smallCaps w:val="false"/>
          <w:color w:val="333333"/>
          <w:spacing w:val="0"/>
        </w:rPr>
      </w:r>
    </w:p>
    <w:p>
      <w:pPr>
        <w:pStyle w:val="TextBody"/>
        <w:widowControl/>
        <w:numPr>
          <w:ilvl w:val="1"/>
          <w:numId w:val="8"/>
        </w:numPr>
        <w:tabs>
          <w:tab w:val="left" w:pos="0" w:leader="none"/>
        </w:tabs>
        <w:spacing w:lineRule="atLeast" w:line="375" w:before="0" w:after="0"/>
        <w:ind w:left="1414"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π: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第一个主基站的</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GridID</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分布概率</w:t>
      </w:r>
    </w:p>
    <w:p>
      <w:pPr>
        <w:pStyle w:val="TextBody"/>
        <w:widowControl/>
        <w:numPr>
          <w:ilvl w:val="0"/>
          <w:numId w:val="0"/>
        </w:numPr>
        <w:spacing w:lineRule="auto" w:line="384" w:before="240" w:after="240"/>
        <w:ind w:left="707" w:right="0"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MR</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 xml:space="preserve">数据 </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-&gt;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 xml:space="preserve">基站 </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-&gt; GridID(</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将中心坐标作为结果</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p>
    <w:p>
      <w:pPr>
        <w:pStyle w:val="TextBody"/>
        <w:widowControl/>
        <w:numPr>
          <w:ilvl w:val="0"/>
          <w:numId w:val="0"/>
        </w:numPr>
        <w:spacing w:lineRule="auto" w:line="384" w:before="240" w:after="240"/>
        <w:ind w:left="707" w:right="0" w:hanging="0"/>
        <w:rPr/>
      </w:pPr>
      <w:r>
        <w:rPr>
          <w:rStyle w:val="StrongEmphasis"/>
          <w:rFonts w:ascii="Helvetica Neue;Helvetica;Segoe UI;Arial;freesans;sans-serif" w:hAnsi="Helvetica Neue;Helvetica;Segoe UI;Arial;freesans;sans-serif" w:eastAsia="Helvetica Neue;Helvetica;Segoe UI;Arial;freesans;sans-serif"/>
          <w:b/>
          <w:i w:val="false"/>
          <w:caps w:val="false"/>
          <w:smallCaps w:val="false"/>
          <w:color w:val="333333"/>
          <w:spacing w:val="0"/>
          <w:sz w:val="24"/>
        </w:rPr>
        <w:t>问题</w:t>
      </w:r>
      <w:r>
        <w:rPr>
          <w:rStyle w:val="StrongEmphasis"/>
          <w:rFonts w:eastAsia="Helvetica Neue;Helvetica;Segoe UI;Arial;freesans;sans-serif" w:ascii="Helvetica Neue;Helvetica;Segoe UI;Arial;freesans;sans-serif" w:hAnsi="Helvetica Neue;Helvetica;Segoe UI;Arial;freesans;sans-serif"/>
          <w:b/>
          <w:i w:val="false"/>
          <w:caps w:val="false"/>
          <w:smallCaps w:val="false"/>
          <w:color w:val="333333"/>
          <w:spacing w:val="0"/>
          <w:sz w:val="24"/>
        </w:rPr>
        <w:t>:</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br/>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数据不是在同一条路上采集</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论文中的方法不可用</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w:t>
      </w:r>
    </w:p>
    <w:p>
      <w:pPr>
        <w:pStyle w:val="TextBody"/>
        <w:widowControl/>
        <w:numPr>
          <w:ilvl w:val="0"/>
          <w:numId w:val="0"/>
        </w:numPr>
        <w:spacing w:lineRule="auto" w:line="384" w:before="240" w:after="240"/>
        <w:ind w:left="707" w:right="0" w:hanging="0"/>
        <w:rPr>
          <w:rFonts w:ascii="Helvetica Neue;Helvetica;Segoe UI;Arial;freesans;sans-serif" w:hAnsi="Helvetica Neue;Helvetica;Segoe UI;Arial;freesans;sans-serif" w:eastAsia="Helvetica Neue;Helvetica;Segoe UI;Arial;freesans;sans-serif"/>
          <w:color w:val="333333"/>
          <w:sz w:val="24"/>
          <w:szCs w:val="24"/>
        </w:rPr>
      </w:pP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szCs w:val="24"/>
        </w:rPr>
        <w:t>如此计算一条观测向量实际上是将</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szCs w:val="24"/>
        </w:rPr>
        <w:t>"</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szCs w:val="24"/>
        </w:rPr>
        <w:t>时间</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szCs w:val="24"/>
        </w:rPr>
        <w:t>"</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szCs w:val="24"/>
        </w:rPr>
        <w:t>视为单次采样</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szCs w:val="24"/>
        </w:rPr>
        <w:t xml:space="preserve">,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szCs w:val="24"/>
        </w:rPr>
        <w:t>忽略了路径和速度的问题</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szCs w:val="24"/>
        </w:rPr>
        <w:t xml:space="preserve">;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szCs w:val="24"/>
        </w:rPr>
        <w:t>另一种计算方法是对数据进行预处理</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szCs w:val="24"/>
        </w:rPr>
        <w:t xml:space="preserve">,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szCs w:val="24"/>
        </w:rPr>
        <w:t>判断轨迹所属的类别</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szCs w:val="24"/>
        </w:rPr>
        <w:t xml:space="preserve">,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szCs w:val="24"/>
        </w:rPr>
        <w:t>按类计算</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szCs w:val="24"/>
        </w:rPr>
        <w:t xml:space="preserve">,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szCs w:val="24"/>
        </w:rPr>
        <w:t>一条记录是一条轨迹以时间先后顺序排列而成的</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szCs w:val="24"/>
        </w:rPr>
        <w:t>RSSI</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szCs w:val="24"/>
        </w:rPr>
        <w:t>序列</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szCs w:val="24"/>
        </w:rPr>
        <w:t>;</w:t>
      </w:r>
    </w:p>
    <w:p>
      <w:pPr>
        <w:pStyle w:val="TextBody"/>
        <w:widowControl/>
        <w:numPr>
          <w:ilvl w:val="0"/>
          <w:numId w:val="0"/>
        </w:numPr>
        <w:spacing w:lineRule="auto" w:line="384" w:before="240" w:after="240"/>
        <w:ind w:left="707" w:right="0" w:hanging="0"/>
        <w:rPr>
          <w:rFonts w:ascii="Helvetica Neue;Helvetica;Segoe UI;Arial;freesans;sans-serif" w:hAnsi="Helvetica Neue;Helvetica;Segoe UI;Arial;freesans;sans-serif" w:eastAsia="Helvetica Neue;Helvetica;Segoe UI;Arial;freesans;sans-serif"/>
          <w:color w:val="333333"/>
          <w:sz w:val="24"/>
          <w:szCs w:val="24"/>
        </w:rPr>
      </w:pPr>
      <w:r>
        <w:rPr>
          <w:rFonts w:ascii="Helvetica Neue;Helvetica;Segoe UI;Arial;freesans;sans-serif" w:hAnsi="Helvetica Neue;Helvetica;Segoe UI;Arial;freesans;sans-serif" w:eastAsia="Helvetica Neue;Helvetica;Segoe UI;Arial;freesans;sans-serif"/>
          <w:caps w:val="false"/>
          <w:smallCaps w:val="false"/>
          <w:color w:val="333333"/>
          <w:spacing w:val="0"/>
          <w:sz w:val="24"/>
          <w:szCs w:val="24"/>
        </w:rPr>
        <w:t>按路过同一基站划分路径基本上只能获取点</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szCs w:val="24"/>
        </w:rPr>
        <w:t xml:space="preserve">, </w:t>
      </w:r>
      <w:r>
        <w:rPr>
          <w:rFonts w:ascii="Helvetica Neue;Helvetica;Segoe UI;Arial;freesans;sans-serif" w:hAnsi="Helvetica Neue;Helvetica;Segoe UI;Arial;freesans;sans-serif" w:eastAsia="Helvetica Neue;Helvetica;Segoe UI;Arial;freesans;sans-serif"/>
          <w:caps w:val="false"/>
          <w:smallCaps w:val="false"/>
          <w:color w:val="333333"/>
          <w:spacing w:val="0"/>
          <w:sz w:val="24"/>
          <w:szCs w:val="24"/>
        </w:rPr>
        <w:t>并不利于使用</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szCs w:val="24"/>
        </w:rPr>
        <w:t>HMM</w:t>
      </w:r>
      <w:r>
        <w:rPr>
          <w:rFonts w:ascii="Helvetica Neue;Helvetica;Segoe UI;Arial;freesans;sans-serif" w:hAnsi="Helvetica Neue;Helvetica;Segoe UI;Arial;freesans;sans-serif" w:eastAsia="Helvetica Neue;Helvetica;Segoe UI;Arial;freesans;sans-serif"/>
          <w:caps w:val="false"/>
          <w:smallCaps w:val="false"/>
          <w:color w:val="333333"/>
          <w:spacing w:val="0"/>
          <w:sz w:val="24"/>
          <w:szCs w:val="24"/>
        </w:rPr>
        <w:t>模型</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szCs w:val="24"/>
        </w:rPr>
        <w:t xml:space="preserve">, </w:t>
      </w:r>
      <w:r>
        <w:rPr>
          <w:rFonts w:ascii="Helvetica Neue;Helvetica;Segoe UI;Arial;freesans;sans-serif" w:hAnsi="Helvetica Neue;Helvetica;Segoe UI;Arial;freesans;sans-serif" w:eastAsia="Helvetica Neue;Helvetica;Segoe UI;Arial;freesans;sans-serif"/>
          <w:caps w:val="false"/>
          <w:smallCaps w:val="false"/>
          <w:color w:val="333333"/>
          <w:spacing w:val="0"/>
          <w:sz w:val="24"/>
          <w:szCs w:val="24"/>
        </w:rPr>
        <w:t>因而采用了以基站</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szCs w:val="24"/>
        </w:rPr>
        <w:t>id</w:t>
      </w:r>
      <w:r>
        <w:rPr>
          <w:rFonts w:ascii="Helvetica Neue;Helvetica;Segoe UI;Arial;freesans;sans-serif" w:hAnsi="Helvetica Neue;Helvetica;Segoe UI;Arial;freesans;sans-serif" w:eastAsia="Helvetica Neue;Helvetica;Segoe UI;Arial;freesans;sans-serif"/>
          <w:caps w:val="false"/>
          <w:smallCaps w:val="false"/>
          <w:color w:val="333333"/>
          <w:spacing w:val="0"/>
          <w:sz w:val="24"/>
          <w:szCs w:val="24"/>
        </w:rPr>
        <w:t>和</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szCs w:val="24"/>
        </w:rPr>
        <w:t>RSSI</w:t>
      </w:r>
      <w:r>
        <w:rPr>
          <w:rFonts w:ascii="Helvetica Neue;Helvetica;Segoe UI;Arial;freesans;sans-serif" w:hAnsi="Helvetica Neue;Helvetica;Segoe UI;Arial;freesans;sans-serif" w:eastAsia="Helvetica Neue;Helvetica;Segoe UI;Arial;freesans;sans-serif"/>
          <w:caps w:val="false"/>
          <w:smallCaps w:val="false"/>
          <w:color w:val="333333"/>
          <w:spacing w:val="0"/>
          <w:sz w:val="24"/>
          <w:szCs w:val="24"/>
        </w:rPr>
        <w:t>组合成一个</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szCs w:val="24"/>
        </w:rPr>
        <w:t>fingerprint</w:t>
      </w:r>
      <w:r>
        <w:rPr>
          <w:rFonts w:ascii="Helvetica Neue;Helvetica;Segoe UI;Arial;freesans;sans-serif" w:hAnsi="Helvetica Neue;Helvetica;Segoe UI;Arial;freesans;sans-serif" w:eastAsia="Helvetica Neue;Helvetica;Segoe UI;Arial;freesans;sans-serif"/>
          <w:caps w:val="false"/>
          <w:smallCaps w:val="false"/>
          <w:color w:val="333333"/>
          <w:spacing w:val="0"/>
          <w:sz w:val="24"/>
          <w:szCs w:val="24"/>
        </w:rPr>
        <w:t>的方式完成</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szCs w:val="24"/>
        </w:rPr>
        <w:t xml:space="preserve">, </w:t>
      </w:r>
      <w:r>
        <w:rPr>
          <w:rFonts w:ascii="Helvetica Neue;Helvetica;Segoe UI;Arial;freesans;sans-serif" w:hAnsi="Helvetica Neue;Helvetica;Segoe UI;Arial;freesans;sans-serif" w:eastAsia="Helvetica Neue;Helvetica;Segoe UI;Arial;freesans;sans-serif"/>
          <w:caps w:val="false"/>
          <w:smallCaps w:val="false"/>
          <w:color w:val="333333"/>
          <w:spacing w:val="0"/>
          <w:sz w:val="24"/>
          <w:szCs w:val="24"/>
        </w:rPr>
        <w:t>因此模型的</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szCs w:val="24"/>
        </w:rPr>
        <w:t>emission score</w:t>
      </w:r>
      <w:r>
        <w:rPr>
          <w:rFonts w:ascii="Helvetica Neue;Helvetica;Segoe UI;Arial;freesans;sans-serif" w:hAnsi="Helvetica Neue;Helvetica;Segoe UI;Arial;freesans;sans-serif" w:eastAsia="Helvetica Neue;Helvetica;Segoe UI;Arial;freesans;sans-serif"/>
          <w:caps w:val="false"/>
          <w:smallCaps w:val="false"/>
          <w:color w:val="333333"/>
          <w:spacing w:val="0"/>
          <w:sz w:val="24"/>
          <w:szCs w:val="24"/>
        </w:rPr>
        <w:t>采用了</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szCs w:val="24"/>
        </w:rPr>
        <w:t>CTrack</w:t>
      </w:r>
      <w:r>
        <w:rPr>
          <w:rFonts w:ascii="Helvetica Neue;Helvetica;Segoe UI;Arial;freesans;sans-serif" w:hAnsi="Helvetica Neue;Helvetica;Segoe UI;Arial;freesans;sans-serif" w:eastAsia="Helvetica Neue;Helvetica;Segoe UI;Arial;freesans;sans-serif"/>
          <w:caps w:val="false"/>
          <w:smallCaps w:val="false"/>
          <w:color w:val="333333"/>
          <w:spacing w:val="0"/>
          <w:sz w:val="24"/>
          <w:szCs w:val="24"/>
        </w:rPr>
        <w:t>的定义方式</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szCs w:val="24"/>
        </w:rPr>
        <w:t>.</w:t>
      </w:r>
    </w:p>
    <w:p>
      <w:pPr>
        <w:pStyle w:val="TextBody"/>
        <w:widowControl/>
        <w:numPr>
          <w:ilvl w:val="0"/>
          <w:numId w:val="0"/>
        </w:numPr>
        <w:spacing w:lineRule="auto" w:line="384" w:before="240" w:after="240"/>
        <w:ind w:left="707" w:right="0"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caps w:val="false"/>
          <w:smallCaps w:val="false"/>
          <w:color w:val="333333"/>
          <w:spacing w:val="0"/>
        </w:rPr>
        <w:t>2.</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双层</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HMM(</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借鉴</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CTrack):</w:t>
      </w:r>
    </w:p>
    <w:p>
      <w:pPr>
        <w:pStyle w:val="TextBody"/>
        <w:widowControl/>
        <w:numPr>
          <w:ilvl w:val="1"/>
          <w:numId w:val="8"/>
        </w:numPr>
        <w:tabs>
          <w:tab w:val="left" w:pos="0" w:leader="none"/>
        </w:tabs>
        <w:spacing w:lineRule="atLeast" w:line="375" w:before="0" w:after="0"/>
        <w:ind w:left="1414" w:hanging="0"/>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pP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第一层</w:t>
      </w:r>
    </w:p>
    <w:p>
      <w:pPr>
        <w:pStyle w:val="TextBody"/>
        <w:widowControl/>
        <w:numPr>
          <w:ilvl w:val="2"/>
          <w:numId w:val="8"/>
        </w:numPr>
        <w:tabs>
          <w:tab w:val="left" w:pos="0" w:leader="none"/>
        </w:tabs>
        <w:spacing w:lineRule="atLeast" w:line="375" w:before="0" w:after="0"/>
        <w:ind w:left="2121"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S: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栅格编号</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(N: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栅格数量</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p>
    <w:p>
      <w:pPr>
        <w:pStyle w:val="TextBody"/>
        <w:widowControl/>
        <w:numPr>
          <w:ilvl w:val="2"/>
          <w:numId w:val="8"/>
        </w:numPr>
        <w:tabs>
          <w:tab w:val="left" w:pos="0" w:leader="none"/>
        </w:tabs>
        <w:spacing w:lineRule="atLeast" w:line="375" w:before="0" w:after="0"/>
        <w:ind w:left="2121"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V: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一条观测向量是一组在</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z</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个主基站的</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RSSI</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序列</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(M: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可能的观测向量数</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br/>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一条记录的计算方式</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 xml:space="preserve">一条轨迹 </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-&gt;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按主基站顺序排列</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RSSI,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空为</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0</w:t>
      </w:r>
    </w:p>
    <w:p>
      <w:pPr>
        <w:pStyle w:val="TextBody"/>
        <w:widowControl/>
        <w:numPr>
          <w:ilvl w:val="2"/>
          <w:numId w:val="8"/>
        </w:numPr>
        <w:tabs>
          <w:tab w:val="left" w:pos="0" w:leader="none"/>
        </w:tabs>
        <w:spacing w:lineRule="atLeast" w:line="375" w:before="0" w:after="0"/>
        <w:ind w:left="2121"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A: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 xml:space="preserve">栅格 </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A -&gt;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 xml:space="preserve">栅格 </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B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概率</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transition score</w:t>
      </w:r>
    </w:p>
    <w:p>
      <w:pPr>
        <w:pStyle w:val="TextBody"/>
        <w:widowControl/>
        <w:spacing w:lineRule="atLeast" w:line="375" w:before="0" w:after="0"/>
        <w:rPr>
          <w:b w:val="false"/>
          <w:i w:val="false"/>
          <w:sz w:val="24"/>
        </w:rPr>
      </w:pPr>
      <w:r>
        <w:rPr>
          <w:rFonts w:eastAsia="Helvetica Neue;Helvetica;Segoe UI;Arial;freesans;sans-serif" w:ascii="Helvetica Neue;Helvetica;Segoe UI;Arial;freesans;sans-serif" w:hAnsi="Helvetica Neue;Helvetica;Segoe UI;Arial;freesans;sans-serif"/>
          <w:caps w:val="false"/>
          <w:smallCaps w:val="false"/>
          <w:color w:val="333333"/>
          <w:spacing w:val="0"/>
        </w:rPr>
        <w:drawing>
          <wp:anchor behindDoc="0" distT="0" distB="0" distL="0" distR="0" simplePos="0" locked="0" layoutInCell="1" allowOverlap="1" relativeHeight="8">
            <wp:simplePos x="0" y="0"/>
            <wp:positionH relativeFrom="column">
              <wp:posOffset>1561465</wp:posOffset>
            </wp:positionH>
            <wp:positionV relativeFrom="paragraph">
              <wp:posOffset>104775</wp:posOffset>
            </wp:positionV>
            <wp:extent cx="3209925" cy="619125"/>
            <wp:effectExtent l="0" t="0" r="0" b="0"/>
            <wp:wrapNone/>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209925" cy="619125"/>
                    </a:xfrm>
                    <a:prstGeom prst="rect">
                      <a:avLst/>
                    </a:prstGeom>
                  </pic:spPr>
                </pic:pic>
              </a:graphicData>
            </a:graphic>
          </wp:anchor>
        </w:drawing>
      </w:r>
    </w:p>
    <w:p>
      <w:pPr>
        <w:pStyle w:val="TextBody"/>
        <w:widowControl/>
        <w:spacing w:lineRule="atLeast" w:line="375" w:before="0" w:after="0"/>
        <w:rPr>
          <w:b w:val="false"/>
          <w:i w:val="false"/>
          <w:sz w:val="24"/>
        </w:rPr>
      </w:pPr>
      <w:r>
        <w:rPr>
          <w:rFonts w:eastAsia="Helvetica Neue;Helvetica;Segoe UI;Arial;freesans;sans-serif" w:ascii="Helvetica Neue;Helvetica;Segoe UI;Arial;freesans;sans-serif" w:hAnsi="Helvetica Neue;Helvetica;Segoe UI;Arial;freesans;sans-serif"/>
          <w:caps w:val="false"/>
          <w:smallCaps w:val="false"/>
          <w:color w:val="333333"/>
          <w:spacing w:val="0"/>
        </w:rPr>
      </w:r>
    </w:p>
    <w:p>
      <w:pPr>
        <w:pStyle w:val="TextBody"/>
        <w:widowControl/>
        <w:spacing w:lineRule="atLeast" w:line="375" w:before="0" w:after="0"/>
        <w:rPr>
          <w:b w:val="false"/>
          <w:i w:val="false"/>
          <w:sz w:val="24"/>
        </w:rPr>
      </w:pPr>
      <w:r>
        <w:rPr>
          <w:rFonts w:eastAsia="Helvetica Neue;Helvetica;Segoe UI;Arial;freesans;sans-serif" w:ascii="Helvetica Neue;Helvetica;Segoe UI;Arial;freesans;sans-serif" w:hAnsi="Helvetica Neue;Helvetica;Segoe UI;Arial;freesans;sans-serif"/>
          <w:caps w:val="false"/>
          <w:smallCaps w:val="false"/>
          <w:color w:val="333333"/>
          <w:spacing w:val="0"/>
        </w:rPr>
      </w:r>
    </w:p>
    <w:p>
      <w:pPr>
        <w:pStyle w:val="TextBody"/>
        <w:widowControl/>
        <w:spacing w:lineRule="atLeast" w:line="375" w:before="0" w:after="0"/>
        <w:rPr>
          <w:b w:val="false"/>
          <w:i w:val="false"/>
          <w:sz w:val="24"/>
        </w:rPr>
      </w:pPr>
      <w:r>
        <w:rPr>
          <w:rFonts w:eastAsia="Helvetica Neue;Helvetica;Segoe UI;Arial;freesans;sans-serif" w:ascii="Helvetica Neue;Helvetica;Segoe UI;Arial;freesans;sans-serif" w:hAnsi="Helvetica Neue;Helvetica;Segoe UI;Arial;freesans;sans-serif"/>
          <w:caps w:val="false"/>
          <w:smallCaps w:val="false"/>
          <w:color w:val="333333"/>
          <w:spacing w:val="0"/>
        </w:rPr>
      </w:r>
    </w:p>
    <w:p>
      <w:pPr>
        <w:pStyle w:val="TextBody"/>
        <w:widowControl/>
        <w:numPr>
          <w:ilvl w:val="2"/>
          <w:numId w:val="8"/>
        </w:numPr>
        <w:tabs>
          <w:tab w:val="left" w:pos="0" w:leader="none"/>
        </w:tabs>
        <w:spacing w:lineRule="atLeast" w:line="375" w:before="0" w:after="0"/>
        <w:ind w:left="2121"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B: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每个栅格对于每一个</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RSSI</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序列的分布概率</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emission score</w:t>
      </w:r>
    </w:p>
    <w:p>
      <w:pPr>
        <w:pStyle w:val="TextBody"/>
        <w:widowControl/>
        <w:spacing w:lineRule="atLeast" w:line="375" w:before="0" w:after="0"/>
        <w:rPr>
          <w:b w:val="false"/>
          <w:i w:val="false"/>
          <w:sz w:val="24"/>
        </w:rPr>
      </w:pPr>
      <w:r>
        <w:rPr>
          <w:rFonts w:eastAsia="Helvetica Neue;Helvetica;Segoe UI;Arial;freesans;sans-serif" w:ascii="Helvetica Neue;Helvetica;Segoe UI;Arial;freesans;sans-serif" w:hAnsi="Helvetica Neue;Helvetica;Segoe UI;Arial;freesans;sans-serif"/>
          <w:caps w:val="false"/>
          <w:smallCaps w:val="false"/>
          <w:color w:val="333333"/>
          <w:spacing w:val="0"/>
        </w:rPr>
        <w:drawing>
          <wp:anchor behindDoc="0" distT="0" distB="0" distL="0" distR="0" simplePos="0" locked="0" layoutInCell="1" allowOverlap="1" relativeHeight="9">
            <wp:simplePos x="0" y="0"/>
            <wp:positionH relativeFrom="column">
              <wp:posOffset>1127760</wp:posOffset>
            </wp:positionH>
            <wp:positionV relativeFrom="paragraph">
              <wp:posOffset>161925</wp:posOffset>
            </wp:positionV>
            <wp:extent cx="4152900" cy="561975"/>
            <wp:effectExtent l="0" t="0" r="0" b="0"/>
            <wp:wrapNone/>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152900" cy="561975"/>
                    </a:xfrm>
                    <a:prstGeom prst="rect">
                      <a:avLst/>
                    </a:prstGeom>
                  </pic:spPr>
                </pic:pic>
              </a:graphicData>
            </a:graphic>
          </wp:anchor>
        </w:drawing>
      </w:r>
    </w:p>
    <w:p>
      <w:pPr>
        <w:pStyle w:val="TextBody"/>
        <w:widowControl/>
        <w:spacing w:lineRule="atLeast" w:line="375" w:before="0" w:after="0"/>
        <w:rPr>
          <w:b w:val="false"/>
          <w:i w:val="false"/>
          <w:sz w:val="24"/>
        </w:rPr>
      </w:pPr>
      <w:r>
        <w:rPr>
          <w:rFonts w:eastAsia="Helvetica Neue;Helvetica;Segoe UI;Arial;freesans;sans-serif" w:ascii="Helvetica Neue;Helvetica;Segoe UI;Arial;freesans;sans-serif" w:hAnsi="Helvetica Neue;Helvetica;Segoe UI;Arial;freesans;sans-serif"/>
          <w:caps w:val="false"/>
          <w:smallCaps w:val="false"/>
          <w:color w:val="333333"/>
          <w:spacing w:val="0"/>
        </w:rPr>
      </w:r>
    </w:p>
    <w:p>
      <w:pPr>
        <w:pStyle w:val="TextBody"/>
        <w:widowControl/>
        <w:spacing w:lineRule="atLeast" w:line="375" w:before="0" w:after="0"/>
        <w:rPr>
          <w:b w:val="false"/>
          <w:i w:val="false"/>
          <w:sz w:val="24"/>
        </w:rPr>
      </w:pPr>
      <w:r>
        <w:rPr>
          <w:rFonts w:eastAsia="Helvetica Neue;Helvetica;Segoe UI;Arial;freesans;sans-serif" w:ascii="Helvetica Neue;Helvetica;Segoe UI;Arial;freesans;sans-serif" w:hAnsi="Helvetica Neue;Helvetica;Segoe UI;Arial;freesans;sans-serif"/>
          <w:caps w:val="false"/>
          <w:smallCaps w:val="false"/>
          <w:color w:val="333333"/>
          <w:spacing w:val="0"/>
        </w:rPr>
      </w:r>
    </w:p>
    <w:p>
      <w:pPr>
        <w:pStyle w:val="TextBody"/>
        <w:widowControl/>
        <w:spacing w:lineRule="atLeast" w:line="375" w:before="0" w:after="0"/>
        <w:rPr>
          <w:b w:val="false"/>
          <w:i w:val="false"/>
          <w:sz w:val="24"/>
        </w:rPr>
      </w:pPr>
      <w:r>
        <w:rPr>
          <w:rFonts w:eastAsia="Helvetica Neue;Helvetica;Segoe UI;Arial;freesans;sans-serif" w:ascii="Helvetica Neue;Helvetica;Segoe UI;Arial;freesans;sans-serif" w:hAnsi="Helvetica Neue;Helvetica;Segoe UI;Arial;freesans;sans-serif"/>
          <w:caps w:val="false"/>
          <w:smallCaps w:val="false"/>
          <w:color w:val="333333"/>
          <w:spacing w:val="0"/>
        </w:rPr>
      </w:r>
    </w:p>
    <w:p>
      <w:pPr>
        <w:pStyle w:val="TextBody"/>
        <w:widowControl/>
        <w:numPr>
          <w:ilvl w:val="2"/>
          <w:numId w:val="8"/>
        </w:numPr>
        <w:tabs>
          <w:tab w:val="left" w:pos="0" w:leader="none"/>
        </w:tabs>
        <w:spacing w:lineRule="atLeast" w:line="375" w:before="0" w:after="0"/>
        <w:ind w:left="2121"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π: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第一个主基站的栅格分布概率</w:t>
      </w:r>
    </w:p>
    <w:p>
      <w:pPr>
        <w:pStyle w:val="TextBody"/>
        <w:widowControl/>
        <w:numPr>
          <w:ilvl w:val="0"/>
          <w:numId w:val="0"/>
        </w:numPr>
        <w:spacing w:lineRule="auto" w:line="384" w:before="240" w:after="240"/>
        <w:ind w:left="707" w:right="0"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MR</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 xml:space="preserve">数据 </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-&gt;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栅格编号</w:t>
      </w:r>
    </w:p>
    <w:p>
      <w:pPr>
        <w:pStyle w:val="TextBody"/>
        <w:widowControl/>
        <w:numPr>
          <w:ilvl w:val="1"/>
          <w:numId w:val="8"/>
        </w:numPr>
        <w:tabs>
          <w:tab w:val="left" w:pos="0" w:leader="none"/>
        </w:tabs>
        <w:spacing w:lineRule="atLeast" w:line="375" w:before="0" w:after="0"/>
        <w:ind w:left="1414" w:hanging="0"/>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pP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第二层</w:t>
      </w:r>
    </w:p>
    <w:p>
      <w:pPr>
        <w:pStyle w:val="TextBody"/>
        <w:widowControl/>
        <w:numPr>
          <w:ilvl w:val="2"/>
          <w:numId w:val="8"/>
        </w:numPr>
        <w:tabs>
          <w:tab w:val="left" w:pos="0" w:leader="none"/>
        </w:tabs>
        <w:spacing w:lineRule="atLeast" w:line="375" w:before="0" w:after="0"/>
        <w:ind w:left="2121"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S: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二元组</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经度</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维度</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}(N: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经纬度对总数</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总数据量</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p>
    <w:p>
      <w:pPr>
        <w:pStyle w:val="TextBody"/>
        <w:widowControl/>
        <w:numPr>
          <w:ilvl w:val="2"/>
          <w:numId w:val="8"/>
        </w:numPr>
        <w:tabs>
          <w:tab w:val="left" w:pos="0" w:leader="none"/>
        </w:tabs>
        <w:spacing w:lineRule="atLeast" w:line="375" w:before="0" w:after="0"/>
        <w:ind w:left="2121"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V: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栅格编号</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(M: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栅格总数</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p>
    <w:p>
      <w:pPr>
        <w:pStyle w:val="TextBody"/>
        <w:widowControl/>
        <w:numPr>
          <w:ilvl w:val="2"/>
          <w:numId w:val="8"/>
        </w:numPr>
        <w:tabs>
          <w:tab w:val="left" w:pos="0" w:leader="none"/>
        </w:tabs>
        <w:spacing w:lineRule="atLeast" w:line="375" w:before="0" w:after="0"/>
        <w:ind w:left="2121" w:hanging="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A: transition score (</w:t>
      </w:r>
      <w:r>
        <w:rPr>
          <w:rStyle w:val="StrongEmphasis"/>
          <w:rFonts w:ascii="Helvetica Neue;Helvetica;Segoe UI;Arial;freesans;sans-serif" w:hAnsi="Helvetica Neue;Helvetica;Segoe UI;Arial;freesans;sans-serif" w:eastAsia="Helvetica Neue;Helvetica;Segoe UI;Arial;freesans;sans-serif"/>
          <w:b/>
          <w:i w:val="false"/>
          <w:caps w:val="false"/>
          <w:smallCaps w:val="false"/>
          <w:color w:val="333333"/>
          <w:spacing w:val="0"/>
          <w:sz w:val="24"/>
        </w:rPr>
        <w:t>栅格相邻或到本身为</w:t>
      </w:r>
      <w:r>
        <w:rPr>
          <w:rStyle w:val="StrongEmphasis"/>
          <w:rFonts w:eastAsia="Helvetica Neue;Helvetica;Segoe UI;Arial;freesans;sans-serif" w:ascii="Helvetica Neue;Helvetica;Segoe UI;Arial;freesans;sans-serif" w:hAnsi="Helvetica Neue;Helvetica;Segoe UI;Arial;freesans;sans-serif"/>
          <w:b/>
          <w:i w:val="false"/>
          <w:caps w:val="false"/>
          <w:smallCaps w:val="false"/>
          <w:color w:val="333333"/>
          <w:spacing w:val="0"/>
          <w:sz w:val="24"/>
        </w:rPr>
        <w:t xml:space="preserve">1, </w:t>
      </w:r>
      <w:r>
        <w:rPr>
          <w:rStyle w:val="StrongEmphasis"/>
          <w:rFonts w:ascii="Helvetica Neue;Helvetica;Segoe UI;Arial;freesans;sans-serif" w:hAnsi="Helvetica Neue;Helvetica;Segoe UI;Arial;freesans;sans-serif" w:eastAsia="Helvetica Neue;Helvetica;Segoe UI;Arial;freesans;sans-serif"/>
          <w:b/>
          <w:i w:val="false"/>
          <w:caps w:val="false"/>
          <w:smallCaps w:val="false"/>
          <w:color w:val="333333"/>
          <w:spacing w:val="0"/>
          <w:sz w:val="24"/>
        </w:rPr>
        <w:t>否则为</w:t>
      </w:r>
      <w:r>
        <w:rPr>
          <w:rStyle w:val="StrongEmphasis"/>
          <w:rFonts w:eastAsia="Helvetica Neue;Helvetica;Segoe UI;Arial;freesans;sans-serif" w:ascii="Helvetica Neue;Helvetica;Segoe UI;Arial;freesans;sans-serif" w:hAnsi="Helvetica Neue;Helvetica;Segoe UI;Arial;freesans;sans-serif"/>
          <w:b/>
          <w:i w:val="false"/>
          <w:caps w:val="false"/>
          <w:smallCaps w:val="false"/>
          <w:color w:val="333333"/>
          <w:spacing w:val="0"/>
          <w:sz w:val="24"/>
        </w:rPr>
        <w:t>0</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p>
    <w:p>
      <w:pPr>
        <w:pStyle w:val="TextBody"/>
        <w:widowControl/>
        <w:numPr>
          <w:ilvl w:val="2"/>
          <w:numId w:val="8"/>
        </w:numPr>
        <w:tabs>
          <w:tab w:val="left" w:pos="0" w:leader="none"/>
        </w:tabs>
        <w:spacing w:lineRule="atLeast" w:line="375" w:before="0" w:after="0"/>
        <w:ind w:left="2121" w:hanging="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B: emission score (</w:t>
      </w:r>
      <w:r>
        <w:rPr>
          <w:rStyle w:val="StrongEmphasis"/>
          <w:rFonts w:ascii="Helvetica Neue;Helvetica;Segoe UI;Arial;freesans;sans-serif" w:hAnsi="Helvetica Neue;Helvetica;Segoe UI;Arial;freesans;sans-serif" w:eastAsia="Helvetica Neue;Helvetica;Segoe UI;Arial;freesans;sans-serif"/>
          <w:b/>
          <w:i w:val="false"/>
          <w:caps w:val="false"/>
          <w:smallCaps w:val="false"/>
          <w:color w:val="333333"/>
          <w:spacing w:val="0"/>
          <w:sz w:val="24"/>
        </w:rPr>
        <w:t>点到栅格中心点的欧氏距离的反比</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w:t>
      </w:r>
    </w:p>
    <w:p>
      <w:pPr>
        <w:pStyle w:val="TextBody"/>
        <w:widowControl/>
        <w:numPr>
          <w:ilvl w:val="2"/>
          <w:numId w:val="8"/>
        </w:numPr>
        <w:tabs>
          <w:tab w:val="left" w:pos="0" w:leader="none"/>
        </w:tabs>
        <w:spacing w:lineRule="atLeast" w:line="375" w:before="0" w:after="0"/>
        <w:ind w:left="2121"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π: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每一个栅格对应的取样点分布概率</w:t>
      </w:r>
    </w:p>
    <w:p>
      <w:pPr>
        <w:pStyle w:val="TextBody"/>
        <w:widowControl/>
        <w:numPr>
          <w:ilvl w:val="0"/>
          <w:numId w:val="0"/>
        </w:numPr>
        <w:spacing w:lineRule="auto" w:line="384" w:before="240" w:after="240"/>
        <w:ind w:left="707" w:right="0" w:hanging="0"/>
        <w:rPr>
          <w:rFonts w:ascii="Helvetica Neue;Helvetica;Segoe UI;Arial;freesans;sans-serif" w:hAnsi="Helvetica Neue;Helvetica;Segoe UI;Arial;freesans;sans-serif" w:eastAsia="Helvetica Neue;Helvetica;Segoe UI;Arial;freesans;sans-serif"/>
          <w:caps w:val="false"/>
          <w:smallCaps w:val="false"/>
          <w:color w:val="333333"/>
          <w:spacing w:val="0"/>
        </w:rPr>
      </w:pP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 xml:space="preserve">栅格编号 </w:t>
      </w:r>
      <w:r>
        <w:rPr>
          <w:rFonts w:eastAsia="Helvetica Neue;Helvetica;Segoe UI;Arial;freesans;sans-serif" w:ascii="Helvetica Neue;Helvetica;Segoe UI;Arial;freesans;sans-serif" w:hAnsi="Helvetica Neue;Helvetica;Segoe UI;Arial;freesans;sans-serif"/>
          <w:b w:val="false"/>
          <w:i w:val="false"/>
          <w:caps w:val="false"/>
          <w:smallCaps w:val="false"/>
          <w:color w:val="333333"/>
          <w:spacing w:val="0"/>
          <w:sz w:val="24"/>
        </w:rPr>
        <w:t xml:space="preserve">-&gt; </w:t>
      </w:r>
      <w:r>
        <w:rPr>
          <w:rFonts w:ascii="Helvetica Neue;Helvetica;Segoe UI;Arial;freesans;sans-serif" w:hAnsi="Helvetica Neue;Helvetica;Segoe UI;Arial;freesans;sans-serif" w:eastAsia="Helvetica Neue;Helvetica;Segoe UI;Arial;freesans;sans-serif"/>
          <w:b w:val="false"/>
          <w:i w:val="false"/>
          <w:caps w:val="false"/>
          <w:smallCaps w:val="false"/>
          <w:color w:val="333333"/>
          <w:spacing w:val="0"/>
          <w:sz w:val="24"/>
        </w:rPr>
        <w:t>经纬度</w:t>
      </w:r>
    </w:p>
    <w:p>
      <w:pPr>
        <w:pStyle w:val="Normal"/>
        <w:rPr>
          <w:rFonts w:ascii="Helvetica Neue;Helvetica;Segoe UI;Arial;freesans;sans-serif" w:hAnsi="Helvetica Neue;Helvetica;Segoe UI;Arial;freesans;sans-serif" w:eastAsia="Helvetica Neue;Helvetica;Segoe UI;Arial;freesans;sans-serif"/>
        </w:rPr>
      </w:pPr>
      <w:r>
        <w:rPr>
          <w:rFonts w:eastAsia="Helvetica Neue;Helvetica;Segoe UI;Arial;freesans;sans-serif" w:ascii="Helvetica Neue;Helvetica;Segoe UI;Arial;freesans;sans-serif" w:hAnsi="Helvetica Neue;Helvetica;Segoe UI;Arial;freesans;sans-serif"/>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Neue">
    <w:altName w:val="Helvetica"/>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decimal"/>
      <w:suff w:val="nothing"/>
      <w:lvlText w:val="%1."/>
      <w:lvlJc w:val="left"/>
      <w:pPr>
        <w:tabs>
          <w:tab w:val="num" w:pos="707"/>
        </w:tabs>
        <w:ind w:left="707" w:hanging="0"/>
      </w:pPr>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suff w:val="nothing"/>
      <w:lvlText w:val=""/>
      <w:lvlJc w:val="left"/>
      <w:pPr>
        <w:tabs>
          <w:tab w:val="num" w:pos="2121"/>
        </w:tabs>
        <w:ind w:left="2121" w:hanging="0"/>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5">
    <w:name w:val="Heading 5"/>
    <w:basedOn w:val="Heading"/>
    <w:next w:val="TextBody"/>
    <w:qFormat/>
    <w:pPr>
      <w:spacing w:before="120" w:after="60"/>
      <w:outlineLvl w:val="4"/>
      <w:outlineLvl w:val="4"/>
    </w:pPr>
    <w:rPr>
      <w:rFonts w:ascii="Liberation Serif" w:hAnsi="Liberation Serif" w:eastAsia="Noto Sans CJK SC Regular" w:cs="FreeSans"/>
      <w:b/>
      <w:bCs/>
      <w:sz w:val="20"/>
      <w:szCs w:val="20"/>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LibreOffice/5.1.6.2$Linux_X86_64 LibreOffice_project/10m0$Build-2</Application>
  <Pages>6</Pages>
  <Words>1556</Words>
  <Characters>2962</Characters>
  <CharactersWithSpaces>3430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2017-06-20T04:13:12Z</dcterms:created>
  <dc:creator/>
  <dc:description/>
  <dc:language>en-US</dc:language>
  <cp:lastModifiedBy/>
  <dcterms:modified xsi:type="dcterms:W3CDTF">2017-06-20T04:48:38Z</dcterms:modified>
  <cp:revision>8</cp:revision>
  <dc:subject/>
  <dc:title/>
</cp:coreProperties>
</file>