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55E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计算参数：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max_positions = 3              最大持仓数</w:t>
      </w:r>
    </w:p>
    <w:p w14:paraId="72D8AD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hold_days = 3                  持仓天数</w:t>
      </w:r>
    </w:p>
    <w:p w14:paraId="41BC4C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stop_loss = -0.03              止损 -3%</w:t>
      </w:r>
    </w:p>
    <w:p w14:paraId="4826B7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strong_close_pct_chg = 5       走强阈值 5%</w:t>
      </w:r>
    </w:p>
    <w:p w14:paraId="5CC201A3">
      <w:pPr>
        <w:rPr>
          <w:rFonts w:hint="eastAsia"/>
          <w:lang w:val="en-US" w:eastAsia="zh-CN"/>
        </w:rPr>
      </w:pPr>
    </w:p>
    <w:p w14:paraId="194981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min_price = 3                  最低股价</w:t>
      </w:r>
    </w:p>
    <w:p w14:paraId="7D7579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max_price = 500                最高股价</w:t>
      </w:r>
    </w:p>
    <w:p w14:paraId="71DD92B8">
      <w:pPr>
        <w:rPr>
          <w:rFonts w:hint="eastAsia"/>
          <w:lang w:val="en-US" w:eastAsia="zh-CN"/>
        </w:rPr>
      </w:pPr>
    </w:p>
    <w:p w14:paraId="42433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min_turnover = 2               T日换手率下限 2%</w:t>
      </w:r>
    </w:p>
    <w:p w14:paraId="3F1D85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max_turnover = 25              T日换手率上限 25%</w:t>
      </w:r>
    </w:p>
    <w:p w14:paraId="6E7BEB9A">
      <w:pPr>
        <w:rPr>
          <w:rFonts w:hint="eastAsia"/>
          <w:lang w:val="en-US" w:eastAsia="zh-CN"/>
        </w:rPr>
      </w:pPr>
    </w:p>
    <w:p w14:paraId="669F8D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day1_min_volume_ratio = 1      T日成交量 &gt;= 过去5日均量 * 1</w:t>
      </w:r>
    </w:p>
    <w:p w14:paraId="092CE1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day1_max_volume_ratio = 4      T日成交量 &lt;= 过去5日均量 * 4</w:t>
      </w:r>
    </w:p>
    <w:p w14:paraId="29B95BDD">
      <w:pPr>
        <w:rPr>
          <w:rFonts w:hint="eastAsia"/>
          <w:lang w:val="en-US" w:eastAsia="zh-CN"/>
        </w:rPr>
      </w:pPr>
    </w:p>
    <w:p w14:paraId="1CE205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range_min_amplitude_30 = 0.18  过去30日振幅 &gt;= 18%</w:t>
      </w:r>
    </w:p>
    <w:p w14:paraId="148690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range_min_return_20 = 0        过去20日涨幅 &gt;= 0%</w:t>
      </w:r>
    </w:p>
    <w:p w14:paraId="23F7634D">
      <w:pPr>
        <w:rPr>
          <w:rFonts w:hint="eastAsia"/>
          <w:lang w:val="en-US" w:eastAsia="zh-CN"/>
        </w:rPr>
      </w:pPr>
    </w:p>
    <w:p w14:paraId="29E842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day2_min_pct_chg = -3          T+1涨跌幅下限 -3%</w:t>
      </w:r>
    </w:p>
    <w:p w14:paraId="0353F2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day2_max_pct_chg = 8           T+1涨跌幅上限 8%</w:t>
      </w:r>
    </w:p>
    <w:p w14:paraId="2284F3EE">
      <w:pPr>
        <w:rPr>
          <w:rFonts w:hint="eastAsia"/>
          <w:lang w:val="en-US" w:eastAsia="zh-CN"/>
        </w:rPr>
      </w:pPr>
    </w:p>
    <w:p w14:paraId="04A089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entry_min_open_gap_pct_chg = 1 T+2高开下限 1%</w:t>
      </w:r>
    </w:p>
    <w:p w14:paraId="1199F1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entry_max_open_gap_pct_chg = 5 T+2高开上限 5%</w:t>
      </w:r>
    </w:p>
    <w:p w14:paraId="577312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entry_min_high_from_open_pct_chg = 4</w:t>
      </w:r>
    </w:p>
    <w:p w14:paraId="1E7C6C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T+2盘中最高价较开盘至少涨 4%</w:t>
      </w:r>
    </w:p>
    <w:p w14:paraId="0C7A70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固定参数：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T日必须涨停</w:t>
      </w:r>
    </w:p>
    <w:p w14:paraId="4F6495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T日不能是一字板</w:t>
      </w:r>
    </w:p>
    <w:p w14:paraId="34595D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T日不能是 ST</w:t>
      </w:r>
    </w:p>
    <w:p w14:paraId="696256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T+1日不能是 ST</w:t>
      </w:r>
    </w:p>
    <w:p w14:paraId="5A9C4C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T+1成交量 &lt;= T日成交量 * 1.8</w:t>
      </w:r>
    </w:p>
    <w:p w14:paraId="3B4A99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T+1收盘位置 &gt;= 0.45</w:t>
      </w:r>
    </w:p>
    <w:p w14:paraId="2A14E3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T+1上影线 &lt;= 6%</w:t>
      </w:r>
    </w:p>
    <w:p w14:paraId="24DC4E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T+1收盘价 &gt;= T日收盘价 * 0.97</w:t>
      </w:r>
    </w:p>
    <w:p w14:paraId="3F3711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T+2最高价必须突破 T+1最高价</w:t>
      </w:r>
    </w:p>
    <w:p w14:paraId="1D4C67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买点：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T+2 开盘涨幅在 1% ~ 5%</w:t>
      </w:r>
    </w:p>
    <w:p w14:paraId="17E499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并且 T+2 盘中最高价较开盘涨幅 &gt;= 4%</w:t>
      </w:r>
    </w:p>
    <w:p w14:paraId="405FDA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并且 T+2 最高价突破 T+1 最高价</w:t>
      </w:r>
    </w:p>
    <w:p w14:paraId="198AD0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买入价：max(T+1最高价, T+2开盘价 * 1.04)</w:t>
      </w:r>
    </w:p>
    <w:p w14:paraId="4E45542C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2A1B12"/>
    <w:rsid w:val="562A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2026-05-10T11:28:00Z</dcterms:created>
  <dc:creator>XuPengfei</dc:creator>
  <cp:lastModifiedBy>XuPengfei</cp:lastModifiedBy>
  <dcterms:modified xsi:type="dcterms:W3CDTF">2026-05-10T11:30:06Z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306A0D69E73A4FD9AA34F476A4E89011_11</vt:lpwstr>
  </property>
  <property fmtid="{D5CDD505-2E9C-101B-9397-08002B2CF9AE}" pid="4" name="KSOTemplateDocerSaveRecord">
    <vt:lpwstr>eyJoZGlkIjoiNjNiYzQzNWM1ZWUyMTI3YjA0YzFiZjY4MDFkNjViMDkiLCJ1c2VySWQiOiI0MDU0ODA3NjkifQ==</vt:lpwstr>
  </property>
</Properties>
</file>