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导出时间：2026-09-18 20:57:51　共 1 道题</w:t></w:r></w:p><w:p><w:r><w:drawing>
<wp:inline distT="0" distB="0" distL="0" distR="0" xmlns:wp="http://schemas.openxmlformats.org/drawingml/2006/wordprocessingDrawing">
<wp:extent cx="4953000" cy="3457575"/><wp:docPr id="12838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3345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20500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86558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34089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51854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6553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95800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20089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88465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62455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70847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58284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52587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46186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69541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72174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50164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38391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18117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/Relationships>
</file>