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导出时间：2026-09-18 20:17:26　共 1 道题</w:t></w:r></w:p><w:p><w:r><w:drawing>
<wp:inline distT="0" distB="0" distL="0" distR="0" xmlns:wp="http://schemas.openxmlformats.org/drawingml/2006/wordprocessingDrawing">
<wp:extent cx="4953000" cy="3457575"/><wp:docPr id="96806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27016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87434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90754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87368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8288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53832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81788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44299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47563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20999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22789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19418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44198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30778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74268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89455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67127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77564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65096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/Relationships>
</file>