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05"/>
        <w:gridCol w:w="2149"/>
        <w:gridCol w:w="3337"/>
      </w:tblGrid>
      <w:tr w:rsidR="009277AA" w14:paraId="5A015BFA" w14:textId="77777777">
        <w:trPr>
          <w:cantSplit/>
          <w:trHeight w:val="267"/>
          <w:jc w:val="center"/>
        </w:trPr>
        <w:tc>
          <w:tcPr>
            <w:tcW w:w="5654" w:type="dxa"/>
            <w:gridSpan w:val="2"/>
            <w:vAlign w:val="center"/>
          </w:tcPr>
          <w:p w14:paraId="21F5AEA3" w14:textId="77777777" w:rsidR="009277AA" w:rsidRDefault="00000000">
            <w:pPr>
              <w:pStyle w:val="aa"/>
              <w:keepNext w:val="0"/>
              <w:rPr>
                <w:rFonts w:ascii="Times New Roman" w:hAnsi="Times New Roman"/>
                <w:sz w:val="24"/>
                <w:szCs w:val="24"/>
              </w:rPr>
            </w:pPr>
            <w:r>
              <w:rPr>
                <w:rFonts w:ascii="宋体" w:hint="eastAsia"/>
                <w:sz w:val="24"/>
                <w:szCs w:val="24"/>
              </w:rPr>
              <w:t>项目名称</w:t>
            </w:r>
          </w:p>
        </w:tc>
        <w:tc>
          <w:tcPr>
            <w:tcW w:w="3337" w:type="dxa"/>
            <w:vAlign w:val="center"/>
          </w:tcPr>
          <w:p w14:paraId="693965C0" w14:textId="77777777" w:rsidR="009277AA" w:rsidRDefault="00000000">
            <w:pPr>
              <w:pStyle w:val="aa"/>
              <w:keepNext w:val="0"/>
              <w:rPr>
                <w:rFonts w:ascii="Times New Roman" w:hAnsi="Times New Roman"/>
                <w:sz w:val="24"/>
                <w:szCs w:val="24"/>
              </w:rPr>
            </w:pPr>
            <w:r>
              <w:rPr>
                <w:rFonts w:ascii="宋体" w:hint="eastAsia"/>
                <w:sz w:val="24"/>
                <w:szCs w:val="24"/>
              </w:rPr>
              <w:t>密级</w:t>
            </w:r>
          </w:p>
        </w:tc>
      </w:tr>
      <w:tr w:rsidR="009277AA" w14:paraId="14EE6560" w14:textId="77777777">
        <w:trPr>
          <w:cantSplit/>
          <w:trHeight w:val="239"/>
          <w:jc w:val="center"/>
        </w:trPr>
        <w:tc>
          <w:tcPr>
            <w:tcW w:w="5654" w:type="dxa"/>
            <w:gridSpan w:val="2"/>
            <w:vAlign w:val="center"/>
          </w:tcPr>
          <w:p w14:paraId="01326EE0" w14:textId="77777777" w:rsidR="009277AA" w:rsidRDefault="00000000">
            <w:pPr>
              <w:pStyle w:val="aa"/>
              <w:keepNext w:val="0"/>
              <w:rPr>
                <w:rFonts w:ascii="Times New Roman" w:hAnsi="Times New Roman"/>
                <w:sz w:val="24"/>
                <w:szCs w:val="24"/>
              </w:rPr>
            </w:pPr>
            <w:r>
              <w:rPr>
                <w:sz w:val="24"/>
              </w:rPr>
              <w:t>基于网络舆情的股票统计分析系统</w:t>
            </w:r>
          </w:p>
        </w:tc>
        <w:tc>
          <w:tcPr>
            <w:tcW w:w="3337" w:type="dxa"/>
            <w:vAlign w:val="center"/>
          </w:tcPr>
          <w:p w14:paraId="06D42DD1" w14:textId="77777777" w:rsidR="009277AA" w:rsidRDefault="00000000">
            <w:pPr>
              <w:pStyle w:val="aa"/>
              <w:keepNext w:val="0"/>
              <w:rPr>
                <w:rFonts w:ascii="Times New Roman" w:hAnsi="Times New Roman"/>
                <w:sz w:val="24"/>
                <w:szCs w:val="24"/>
              </w:rPr>
            </w:pPr>
            <w:r>
              <w:rPr>
                <w:rFonts w:ascii="Times New Roman" w:hAnsi="Times New Roman" w:hint="eastAsia"/>
                <w:sz w:val="24"/>
                <w:szCs w:val="24"/>
              </w:rPr>
              <w:t>仅供收件方查阅</w:t>
            </w:r>
          </w:p>
        </w:tc>
      </w:tr>
      <w:tr w:rsidR="009277AA" w14:paraId="69FB2644" w14:textId="77777777">
        <w:trPr>
          <w:cantSplit/>
          <w:trHeight w:val="631"/>
          <w:jc w:val="center"/>
        </w:trPr>
        <w:tc>
          <w:tcPr>
            <w:tcW w:w="3505" w:type="dxa"/>
            <w:tcBorders>
              <w:bottom w:val="single" w:sz="6" w:space="0" w:color="000000"/>
              <w:right w:val="single" w:sz="4" w:space="0" w:color="auto"/>
            </w:tcBorders>
            <w:vAlign w:val="center"/>
          </w:tcPr>
          <w:p w14:paraId="18B3C691" w14:textId="77777777" w:rsidR="009277AA" w:rsidRDefault="00000000">
            <w:pPr>
              <w:pStyle w:val="aa"/>
              <w:keepNext w:val="0"/>
              <w:rPr>
                <w:rFonts w:ascii="Times New Roman" w:hAnsi="Times New Roman"/>
                <w:sz w:val="24"/>
                <w:szCs w:val="24"/>
              </w:rPr>
            </w:pPr>
            <w:r>
              <w:rPr>
                <w:rFonts w:ascii="宋体" w:hint="eastAsia"/>
                <w:sz w:val="24"/>
                <w:szCs w:val="24"/>
              </w:rPr>
              <w:t>项目编号</w:t>
            </w:r>
          </w:p>
        </w:tc>
        <w:tc>
          <w:tcPr>
            <w:tcW w:w="2149" w:type="dxa"/>
            <w:tcBorders>
              <w:left w:val="single" w:sz="4" w:space="0" w:color="auto"/>
              <w:bottom w:val="single" w:sz="6" w:space="0" w:color="000000"/>
            </w:tcBorders>
            <w:vAlign w:val="center"/>
          </w:tcPr>
          <w:p w14:paraId="43D56ABA" w14:textId="77777777" w:rsidR="009277AA" w:rsidRDefault="00000000">
            <w:pPr>
              <w:pStyle w:val="aa"/>
              <w:keepNext w:val="0"/>
            </w:pPr>
            <w:r>
              <w:rPr>
                <w:rFonts w:ascii="宋体" w:hint="eastAsia"/>
                <w:sz w:val="24"/>
                <w:szCs w:val="24"/>
              </w:rPr>
              <w:t>版本</w:t>
            </w:r>
          </w:p>
        </w:tc>
        <w:tc>
          <w:tcPr>
            <w:tcW w:w="3337" w:type="dxa"/>
            <w:tcBorders>
              <w:bottom w:val="single" w:sz="4" w:space="0" w:color="auto"/>
            </w:tcBorders>
            <w:vAlign w:val="center"/>
          </w:tcPr>
          <w:p w14:paraId="6D6C2CAF" w14:textId="77777777" w:rsidR="009277AA" w:rsidRDefault="00000000">
            <w:pPr>
              <w:pStyle w:val="aa"/>
              <w:keepNext w:val="0"/>
              <w:rPr>
                <w:rFonts w:ascii="Times New Roman" w:hAnsi="Times New Roman"/>
                <w:sz w:val="24"/>
                <w:szCs w:val="24"/>
              </w:rPr>
            </w:pPr>
            <w:r>
              <w:rPr>
                <w:rFonts w:ascii="宋体" w:hint="eastAsia"/>
                <w:sz w:val="24"/>
                <w:szCs w:val="24"/>
              </w:rPr>
              <w:t>文档编号</w:t>
            </w:r>
          </w:p>
        </w:tc>
      </w:tr>
      <w:tr w:rsidR="009277AA" w14:paraId="216021C8" w14:textId="77777777">
        <w:trPr>
          <w:cantSplit/>
          <w:trHeight w:val="394"/>
          <w:jc w:val="center"/>
        </w:trPr>
        <w:tc>
          <w:tcPr>
            <w:tcW w:w="3505" w:type="dxa"/>
            <w:tcBorders>
              <w:right w:val="single" w:sz="4" w:space="0" w:color="auto"/>
            </w:tcBorders>
            <w:vAlign w:val="center"/>
          </w:tcPr>
          <w:p w14:paraId="62F7DFBC" w14:textId="77777777" w:rsidR="009277AA" w:rsidRDefault="00000000">
            <w:pPr>
              <w:pStyle w:val="aa"/>
              <w:keepNext w:val="0"/>
              <w:rPr>
                <w:rFonts w:ascii="Times New Roman" w:hAnsi="Times New Roman"/>
                <w:sz w:val="24"/>
                <w:szCs w:val="24"/>
              </w:rPr>
            </w:pPr>
            <w:r>
              <w:rPr>
                <w:rFonts w:ascii="Times New Roman" w:hAnsi="Times New Roman"/>
                <w:sz w:val="24"/>
                <w:szCs w:val="24"/>
              </w:rPr>
              <w:t>1</w:t>
            </w:r>
          </w:p>
        </w:tc>
        <w:tc>
          <w:tcPr>
            <w:tcW w:w="2149" w:type="dxa"/>
            <w:tcBorders>
              <w:left w:val="single" w:sz="4" w:space="0" w:color="auto"/>
            </w:tcBorders>
            <w:vAlign w:val="center"/>
          </w:tcPr>
          <w:p w14:paraId="5A4F11C0" w14:textId="77777777" w:rsidR="009277AA" w:rsidRDefault="00000000">
            <w:pPr>
              <w:pStyle w:val="aa"/>
              <w:keepNext w:val="0"/>
              <w:rPr>
                <w:rFonts w:ascii="Times New Roman" w:hAnsi="Times New Roman"/>
                <w:sz w:val="24"/>
                <w:szCs w:val="24"/>
              </w:rPr>
            </w:pPr>
            <w:r>
              <w:rPr>
                <w:rFonts w:ascii="Times New Roman" w:hAnsi="Times New Roman" w:hint="eastAsia"/>
                <w:sz w:val="24"/>
                <w:szCs w:val="24"/>
              </w:rPr>
              <w:t>1.0.0</w:t>
            </w:r>
          </w:p>
        </w:tc>
        <w:tc>
          <w:tcPr>
            <w:tcW w:w="3337" w:type="dxa"/>
            <w:tcBorders>
              <w:top w:val="single" w:sz="4" w:space="0" w:color="auto"/>
            </w:tcBorders>
            <w:vAlign w:val="center"/>
          </w:tcPr>
          <w:p w14:paraId="2668E684" w14:textId="77777777" w:rsidR="009277AA" w:rsidRDefault="00000000">
            <w:pPr>
              <w:pStyle w:val="aa"/>
              <w:keepNext w:val="0"/>
              <w:rPr>
                <w:rFonts w:ascii="Times New Roman" w:hAnsi="Times New Roman"/>
                <w:sz w:val="24"/>
                <w:szCs w:val="24"/>
              </w:rPr>
            </w:pPr>
            <w:r>
              <w:rPr>
                <w:rFonts w:ascii="Times New Roman" w:hAnsi="Times New Roman"/>
                <w:sz w:val="24"/>
                <w:szCs w:val="24"/>
              </w:rPr>
              <w:t>Project ID_INIT</w:t>
            </w:r>
            <w:r>
              <w:rPr>
                <w:rFonts w:ascii="Times New Roman" w:hAnsi="Times New Roman" w:hint="eastAsia"/>
                <w:sz w:val="24"/>
                <w:szCs w:val="24"/>
              </w:rPr>
              <w:t>_</w:t>
            </w:r>
            <w:r>
              <w:rPr>
                <w:rFonts w:ascii="Times New Roman" w:hAnsi="Times New Roman"/>
                <w:sz w:val="24"/>
                <w:szCs w:val="24"/>
              </w:rPr>
              <w:t>002</w:t>
            </w:r>
            <w:r>
              <w:rPr>
                <w:rFonts w:ascii="Times New Roman" w:hAnsi="Times New Roman" w:hint="eastAsia"/>
                <w:sz w:val="24"/>
                <w:szCs w:val="24"/>
              </w:rPr>
              <w:t xml:space="preserve"> </w:t>
            </w:r>
          </w:p>
        </w:tc>
      </w:tr>
    </w:tbl>
    <w:p w14:paraId="7FFCC899" w14:textId="77777777" w:rsidR="009277AA" w:rsidRDefault="009277AA">
      <w:pPr>
        <w:jc w:val="center"/>
        <w:rPr>
          <w:rFonts w:ascii="宋体" w:hAnsi="宋体" w:hint="eastAsia"/>
          <w:b/>
          <w:sz w:val="32"/>
          <w:szCs w:val="32"/>
        </w:rPr>
      </w:pPr>
    </w:p>
    <w:p w14:paraId="1FA898B5" w14:textId="77777777" w:rsidR="009277AA" w:rsidRDefault="009277AA">
      <w:pPr>
        <w:jc w:val="center"/>
        <w:rPr>
          <w:rFonts w:ascii="宋体" w:hAnsi="宋体" w:hint="eastAsia"/>
          <w:b/>
          <w:sz w:val="32"/>
          <w:szCs w:val="32"/>
        </w:rPr>
      </w:pPr>
    </w:p>
    <w:p w14:paraId="21F72CCD" w14:textId="77777777" w:rsidR="009277AA" w:rsidRDefault="00000000">
      <w:pPr>
        <w:widowControl/>
        <w:autoSpaceDE w:val="0"/>
        <w:autoSpaceDN w:val="0"/>
        <w:jc w:val="center"/>
        <w:rPr>
          <w:rFonts w:ascii="华文细黑" w:eastAsia="华文细黑" w:hAnsi="Calibri"/>
          <w:kern w:val="0"/>
          <w:sz w:val="44"/>
          <w:szCs w:val="44"/>
        </w:rPr>
      </w:pPr>
      <w:r>
        <w:rPr>
          <w:rFonts w:ascii="华文细黑" w:eastAsia="华文细黑" w:hAnsi="Calibri" w:hint="eastAsia"/>
          <w:kern w:val="0"/>
          <w:sz w:val="44"/>
          <w:szCs w:val="44"/>
        </w:rPr>
        <w:t>基于网络舆情的股票统计分析系统项目</w:t>
      </w:r>
    </w:p>
    <w:p w14:paraId="227E6E2B" w14:textId="77777777" w:rsidR="009277AA" w:rsidRDefault="00000000">
      <w:pPr>
        <w:widowControl/>
        <w:autoSpaceDE w:val="0"/>
        <w:autoSpaceDN w:val="0"/>
        <w:jc w:val="center"/>
        <w:rPr>
          <w:rFonts w:ascii="华文细黑" w:eastAsia="华文细黑" w:hAnsi="Calibri"/>
          <w:kern w:val="0"/>
          <w:sz w:val="44"/>
          <w:szCs w:val="44"/>
        </w:rPr>
      </w:pPr>
      <w:r>
        <w:rPr>
          <w:rFonts w:ascii="华文细黑" w:eastAsia="华文细黑" w:hAnsi="Calibri" w:hint="eastAsia"/>
          <w:kern w:val="0"/>
          <w:sz w:val="44"/>
          <w:szCs w:val="44"/>
        </w:rPr>
        <w:t>立项报告</w:t>
      </w:r>
    </w:p>
    <w:p w14:paraId="67553C37" w14:textId="77777777" w:rsidR="009277AA" w:rsidRDefault="009277AA">
      <w:pPr>
        <w:jc w:val="center"/>
        <w:rPr>
          <w:rFonts w:ascii="宋体" w:hAnsi="宋体" w:hint="eastAsia"/>
          <w:b/>
          <w:sz w:val="32"/>
          <w:szCs w:val="32"/>
        </w:rPr>
      </w:pPr>
    </w:p>
    <w:p w14:paraId="4BF3E697" w14:textId="77777777" w:rsidR="009277AA" w:rsidRDefault="009277AA">
      <w:pPr>
        <w:jc w:val="center"/>
        <w:rPr>
          <w:rFonts w:ascii="宋体" w:hAnsi="宋体" w:hint="eastAsia"/>
          <w:b/>
          <w:sz w:val="32"/>
          <w:szCs w:val="32"/>
        </w:rPr>
      </w:pPr>
    </w:p>
    <w:p w14:paraId="66E21C2C" w14:textId="77777777" w:rsidR="009277AA" w:rsidRDefault="009277AA">
      <w:pPr>
        <w:jc w:val="center"/>
        <w:rPr>
          <w:rFonts w:ascii="宋体" w:hAnsi="宋体" w:hint="eastAsia"/>
          <w:b/>
          <w:sz w:val="32"/>
          <w:szCs w:val="32"/>
        </w:rPr>
      </w:pPr>
    </w:p>
    <w:p w14:paraId="0B5FC4B7" w14:textId="77777777" w:rsidR="009277AA" w:rsidRDefault="009277AA">
      <w:pPr>
        <w:jc w:val="center"/>
        <w:rPr>
          <w:rFonts w:ascii="宋体" w:hAnsi="宋体" w:hint="eastAsia"/>
          <w:b/>
          <w:sz w:val="32"/>
          <w:szCs w:val="32"/>
        </w:rPr>
      </w:pPr>
    </w:p>
    <w:p w14:paraId="740A5634" w14:textId="77777777" w:rsidR="009277AA" w:rsidRDefault="009277AA">
      <w:pPr>
        <w:jc w:val="center"/>
        <w:rPr>
          <w:rFonts w:ascii="宋体" w:hAnsi="宋体" w:hint="eastAsia"/>
          <w:b/>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38"/>
        <w:gridCol w:w="2880"/>
        <w:gridCol w:w="1291"/>
        <w:gridCol w:w="2273"/>
      </w:tblGrid>
      <w:tr w:rsidR="009277AA" w14:paraId="0850A397" w14:textId="77777777">
        <w:trPr>
          <w:jc w:val="center"/>
        </w:trPr>
        <w:tc>
          <w:tcPr>
            <w:tcW w:w="1738" w:type="dxa"/>
            <w:vAlign w:val="center"/>
          </w:tcPr>
          <w:p w14:paraId="4B99EBCC" w14:textId="77777777" w:rsidR="009277AA" w:rsidRDefault="00000000">
            <w:pPr>
              <w:pStyle w:val="aa"/>
              <w:keepNext w:val="0"/>
              <w:widowControl/>
              <w:jc w:val="both"/>
              <w:rPr>
                <w:rFonts w:ascii="Times New Roman" w:hAnsi="Times New Roman"/>
                <w:sz w:val="24"/>
                <w:szCs w:val="24"/>
              </w:rPr>
            </w:pPr>
            <w:r>
              <w:rPr>
                <w:rFonts w:ascii="Times New Roman" w:hAnsi="宋体"/>
                <w:sz w:val="24"/>
                <w:szCs w:val="24"/>
              </w:rPr>
              <w:t>拟制</w:t>
            </w:r>
          </w:p>
        </w:tc>
        <w:tc>
          <w:tcPr>
            <w:tcW w:w="2880" w:type="dxa"/>
            <w:vAlign w:val="center"/>
          </w:tcPr>
          <w:p w14:paraId="6AF7C1F4" w14:textId="77777777" w:rsidR="009277AA" w:rsidRDefault="00000000">
            <w:pPr>
              <w:spacing w:line="360" w:lineRule="auto"/>
              <w:rPr>
                <w:lang w:val="en-GB"/>
              </w:rPr>
            </w:pPr>
            <w:r>
              <w:rPr>
                <w:lang w:val="en-GB"/>
              </w:rPr>
              <w:t>陈嘉嘉</w:t>
            </w:r>
            <w:r>
              <w:rPr>
                <w:lang w:val="en-GB"/>
              </w:rPr>
              <w:t xml:space="preserve"> </w:t>
            </w:r>
            <w:r>
              <w:rPr>
                <w:lang w:val="en-GB"/>
              </w:rPr>
              <w:t>王苏卿</w:t>
            </w:r>
            <w:r>
              <w:rPr>
                <w:lang w:val="en-GB"/>
              </w:rPr>
              <w:t xml:space="preserve"> </w:t>
            </w:r>
          </w:p>
          <w:p w14:paraId="3DD8AD78" w14:textId="77777777" w:rsidR="009277AA" w:rsidRDefault="00000000">
            <w:pPr>
              <w:spacing w:line="360" w:lineRule="auto"/>
              <w:rPr>
                <w:lang w:val="en-GB"/>
              </w:rPr>
            </w:pPr>
            <w:r>
              <w:rPr>
                <w:lang w:val="en-GB"/>
              </w:rPr>
              <w:t>殷逢悦</w:t>
            </w:r>
            <w:r>
              <w:rPr>
                <w:lang w:val="en-GB"/>
              </w:rPr>
              <w:t xml:space="preserve"> </w:t>
            </w:r>
            <w:r>
              <w:rPr>
                <w:lang w:val="en-GB"/>
              </w:rPr>
              <w:t>王德勋</w:t>
            </w:r>
          </w:p>
        </w:tc>
        <w:tc>
          <w:tcPr>
            <w:tcW w:w="1291" w:type="dxa"/>
            <w:vAlign w:val="center"/>
          </w:tcPr>
          <w:p w14:paraId="3C83A9F0" w14:textId="77777777" w:rsidR="009277AA" w:rsidRDefault="00000000">
            <w:pPr>
              <w:pStyle w:val="aa"/>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221B31C2" w14:textId="77777777" w:rsidR="009277AA" w:rsidRDefault="00000000">
            <w:pPr>
              <w:pStyle w:val="aa"/>
              <w:keepNext w:val="0"/>
              <w:widowControl/>
              <w:jc w:val="both"/>
              <w:rPr>
                <w:rFonts w:ascii="Times New Roman" w:hAnsi="Times New Roman"/>
                <w:sz w:val="24"/>
                <w:szCs w:val="24"/>
              </w:rPr>
            </w:pPr>
            <w:r>
              <w:rPr>
                <w:rFonts w:ascii="Times New Roman" w:hAnsi="Times New Roman"/>
                <w:sz w:val="24"/>
                <w:szCs w:val="24"/>
              </w:rPr>
              <w:t>2024-12-23</w:t>
            </w:r>
          </w:p>
        </w:tc>
      </w:tr>
      <w:tr w:rsidR="009277AA" w14:paraId="5A653620" w14:textId="77777777">
        <w:trPr>
          <w:jc w:val="center"/>
        </w:trPr>
        <w:tc>
          <w:tcPr>
            <w:tcW w:w="1738" w:type="dxa"/>
            <w:vAlign w:val="center"/>
          </w:tcPr>
          <w:p w14:paraId="18A08F9B" w14:textId="77777777" w:rsidR="009277AA" w:rsidRDefault="00000000">
            <w:pPr>
              <w:pStyle w:val="aa"/>
              <w:keepNext w:val="0"/>
              <w:widowControl/>
              <w:jc w:val="both"/>
              <w:rPr>
                <w:rFonts w:ascii="Times New Roman" w:hAnsi="Times New Roman"/>
                <w:sz w:val="24"/>
                <w:szCs w:val="24"/>
              </w:rPr>
            </w:pPr>
            <w:r>
              <w:rPr>
                <w:rFonts w:ascii="Times New Roman" w:hAnsi="宋体"/>
                <w:sz w:val="24"/>
                <w:szCs w:val="24"/>
              </w:rPr>
              <w:t>评审人</w:t>
            </w:r>
          </w:p>
        </w:tc>
        <w:tc>
          <w:tcPr>
            <w:tcW w:w="2880" w:type="dxa"/>
            <w:vAlign w:val="center"/>
          </w:tcPr>
          <w:p w14:paraId="62B1E62D" w14:textId="77777777" w:rsidR="009277AA" w:rsidRDefault="00000000">
            <w:pPr>
              <w:pStyle w:val="a9"/>
              <w:keepNext w:val="0"/>
              <w:widowControl/>
              <w:spacing w:before="120" w:line="240" w:lineRule="auto"/>
              <w:jc w:val="both"/>
              <w:rPr>
                <w:rFonts w:ascii="Times New Roman" w:hAnsi="Times New Roman"/>
                <w:sz w:val="24"/>
                <w:szCs w:val="24"/>
              </w:rPr>
            </w:pPr>
            <w:r>
              <w:rPr>
                <w:rFonts w:ascii="Times New Roman" w:hAnsi="Times New Roman" w:hint="eastAsia"/>
                <w:sz w:val="24"/>
                <w:szCs w:val="24"/>
              </w:rPr>
              <w:t>王文鑫</w:t>
            </w:r>
          </w:p>
        </w:tc>
        <w:tc>
          <w:tcPr>
            <w:tcW w:w="1291" w:type="dxa"/>
            <w:vAlign w:val="center"/>
          </w:tcPr>
          <w:p w14:paraId="5DD84761" w14:textId="77777777" w:rsidR="009277AA" w:rsidRDefault="00000000">
            <w:pPr>
              <w:pStyle w:val="aa"/>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4D3737D1" w14:textId="77777777" w:rsidR="009277AA" w:rsidRDefault="00000000">
            <w:pPr>
              <w:pStyle w:val="aa"/>
              <w:keepNext w:val="0"/>
              <w:widowControl/>
              <w:jc w:val="both"/>
              <w:rPr>
                <w:rFonts w:ascii="Times New Roman" w:hAnsi="Times New Roman"/>
                <w:sz w:val="24"/>
                <w:szCs w:val="24"/>
              </w:rPr>
            </w:pPr>
            <w:r>
              <w:rPr>
                <w:rFonts w:ascii="Times New Roman" w:hAnsi="Times New Roman"/>
                <w:sz w:val="24"/>
                <w:szCs w:val="24"/>
              </w:rPr>
              <w:t>2024-12-23</w:t>
            </w:r>
          </w:p>
        </w:tc>
      </w:tr>
      <w:tr w:rsidR="009277AA" w14:paraId="4921300F" w14:textId="77777777">
        <w:trPr>
          <w:jc w:val="center"/>
        </w:trPr>
        <w:tc>
          <w:tcPr>
            <w:tcW w:w="1738" w:type="dxa"/>
            <w:vAlign w:val="center"/>
          </w:tcPr>
          <w:p w14:paraId="77DA445C" w14:textId="77777777" w:rsidR="009277AA" w:rsidRDefault="00000000">
            <w:pPr>
              <w:pStyle w:val="aa"/>
              <w:keepNext w:val="0"/>
              <w:widowControl/>
              <w:jc w:val="both"/>
              <w:rPr>
                <w:rFonts w:ascii="Times New Roman" w:hAnsi="Times New Roman"/>
                <w:sz w:val="24"/>
                <w:szCs w:val="24"/>
              </w:rPr>
            </w:pPr>
            <w:r>
              <w:rPr>
                <w:rFonts w:ascii="Times New Roman" w:hAnsi="宋体"/>
                <w:sz w:val="24"/>
                <w:szCs w:val="24"/>
              </w:rPr>
              <w:t>批准</w:t>
            </w:r>
          </w:p>
        </w:tc>
        <w:tc>
          <w:tcPr>
            <w:tcW w:w="2880" w:type="dxa"/>
            <w:vAlign w:val="center"/>
          </w:tcPr>
          <w:p w14:paraId="0B7D7C5B" w14:textId="77777777" w:rsidR="009277AA" w:rsidRDefault="00000000">
            <w:pPr>
              <w:pStyle w:val="a9"/>
              <w:keepNext w:val="0"/>
              <w:widowControl/>
              <w:spacing w:before="120" w:line="240" w:lineRule="auto"/>
              <w:jc w:val="both"/>
              <w:rPr>
                <w:rFonts w:ascii="Times New Roman" w:hAnsi="Times New Roman"/>
                <w:sz w:val="24"/>
                <w:szCs w:val="24"/>
              </w:rPr>
            </w:pPr>
            <w:r>
              <w:rPr>
                <w:rFonts w:ascii="Times New Roman" w:hAnsi="Times New Roman"/>
                <w:sz w:val="24"/>
                <w:szCs w:val="24"/>
              </w:rPr>
              <w:t>王文鑫</w:t>
            </w:r>
          </w:p>
        </w:tc>
        <w:tc>
          <w:tcPr>
            <w:tcW w:w="1291" w:type="dxa"/>
            <w:vAlign w:val="center"/>
          </w:tcPr>
          <w:p w14:paraId="68185725" w14:textId="77777777" w:rsidR="009277AA" w:rsidRDefault="00000000">
            <w:pPr>
              <w:pStyle w:val="aa"/>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08D4071A" w14:textId="77777777" w:rsidR="009277AA" w:rsidRDefault="00000000">
            <w:pPr>
              <w:pStyle w:val="aa"/>
              <w:keepNext w:val="0"/>
              <w:widowControl/>
              <w:jc w:val="both"/>
              <w:rPr>
                <w:rFonts w:ascii="Times New Roman" w:hAnsi="Times New Roman"/>
                <w:sz w:val="24"/>
                <w:szCs w:val="24"/>
              </w:rPr>
            </w:pPr>
            <w:r>
              <w:rPr>
                <w:rFonts w:ascii="Times New Roman" w:hAnsi="Times New Roman"/>
                <w:sz w:val="24"/>
                <w:szCs w:val="24"/>
              </w:rPr>
              <w:t>2024-12-23</w:t>
            </w:r>
          </w:p>
        </w:tc>
      </w:tr>
    </w:tbl>
    <w:p w14:paraId="193D9175" w14:textId="77777777" w:rsidR="009277AA" w:rsidRDefault="00000000">
      <w:pPr>
        <w:spacing w:line="240" w:lineRule="atLeast"/>
        <w:jc w:val="center"/>
        <w:rPr>
          <w:rFonts w:ascii="宋体" w:hAnsi="宋体" w:hint="eastAsia"/>
          <w:b/>
          <w:sz w:val="28"/>
          <w:szCs w:val="28"/>
        </w:rPr>
      </w:pPr>
      <w:r>
        <w:rPr>
          <w:rFonts w:hint="eastAsia"/>
        </w:rPr>
        <w:pict w14:anchorId="0F52D767">
          <v:shape id="_x0000_s2051" style="position:absolute;left:0;text-align:left;margin-left:0;margin-top:0;width:50pt;height:50pt;z-index:1;visibility:hidden;mso-position-horizontal-relative:text;mso-position-vertical-relative:text" coordsize="21600,21600" o:spt="100" adj="0,,0" path="" filled="f" stroked="f">
            <v:stroke joinstyle="miter"/>
            <v:formulas/>
            <v:path o:extrusionok="f" o:connecttype="segments"/>
            <o:lock v:ext="edit" aspectratio="t" selection="t"/>
          </v:shape>
        </w:pict>
      </w:r>
      <w:r>
        <w:pict w14:anchorId="781E4CE0">
          <v:shape id="_x0000_i1028" style="width:143.5pt;height:60pt;visibility:visible;mso-position-horizontal-relative:page;mso-position-vertical-relative:page" coordsize="21600,21600" o:spt="100" adj="0,,0" path="" filled="f" stroked="f">
            <v:stroke joinstyle="miter"/>
            <v:imagedata r:id="rId7" o:title=""/>
            <v:formulas/>
            <v:path o:extrusionok="f" o:connecttype="segments"/>
            <o:lock v:ext="edit" aspectratio="t"/>
          </v:shape>
        </w:pict>
      </w:r>
      <w:r>
        <w:rPr>
          <w:rFonts w:ascii="宋体" w:hAnsi="宋体" w:hint="eastAsia"/>
          <w:b/>
          <w:sz w:val="28"/>
          <w:szCs w:val="28"/>
        </w:rPr>
        <w:t xml:space="preserve">  </w:t>
      </w:r>
    </w:p>
    <w:p w14:paraId="6A01FF75" w14:textId="77777777" w:rsidR="009277AA" w:rsidRDefault="00000000">
      <w:pPr>
        <w:spacing w:line="240" w:lineRule="atLeast"/>
        <w:jc w:val="center"/>
        <w:rPr>
          <w:rFonts w:ascii="宋体" w:hAnsi="宋体" w:hint="eastAsia"/>
          <w:b/>
          <w:sz w:val="28"/>
          <w:szCs w:val="28"/>
        </w:rPr>
      </w:pPr>
      <w:r>
        <w:rPr>
          <w:rFonts w:ascii="宋体" w:hAnsi="宋体" w:hint="eastAsia"/>
          <w:b/>
          <w:sz w:val="28"/>
          <w:szCs w:val="28"/>
        </w:rPr>
        <w:t>武汉市软酷网络科技有限公司</w:t>
      </w:r>
    </w:p>
    <w:p w14:paraId="69B2100E" w14:textId="77777777" w:rsidR="009277AA" w:rsidRDefault="00000000">
      <w:pPr>
        <w:widowControl/>
        <w:autoSpaceDE w:val="0"/>
        <w:autoSpaceDN w:val="0"/>
        <w:spacing w:line="360" w:lineRule="auto"/>
        <w:jc w:val="center"/>
        <w:rPr>
          <w:rFonts w:ascii="华文细黑" w:eastAsia="华文细黑" w:hAnsi="华文细黑" w:hint="eastAsia"/>
          <w:kern w:val="0"/>
          <w:sz w:val="24"/>
          <w:szCs w:val="24"/>
        </w:rPr>
      </w:pPr>
      <w:r>
        <w:rPr>
          <w:rFonts w:ascii="华文细黑" w:eastAsia="华文细黑" w:hAnsi="华文细黑"/>
          <w:kern w:val="0"/>
          <w:sz w:val="24"/>
          <w:szCs w:val="24"/>
        </w:rPr>
        <w:t>版权所有  不得复制</w:t>
      </w:r>
    </w:p>
    <w:p w14:paraId="6F1EE025" w14:textId="77777777" w:rsidR="009277AA" w:rsidRDefault="009277AA">
      <w:pPr>
        <w:sectPr w:rsidR="009277AA">
          <w:headerReference w:type="default" r:id="rId8"/>
          <w:footerReference w:type="default" r:id="rId9"/>
          <w:headerReference w:type="first" r:id="rId10"/>
          <w:footerReference w:type="first" r:id="rId11"/>
          <w:pgSz w:w="11906" w:h="16838"/>
          <w:pgMar w:top="1440" w:right="1287" w:bottom="1440" w:left="1622" w:header="851" w:footer="992" w:gutter="0"/>
          <w:cols w:space="720"/>
          <w:titlePg/>
          <w:docGrid w:type="lines" w:linePitch="312"/>
        </w:sectPr>
      </w:pPr>
    </w:p>
    <w:p w14:paraId="0E89DD56" w14:textId="77777777" w:rsidR="009277AA" w:rsidRDefault="00000000">
      <w:pPr>
        <w:widowControl/>
        <w:spacing w:line="360" w:lineRule="auto"/>
        <w:jc w:val="center"/>
        <w:rPr>
          <w:sz w:val="36"/>
          <w:szCs w:val="36"/>
        </w:rPr>
      </w:pPr>
      <w:r>
        <w:rPr>
          <w:sz w:val="36"/>
          <w:szCs w:val="36"/>
        </w:rPr>
        <w:lastRenderedPageBreak/>
        <w:t>Revision Record</w:t>
      </w:r>
    </w:p>
    <w:p w14:paraId="59FCE350" w14:textId="77777777" w:rsidR="009277AA" w:rsidRDefault="00000000">
      <w:pPr>
        <w:widowControl/>
        <w:jc w:val="center"/>
        <w:rPr>
          <w:rFonts w:ascii="宋体" w:hAnsi="宋体" w:hint="eastAsia"/>
          <w:sz w:val="36"/>
          <w:szCs w:val="36"/>
        </w:rPr>
      </w:pPr>
      <w:r>
        <w:rPr>
          <w:rFonts w:ascii="宋体" w:hAnsi="宋体"/>
          <w:sz w:val="36"/>
          <w:szCs w:val="36"/>
        </w:rPr>
        <w:t>修订记录</w:t>
      </w:r>
    </w:p>
    <w:tbl>
      <w:tblPr>
        <w:tblW w:w="0" w:type="auto"/>
        <w:jc w:val="center"/>
        <w:tblLayout w:type="fixed"/>
        <w:tblLook w:val="0000" w:firstRow="0" w:lastRow="0" w:firstColumn="0" w:lastColumn="0" w:noHBand="0" w:noVBand="0"/>
      </w:tblPr>
      <w:tblGrid>
        <w:gridCol w:w="925"/>
        <w:gridCol w:w="1260"/>
        <w:gridCol w:w="1620"/>
        <w:gridCol w:w="1620"/>
        <w:gridCol w:w="1620"/>
        <w:gridCol w:w="1317"/>
      </w:tblGrid>
      <w:tr w:rsidR="009277AA" w14:paraId="5D39F171" w14:textId="77777777">
        <w:trPr>
          <w:cantSplit/>
          <w:trHeight w:val="1334"/>
          <w:tblHeader/>
          <w:jc w:val="center"/>
        </w:trPr>
        <w:tc>
          <w:tcPr>
            <w:tcW w:w="925" w:type="dxa"/>
            <w:tcBorders>
              <w:top w:val="single" w:sz="6" w:space="0" w:color="auto"/>
              <w:left w:val="single" w:sz="6" w:space="0" w:color="auto"/>
              <w:bottom w:val="single" w:sz="6" w:space="0" w:color="auto"/>
              <w:right w:val="single" w:sz="6" w:space="0" w:color="auto"/>
            </w:tcBorders>
          </w:tcPr>
          <w:p w14:paraId="55A9614F" w14:textId="77777777" w:rsidR="009277AA" w:rsidRDefault="00000000">
            <w:pPr>
              <w:widowControl/>
              <w:rPr>
                <w:sz w:val="24"/>
                <w:szCs w:val="24"/>
              </w:rPr>
            </w:pPr>
            <w:r>
              <w:rPr>
                <w:sz w:val="24"/>
                <w:szCs w:val="24"/>
              </w:rPr>
              <w:t>Date</w:t>
            </w:r>
          </w:p>
          <w:p w14:paraId="5E06E718" w14:textId="77777777" w:rsidR="009277AA" w:rsidRDefault="00000000">
            <w:pPr>
              <w:widowControl/>
              <w:rPr>
                <w:sz w:val="24"/>
                <w:szCs w:val="24"/>
              </w:rPr>
            </w:pPr>
            <w:r>
              <w:rPr>
                <w:rFonts w:hAnsi="宋体" w:hint="eastAsia"/>
                <w:sz w:val="24"/>
                <w:szCs w:val="24"/>
              </w:rPr>
              <w:t>日期</w:t>
            </w:r>
          </w:p>
        </w:tc>
        <w:tc>
          <w:tcPr>
            <w:tcW w:w="1260" w:type="dxa"/>
            <w:tcBorders>
              <w:top w:val="single" w:sz="6" w:space="0" w:color="auto"/>
              <w:left w:val="single" w:sz="6" w:space="0" w:color="auto"/>
              <w:bottom w:val="single" w:sz="6" w:space="0" w:color="auto"/>
              <w:right w:val="single" w:sz="6" w:space="0" w:color="auto"/>
            </w:tcBorders>
          </w:tcPr>
          <w:p w14:paraId="49DC63ED" w14:textId="77777777" w:rsidR="009277AA" w:rsidRDefault="00000000">
            <w:pPr>
              <w:widowControl/>
              <w:rPr>
                <w:sz w:val="24"/>
                <w:szCs w:val="24"/>
              </w:rPr>
            </w:pPr>
            <w:r>
              <w:rPr>
                <w:sz w:val="24"/>
                <w:szCs w:val="24"/>
              </w:rPr>
              <w:t>Revision Version</w:t>
            </w:r>
          </w:p>
          <w:p w14:paraId="26F25DA1" w14:textId="77777777" w:rsidR="009277AA" w:rsidRDefault="00000000">
            <w:pPr>
              <w:widowControl/>
              <w:rPr>
                <w:sz w:val="24"/>
                <w:szCs w:val="24"/>
              </w:rPr>
            </w:pPr>
            <w:r>
              <w:rPr>
                <w:rFonts w:hAnsi="宋体" w:hint="eastAsia"/>
                <w:sz w:val="24"/>
                <w:szCs w:val="24"/>
              </w:rPr>
              <w:t>修订版本</w:t>
            </w:r>
          </w:p>
        </w:tc>
        <w:tc>
          <w:tcPr>
            <w:tcW w:w="1620" w:type="dxa"/>
            <w:tcBorders>
              <w:top w:val="single" w:sz="6" w:space="0" w:color="auto"/>
              <w:left w:val="single" w:sz="6" w:space="0" w:color="auto"/>
              <w:bottom w:val="single" w:sz="6" w:space="0" w:color="auto"/>
              <w:right w:val="single" w:sz="6" w:space="0" w:color="auto"/>
            </w:tcBorders>
          </w:tcPr>
          <w:p w14:paraId="3AFEBDDC" w14:textId="77777777" w:rsidR="009277AA" w:rsidRDefault="00000000">
            <w:pPr>
              <w:widowControl/>
              <w:rPr>
                <w:sz w:val="24"/>
                <w:szCs w:val="24"/>
              </w:rPr>
            </w:pPr>
            <w:r>
              <w:rPr>
                <w:sz w:val="24"/>
                <w:szCs w:val="24"/>
              </w:rPr>
              <w:t>CR ID /Defect ID</w:t>
            </w:r>
          </w:p>
          <w:p w14:paraId="59C668A1" w14:textId="77777777" w:rsidR="009277AA" w:rsidRDefault="00000000">
            <w:pPr>
              <w:widowControl/>
              <w:rPr>
                <w:sz w:val="24"/>
                <w:szCs w:val="24"/>
              </w:rPr>
            </w:pPr>
            <w:r>
              <w:rPr>
                <w:sz w:val="24"/>
                <w:szCs w:val="24"/>
              </w:rPr>
              <w:t>CR/ Defect</w:t>
            </w:r>
            <w:r>
              <w:rPr>
                <w:rFonts w:hAnsi="宋体" w:hint="eastAsia"/>
                <w:sz w:val="24"/>
                <w:szCs w:val="24"/>
              </w:rPr>
              <w:t>号</w:t>
            </w:r>
          </w:p>
        </w:tc>
        <w:tc>
          <w:tcPr>
            <w:tcW w:w="1620" w:type="dxa"/>
            <w:tcBorders>
              <w:top w:val="single" w:sz="6" w:space="0" w:color="auto"/>
              <w:left w:val="single" w:sz="6" w:space="0" w:color="auto"/>
              <w:bottom w:val="single" w:sz="6" w:space="0" w:color="auto"/>
              <w:right w:val="single" w:sz="6" w:space="0" w:color="auto"/>
            </w:tcBorders>
          </w:tcPr>
          <w:p w14:paraId="2BA8BBCF" w14:textId="77777777" w:rsidR="009277AA" w:rsidRDefault="00000000">
            <w:pPr>
              <w:widowControl/>
              <w:rPr>
                <w:sz w:val="24"/>
                <w:szCs w:val="24"/>
              </w:rPr>
            </w:pPr>
            <w:r>
              <w:rPr>
                <w:sz w:val="24"/>
                <w:szCs w:val="24"/>
              </w:rPr>
              <w:t>Sec No.</w:t>
            </w:r>
          </w:p>
          <w:p w14:paraId="0339CD71" w14:textId="77777777" w:rsidR="009277AA" w:rsidRDefault="00000000">
            <w:pPr>
              <w:widowControl/>
              <w:rPr>
                <w:rFonts w:hAnsi="宋体" w:hint="eastAsia"/>
                <w:sz w:val="24"/>
                <w:szCs w:val="24"/>
              </w:rPr>
            </w:pPr>
            <w:r>
              <w:rPr>
                <w:rFonts w:hAnsi="宋体" w:hint="eastAsia"/>
                <w:sz w:val="24"/>
                <w:szCs w:val="24"/>
              </w:rPr>
              <w:t>修改章节</w:t>
            </w:r>
          </w:p>
        </w:tc>
        <w:tc>
          <w:tcPr>
            <w:tcW w:w="1620" w:type="dxa"/>
            <w:tcBorders>
              <w:top w:val="single" w:sz="6" w:space="0" w:color="auto"/>
              <w:left w:val="single" w:sz="6" w:space="0" w:color="auto"/>
              <w:bottom w:val="single" w:sz="6" w:space="0" w:color="auto"/>
              <w:right w:val="single" w:sz="6" w:space="0" w:color="auto"/>
            </w:tcBorders>
          </w:tcPr>
          <w:p w14:paraId="5B8B2857" w14:textId="77777777" w:rsidR="009277AA" w:rsidRDefault="00000000">
            <w:pPr>
              <w:widowControl/>
              <w:rPr>
                <w:sz w:val="24"/>
                <w:szCs w:val="24"/>
              </w:rPr>
            </w:pPr>
            <w:r>
              <w:rPr>
                <w:sz w:val="24"/>
                <w:szCs w:val="24"/>
              </w:rPr>
              <w:t>Change Description</w:t>
            </w:r>
          </w:p>
          <w:p w14:paraId="0497659B" w14:textId="77777777" w:rsidR="009277AA" w:rsidRDefault="00000000">
            <w:pPr>
              <w:widowControl/>
              <w:rPr>
                <w:sz w:val="24"/>
                <w:szCs w:val="24"/>
              </w:rPr>
            </w:pPr>
            <w:r>
              <w:rPr>
                <w:rFonts w:hAnsi="宋体" w:hint="eastAsia"/>
                <w:sz w:val="24"/>
                <w:szCs w:val="24"/>
              </w:rPr>
              <w:t>修改描述</w:t>
            </w:r>
          </w:p>
        </w:tc>
        <w:tc>
          <w:tcPr>
            <w:tcW w:w="1317" w:type="dxa"/>
            <w:tcBorders>
              <w:top w:val="single" w:sz="6" w:space="0" w:color="auto"/>
              <w:left w:val="single" w:sz="6" w:space="0" w:color="auto"/>
              <w:bottom w:val="single" w:sz="6" w:space="0" w:color="auto"/>
              <w:right w:val="single" w:sz="6" w:space="0" w:color="auto"/>
            </w:tcBorders>
          </w:tcPr>
          <w:p w14:paraId="3F21A72D" w14:textId="77777777" w:rsidR="009277AA" w:rsidRDefault="00000000">
            <w:pPr>
              <w:widowControl/>
              <w:rPr>
                <w:sz w:val="24"/>
                <w:szCs w:val="24"/>
              </w:rPr>
            </w:pPr>
            <w:r>
              <w:rPr>
                <w:sz w:val="24"/>
                <w:szCs w:val="24"/>
              </w:rPr>
              <w:t>Author</w:t>
            </w:r>
          </w:p>
          <w:p w14:paraId="09174836" w14:textId="77777777" w:rsidR="009277AA" w:rsidRDefault="00000000">
            <w:pPr>
              <w:widowControl/>
              <w:rPr>
                <w:sz w:val="24"/>
                <w:szCs w:val="24"/>
              </w:rPr>
            </w:pPr>
            <w:r>
              <w:rPr>
                <w:rFonts w:hAnsi="宋体" w:hint="eastAsia"/>
                <w:sz w:val="24"/>
                <w:szCs w:val="24"/>
              </w:rPr>
              <w:t>作者</w:t>
            </w:r>
          </w:p>
        </w:tc>
      </w:tr>
      <w:tr w:rsidR="009277AA" w14:paraId="525CAA11"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12F0743D"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2DA80920" w14:textId="77777777" w:rsidR="009277AA" w:rsidRDefault="009277AA">
            <w:pPr>
              <w:pStyle w:val="a7"/>
              <w:tabs>
                <w:tab w:val="clear" w:pos="0"/>
              </w:tabs>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272D69C" w14:textId="77777777" w:rsidR="009277AA" w:rsidRDefault="009277AA">
            <w:pPr>
              <w:pStyle w:val="a7"/>
              <w:tabs>
                <w:tab w:val="clear" w:pos="0"/>
              </w:tabs>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A9FEB2D" w14:textId="77777777" w:rsidR="009277AA" w:rsidRDefault="009277AA">
            <w:pPr>
              <w:pStyle w:val="a7"/>
              <w:tabs>
                <w:tab w:val="clear" w:pos="0"/>
              </w:tabs>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40DE248" w14:textId="77777777" w:rsidR="009277AA" w:rsidRDefault="009277AA">
            <w:pPr>
              <w:pStyle w:val="a7"/>
              <w:tabs>
                <w:tab w:val="clear" w:pos="0"/>
              </w:tabs>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33AEC231" w14:textId="77777777" w:rsidR="009277AA" w:rsidRDefault="009277AA">
            <w:pPr>
              <w:pStyle w:val="a7"/>
              <w:tabs>
                <w:tab w:val="clear" w:pos="0"/>
              </w:tabs>
              <w:rPr>
                <w:sz w:val="24"/>
                <w:szCs w:val="24"/>
              </w:rPr>
            </w:pPr>
          </w:p>
        </w:tc>
      </w:tr>
      <w:tr w:rsidR="009277AA" w14:paraId="2238AE7A"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7F526F7"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22E4B4F0"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AFE218C"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259C0D7"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847CECD"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5D54804" w14:textId="77777777" w:rsidR="009277AA" w:rsidRDefault="009277AA">
            <w:pPr>
              <w:pStyle w:val="a7"/>
              <w:tabs>
                <w:tab w:val="clear" w:pos="0"/>
              </w:tabs>
              <w:rPr>
                <w:rFonts w:ascii="Times New Roman" w:hAnsi="Times New Roman"/>
                <w:sz w:val="24"/>
                <w:szCs w:val="24"/>
              </w:rPr>
            </w:pPr>
          </w:p>
        </w:tc>
      </w:tr>
      <w:tr w:rsidR="009277AA" w14:paraId="5F4ED33D"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38A3CCF"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194BBDC6"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9BC100D"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EC08244"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A521F62"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0B8A9A51" w14:textId="77777777" w:rsidR="009277AA" w:rsidRDefault="009277AA">
            <w:pPr>
              <w:pStyle w:val="a7"/>
              <w:tabs>
                <w:tab w:val="clear" w:pos="0"/>
              </w:tabs>
              <w:rPr>
                <w:rFonts w:ascii="Times New Roman" w:hAnsi="Times New Roman"/>
                <w:sz w:val="24"/>
                <w:szCs w:val="24"/>
              </w:rPr>
            </w:pPr>
          </w:p>
        </w:tc>
      </w:tr>
      <w:tr w:rsidR="009277AA" w14:paraId="4789B3C4" w14:textId="77777777">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6E0AC5BE"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2E50EA28"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133DC2A"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D923D14"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1E3E11FE"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E44FC23" w14:textId="77777777" w:rsidR="009277AA" w:rsidRDefault="009277AA">
            <w:pPr>
              <w:pStyle w:val="a7"/>
              <w:tabs>
                <w:tab w:val="clear" w:pos="0"/>
              </w:tabs>
              <w:rPr>
                <w:rFonts w:ascii="Times New Roman" w:hAnsi="Times New Roman"/>
                <w:sz w:val="24"/>
                <w:szCs w:val="24"/>
              </w:rPr>
            </w:pPr>
          </w:p>
        </w:tc>
      </w:tr>
      <w:tr w:rsidR="009277AA" w14:paraId="3C709E72"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8C23302"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1D2B8E2C"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AF9FB89"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3339088"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C3CA278"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3D31D978" w14:textId="77777777" w:rsidR="009277AA" w:rsidRDefault="009277AA">
            <w:pPr>
              <w:pStyle w:val="a7"/>
              <w:tabs>
                <w:tab w:val="clear" w:pos="0"/>
              </w:tabs>
              <w:rPr>
                <w:rFonts w:ascii="Times New Roman" w:hAnsi="Times New Roman"/>
                <w:sz w:val="24"/>
                <w:szCs w:val="24"/>
              </w:rPr>
            </w:pPr>
          </w:p>
        </w:tc>
      </w:tr>
      <w:tr w:rsidR="009277AA" w14:paraId="287A55D1"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77B4AB0"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5FED2285"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7522754"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15BB8148"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55B70BC"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3000C460" w14:textId="77777777" w:rsidR="009277AA" w:rsidRDefault="009277AA">
            <w:pPr>
              <w:pStyle w:val="a7"/>
              <w:tabs>
                <w:tab w:val="clear" w:pos="0"/>
              </w:tabs>
              <w:rPr>
                <w:rFonts w:ascii="Times New Roman" w:hAnsi="Times New Roman"/>
                <w:sz w:val="24"/>
                <w:szCs w:val="24"/>
              </w:rPr>
            </w:pPr>
          </w:p>
        </w:tc>
      </w:tr>
      <w:tr w:rsidR="009277AA" w14:paraId="698A14C2"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83AFC94"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09F8A8D0"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370EE88"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E7BAF5F"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A03B2CB"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6AEEE312" w14:textId="77777777" w:rsidR="009277AA" w:rsidRDefault="009277AA">
            <w:pPr>
              <w:pStyle w:val="a7"/>
              <w:tabs>
                <w:tab w:val="clear" w:pos="0"/>
              </w:tabs>
              <w:rPr>
                <w:rFonts w:ascii="Times New Roman" w:hAnsi="Times New Roman"/>
                <w:sz w:val="24"/>
                <w:szCs w:val="24"/>
              </w:rPr>
            </w:pPr>
          </w:p>
        </w:tc>
      </w:tr>
      <w:tr w:rsidR="009277AA" w14:paraId="52EB4282"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14B53FB"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71E1A789"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8E52D93"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B125585"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9677F32"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72877D9F" w14:textId="77777777" w:rsidR="009277AA" w:rsidRDefault="009277AA">
            <w:pPr>
              <w:pStyle w:val="a7"/>
              <w:tabs>
                <w:tab w:val="clear" w:pos="0"/>
              </w:tabs>
              <w:rPr>
                <w:rFonts w:ascii="Times New Roman" w:hAnsi="Times New Roman"/>
                <w:sz w:val="24"/>
                <w:szCs w:val="24"/>
              </w:rPr>
            </w:pPr>
          </w:p>
        </w:tc>
      </w:tr>
      <w:tr w:rsidR="009277AA" w14:paraId="53B5F710" w14:textId="77777777">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266357E9"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4C304196"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250FD51"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81306DC"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CFAF844"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3133A72" w14:textId="77777777" w:rsidR="009277AA" w:rsidRDefault="009277AA">
            <w:pPr>
              <w:pStyle w:val="a7"/>
              <w:tabs>
                <w:tab w:val="clear" w:pos="0"/>
              </w:tabs>
              <w:rPr>
                <w:rFonts w:ascii="Times New Roman" w:hAnsi="Times New Roman"/>
                <w:sz w:val="24"/>
                <w:szCs w:val="24"/>
              </w:rPr>
            </w:pPr>
          </w:p>
        </w:tc>
      </w:tr>
      <w:tr w:rsidR="009277AA" w14:paraId="79B3E315"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6D3FDE1" w14:textId="77777777" w:rsidR="009277AA" w:rsidRDefault="009277AA">
            <w:pPr>
              <w:pStyle w:val="a7"/>
              <w:tabs>
                <w:tab w:val="clear" w:pos="0"/>
              </w:tabs>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0DBF44C8"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DBE6E4A"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D9A1196" w14:textId="77777777" w:rsidR="009277AA" w:rsidRDefault="009277AA">
            <w:pPr>
              <w:pStyle w:val="a7"/>
              <w:tabs>
                <w:tab w:val="clear" w:pos="0"/>
              </w:tabs>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AA14EFA" w14:textId="77777777" w:rsidR="009277AA" w:rsidRDefault="009277AA">
            <w:pPr>
              <w:pStyle w:val="a7"/>
              <w:tabs>
                <w:tab w:val="clear" w:pos="0"/>
              </w:tabs>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95FC275" w14:textId="77777777" w:rsidR="009277AA" w:rsidRDefault="009277AA">
            <w:pPr>
              <w:pStyle w:val="a7"/>
              <w:tabs>
                <w:tab w:val="clear" w:pos="0"/>
              </w:tabs>
              <w:rPr>
                <w:rFonts w:ascii="Times New Roman" w:hAnsi="Times New Roman"/>
                <w:sz w:val="24"/>
                <w:szCs w:val="24"/>
              </w:rPr>
            </w:pPr>
          </w:p>
        </w:tc>
      </w:tr>
    </w:tbl>
    <w:p w14:paraId="051BA201" w14:textId="77777777" w:rsidR="009277AA" w:rsidRDefault="009277AA"/>
    <w:p w14:paraId="1022C021" w14:textId="77777777" w:rsidR="009277AA" w:rsidRDefault="009277AA">
      <w:pPr>
        <w:sectPr w:rsidR="009277AA">
          <w:pgSz w:w="11906" w:h="16838"/>
          <w:pgMar w:top="1440" w:right="1286" w:bottom="1440" w:left="1620" w:header="468" w:footer="992" w:gutter="0"/>
          <w:cols w:space="720"/>
          <w:docGrid w:type="lines" w:linePitch="312"/>
        </w:sectPr>
      </w:pPr>
    </w:p>
    <w:p w14:paraId="20317B92" w14:textId="77777777" w:rsidR="009277AA" w:rsidRDefault="00000000">
      <w:pPr>
        <w:pStyle w:val="a9"/>
        <w:keepNext w:val="0"/>
        <w:widowControl/>
        <w:tabs>
          <w:tab w:val="right" w:leader="dot" w:pos="8300"/>
        </w:tabs>
        <w:jc w:val="center"/>
        <w:rPr>
          <w:rFonts w:ascii="Times New Roman" w:hAnsi="Times New Roman"/>
          <w:sz w:val="36"/>
          <w:szCs w:val="36"/>
        </w:rPr>
      </w:pPr>
      <w:r>
        <w:rPr>
          <w:rFonts w:ascii="Times New Roman" w:hAnsi="Times New Roman"/>
          <w:sz w:val="36"/>
          <w:szCs w:val="36"/>
        </w:rPr>
        <w:lastRenderedPageBreak/>
        <w:t xml:space="preserve">Catalog </w:t>
      </w:r>
    </w:p>
    <w:p w14:paraId="255E51C1" w14:textId="77777777" w:rsidR="009277AA" w:rsidRDefault="00000000">
      <w:pPr>
        <w:pStyle w:val="a9"/>
        <w:keepNext w:val="0"/>
        <w:widowControl/>
        <w:tabs>
          <w:tab w:val="right" w:leader="dot" w:pos="8300"/>
        </w:tabs>
        <w:jc w:val="center"/>
        <w:rPr>
          <w:rFonts w:ascii="宋体" w:hAnsi="宋体" w:hint="eastAsia"/>
          <w:sz w:val="36"/>
          <w:szCs w:val="36"/>
        </w:rPr>
      </w:pPr>
      <w:r>
        <w:rPr>
          <w:rFonts w:ascii="宋体" w:hAnsi="宋体"/>
          <w:sz w:val="36"/>
          <w:szCs w:val="36"/>
        </w:rPr>
        <w:t>目  录</w:t>
      </w:r>
    </w:p>
    <w:p w14:paraId="2E73180E" w14:textId="77777777" w:rsidR="009277AA" w:rsidRDefault="00000000">
      <w:pPr>
        <w:pStyle w:val="TOC1"/>
        <w:tabs>
          <w:tab w:val="left" w:pos="420"/>
          <w:tab w:val="right" w:leader="dot" w:pos="8990"/>
        </w:tabs>
        <w:rPr>
          <w:rFonts w:ascii="Calibri" w:hAnsi="Calibri"/>
          <w:b w:val="0"/>
          <w:bCs w:val="0"/>
          <w:caps w:val="0"/>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55435251" w:history="1">
        <w:r>
          <w:rPr>
            <w:rStyle w:val="ad"/>
          </w:rPr>
          <w:t>1</w:t>
        </w:r>
        <w:r>
          <w:rPr>
            <w:rFonts w:ascii="Calibri" w:hAnsi="Calibri"/>
            <w:b w:val="0"/>
            <w:bCs w:val="0"/>
            <w:caps w:val="0"/>
            <w:sz w:val="21"/>
            <w:szCs w:val="22"/>
          </w:rPr>
          <w:tab/>
        </w:r>
        <w:r>
          <w:rPr>
            <w:rStyle w:val="ad"/>
            <w:rFonts w:hint="eastAsia"/>
          </w:rPr>
          <w:t>项目提出</w:t>
        </w:r>
        <w:r>
          <w:tab/>
        </w:r>
        <w:r>
          <w:fldChar w:fldCharType="begin"/>
        </w:r>
        <w:r>
          <w:instrText xml:space="preserve"> PAGEREF _Toc355435251 \h </w:instrText>
        </w:r>
        <w:r>
          <w:fldChar w:fldCharType="separate"/>
        </w:r>
        <w:r>
          <w:t>7</w:t>
        </w:r>
        <w:r>
          <w:fldChar w:fldCharType="end"/>
        </w:r>
      </w:hyperlink>
    </w:p>
    <w:p w14:paraId="106E9ABE" w14:textId="77777777" w:rsidR="009277AA" w:rsidRDefault="00000000">
      <w:pPr>
        <w:pStyle w:val="TOC1"/>
        <w:tabs>
          <w:tab w:val="left" w:pos="420"/>
          <w:tab w:val="right" w:leader="dot" w:pos="8990"/>
        </w:tabs>
        <w:rPr>
          <w:rFonts w:ascii="Calibri" w:hAnsi="Calibri"/>
          <w:b w:val="0"/>
          <w:bCs w:val="0"/>
          <w:caps w:val="0"/>
          <w:sz w:val="21"/>
          <w:szCs w:val="22"/>
        </w:rPr>
      </w:pPr>
      <w:hyperlink w:anchor="_Toc355435252" w:history="1">
        <w:r>
          <w:rPr>
            <w:rStyle w:val="ad"/>
          </w:rPr>
          <w:t>2</w:t>
        </w:r>
        <w:r>
          <w:rPr>
            <w:rFonts w:ascii="Calibri" w:hAnsi="Calibri"/>
            <w:b w:val="0"/>
            <w:bCs w:val="0"/>
            <w:caps w:val="0"/>
            <w:sz w:val="21"/>
            <w:szCs w:val="22"/>
          </w:rPr>
          <w:tab/>
        </w:r>
        <w:r>
          <w:rPr>
            <w:rStyle w:val="ad"/>
            <w:rFonts w:hAnsi="宋体" w:hint="eastAsia"/>
          </w:rPr>
          <w:t>开发团队组成和计划时间</w:t>
        </w:r>
        <w:r>
          <w:tab/>
        </w:r>
        <w:r>
          <w:fldChar w:fldCharType="begin"/>
        </w:r>
        <w:r>
          <w:instrText xml:space="preserve"> PAGEREF _Toc355435252 \h </w:instrText>
        </w:r>
        <w:r>
          <w:fldChar w:fldCharType="separate"/>
        </w:r>
        <w:r>
          <w:t>7</w:t>
        </w:r>
        <w:r>
          <w:fldChar w:fldCharType="end"/>
        </w:r>
      </w:hyperlink>
    </w:p>
    <w:p w14:paraId="7E3333B3" w14:textId="77777777" w:rsidR="009277AA" w:rsidRDefault="00000000">
      <w:pPr>
        <w:pStyle w:val="TOC1"/>
        <w:tabs>
          <w:tab w:val="left" w:pos="420"/>
          <w:tab w:val="right" w:leader="dot" w:pos="8990"/>
        </w:tabs>
        <w:rPr>
          <w:rFonts w:ascii="Calibri" w:hAnsi="Calibri"/>
          <w:b w:val="0"/>
          <w:bCs w:val="0"/>
          <w:caps w:val="0"/>
          <w:sz w:val="21"/>
          <w:szCs w:val="22"/>
        </w:rPr>
      </w:pPr>
      <w:hyperlink w:anchor="_Toc355435253" w:history="1">
        <w:r>
          <w:rPr>
            <w:rStyle w:val="ad"/>
            <w:rFonts w:hAnsi="宋体"/>
          </w:rPr>
          <w:t>3</w:t>
        </w:r>
        <w:r>
          <w:rPr>
            <w:rFonts w:ascii="Calibri" w:hAnsi="Calibri"/>
            <w:b w:val="0"/>
            <w:bCs w:val="0"/>
            <w:caps w:val="0"/>
            <w:sz w:val="21"/>
            <w:szCs w:val="22"/>
          </w:rPr>
          <w:tab/>
        </w:r>
        <w:r>
          <w:rPr>
            <w:rStyle w:val="ad"/>
            <w:rFonts w:hAnsi="宋体" w:hint="eastAsia"/>
          </w:rPr>
          <w:t>项目预计支出</w:t>
        </w:r>
        <w:r>
          <w:tab/>
        </w:r>
        <w:r>
          <w:fldChar w:fldCharType="begin"/>
        </w:r>
        <w:r>
          <w:instrText xml:space="preserve"> PAGEREF _Toc355435253 \h </w:instrText>
        </w:r>
        <w:r>
          <w:fldChar w:fldCharType="separate"/>
        </w:r>
        <w:r>
          <w:t>8</w:t>
        </w:r>
        <w:r>
          <w:fldChar w:fldCharType="end"/>
        </w:r>
      </w:hyperlink>
    </w:p>
    <w:p w14:paraId="0D536193" w14:textId="77777777" w:rsidR="009277AA" w:rsidRDefault="00000000">
      <w:pPr>
        <w:pStyle w:val="TOC1"/>
        <w:tabs>
          <w:tab w:val="left" w:pos="420"/>
          <w:tab w:val="right" w:leader="dot" w:pos="8990"/>
        </w:tabs>
        <w:rPr>
          <w:rFonts w:ascii="Calibri" w:hAnsi="Calibri"/>
          <w:b w:val="0"/>
          <w:bCs w:val="0"/>
          <w:caps w:val="0"/>
          <w:sz w:val="21"/>
          <w:szCs w:val="22"/>
        </w:rPr>
      </w:pPr>
      <w:hyperlink w:anchor="_Toc355435254" w:history="1">
        <w:r>
          <w:rPr>
            <w:rStyle w:val="ad"/>
          </w:rPr>
          <w:t>4</w:t>
        </w:r>
        <w:r>
          <w:rPr>
            <w:rFonts w:ascii="Calibri" w:hAnsi="Calibri"/>
            <w:b w:val="0"/>
            <w:bCs w:val="0"/>
            <w:caps w:val="0"/>
            <w:sz w:val="21"/>
            <w:szCs w:val="22"/>
          </w:rPr>
          <w:tab/>
        </w:r>
        <w:r>
          <w:rPr>
            <w:rStyle w:val="ad"/>
            <w:rFonts w:hAnsi="宋体" w:hint="eastAsia"/>
          </w:rPr>
          <w:t>风险评估和规避</w:t>
        </w:r>
        <w:r>
          <w:tab/>
        </w:r>
        <w:r>
          <w:fldChar w:fldCharType="begin"/>
        </w:r>
        <w:r>
          <w:instrText xml:space="preserve"> PAGEREF _Toc355435254 \h </w:instrText>
        </w:r>
        <w:r>
          <w:fldChar w:fldCharType="separate"/>
        </w:r>
        <w:r>
          <w:t>9</w:t>
        </w:r>
        <w:r>
          <w:fldChar w:fldCharType="end"/>
        </w:r>
      </w:hyperlink>
    </w:p>
    <w:p w14:paraId="52D30E81" w14:textId="77777777" w:rsidR="009277AA" w:rsidRDefault="00000000">
      <w:pPr>
        <w:pStyle w:val="10"/>
        <w:ind w:firstLine="480"/>
      </w:pPr>
      <w:r>
        <w:fldChar w:fldCharType="end"/>
      </w:r>
    </w:p>
    <w:p w14:paraId="05E05D5C" w14:textId="77777777" w:rsidR="009277AA" w:rsidRDefault="009277AA">
      <w:pPr>
        <w:sectPr w:rsidR="009277AA">
          <w:headerReference w:type="default" r:id="rId12"/>
          <w:footerReference w:type="default" r:id="rId13"/>
          <w:pgSz w:w="11906" w:h="16838"/>
          <w:pgMar w:top="1440" w:right="1286" w:bottom="1440" w:left="1620" w:header="468" w:footer="992" w:gutter="0"/>
          <w:cols w:space="720"/>
          <w:docGrid w:type="lines" w:linePitch="312"/>
        </w:sectPr>
      </w:pPr>
    </w:p>
    <w:p w14:paraId="0B6A3485" w14:textId="77777777" w:rsidR="009277AA" w:rsidRDefault="00000000">
      <w:pPr>
        <w:pStyle w:val="1"/>
        <w:tabs>
          <w:tab w:val="clear" w:pos="540"/>
        </w:tabs>
      </w:pPr>
      <w:bookmarkStart w:id="0" w:name="_Toc100483587"/>
      <w:bookmarkStart w:id="1" w:name="_Toc112147964"/>
      <w:bookmarkStart w:id="2" w:name="_Toc326311859"/>
      <w:bookmarkStart w:id="3" w:name="_Toc354489436"/>
      <w:bookmarkStart w:id="4" w:name="_Toc355435251"/>
      <w:r>
        <w:lastRenderedPageBreak/>
        <w:t>项目提出</w:t>
      </w:r>
      <w:bookmarkEnd w:id="0"/>
      <w:bookmarkEnd w:id="1"/>
      <w:bookmarkEnd w:id="2"/>
      <w:bookmarkEnd w:id="3"/>
      <w:bookmarkEnd w:id="4"/>
    </w:p>
    <w:p w14:paraId="046D783C" w14:textId="77777777" w:rsidR="009277AA" w:rsidRDefault="00000000" w:rsidP="001C50EE">
      <w:pPr>
        <w:spacing w:line="360" w:lineRule="auto"/>
        <w:rPr>
          <w:b/>
        </w:rPr>
      </w:pPr>
      <w:r>
        <w:rPr>
          <w:rFonts w:hint="eastAsia"/>
          <w:b/>
        </w:rPr>
        <w:t>项目名称：基于网络舆情的股票统计分析系统</w:t>
      </w:r>
    </w:p>
    <w:p w14:paraId="76AA45D3" w14:textId="77777777" w:rsidR="009277AA" w:rsidRDefault="009277AA">
      <w:pPr>
        <w:spacing w:line="360" w:lineRule="auto"/>
        <w:ind w:firstLineChars="342" w:firstLine="718"/>
        <w:rPr>
          <w:lang w:val="en-GB"/>
        </w:rPr>
      </w:pPr>
    </w:p>
    <w:p w14:paraId="7D459A0C" w14:textId="77777777" w:rsidR="009277AA" w:rsidRDefault="00000000" w:rsidP="001C50EE">
      <w:pPr>
        <w:spacing w:line="360" w:lineRule="auto"/>
        <w:rPr>
          <w:b/>
        </w:rPr>
      </w:pPr>
      <w:r>
        <w:rPr>
          <w:rFonts w:hint="eastAsia"/>
          <w:b/>
        </w:rPr>
        <w:t>项目简介：</w:t>
      </w:r>
    </w:p>
    <w:p w14:paraId="7233BBDD" w14:textId="77777777" w:rsidR="009277AA" w:rsidRDefault="00000000">
      <w:pPr>
        <w:spacing w:line="360" w:lineRule="auto"/>
        <w:ind w:leftChars="200" w:left="420" w:firstLineChars="200" w:firstLine="420"/>
        <w:rPr>
          <w:color w:val="000000"/>
        </w:rPr>
      </w:pPr>
      <w:r>
        <w:rPr>
          <w:color w:val="000000"/>
        </w:rPr>
        <w:t>我国</w:t>
      </w:r>
      <w:r>
        <w:rPr>
          <w:color w:val="000000"/>
        </w:rPr>
        <w:t>A</w:t>
      </w:r>
      <w:r>
        <w:rPr>
          <w:color w:val="000000"/>
        </w:rPr>
        <w:t>股市场是散户为主的市场，众多中小投资者对</w:t>
      </w:r>
      <w:r>
        <w:rPr>
          <w:color w:val="000000"/>
        </w:rPr>
        <w:t>A</w:t>
      </w:r>
      <w:r>
        <w:rPr>
          <w:color w:val="000000"/>
        </w:rPr>
        <w:t>股的关注和热情是股市上涨的重要推动力，而投资者对市场的热情往往体现在热门财经网站的新闻阅读量、搜索网站的搜索量等媒体介质上，对这些</w:t>
      </w:r>
      <w:r>
        <w:rPr>
          <w:color w:val="000000"/>
        </w:rPr>
        <w:t>“</w:t>
      </w:r>
      <w:r>
        <w:rPr>
          <w:color w:val="000000"/>
        </w:rPr>
        <w:t>网络热度</w:t>
      </w:r>
      <w:r>
        <w:rPr>
          <w:color w:val="000000"/>
        </w:rPr>
        <w:t>”</w:t>
      </w:r>
      <w:r>
        <w:rPr>
          <w:color w:val="000000"/>
        </w:rPr>
        <w:t>即时的分析和利用，可以从新的视角上了解投资者情绪，形成投资策略，指导投资。随着市场的发展和竞争的加剧，构建这样一个基于网络舆情的股票统计分析系统显得尤为迫切。</w:t>
      </w:r>
    </w:p>
    <w:p w14:paraId="45BAF0B7" w14:textId="77777777" w:rsidR="009277AA" w:rsidRDefault="009277AA">
      <w:pPr>
        <w:spacing w:line="360" w:lineRule="auto"/>
        <w:ind w:leftChars="200" w:left="420" w:firstLineChars="200" w:firstLine="420"/>
        <w:rPr>
          <w:color w:val="000000"/>
        </w:rPr>
      </w:pPr>
    </w:p>
    <w:p w14:paraId="2FB177D2" w14:textId="77777777" w:rsidR="009277AA" w:rsidRDefault="00000000" w:rsidP="001C50EE">
      <w:pPr>
        <w:spacing w:line="360" w:lineRule="auto"/>
        <w:rPr>
          <w:b/>
        </w:rPr>
      </w:pPr>
      <w:r>
        <w:rPr>
          <w:rFonts w:hint="eastAsia"/>
          <w:b/>
        </w:rPr>
        <w:t>项目目标：</w:t>
      </w:r>
    </w:p>
    <w:p w14:paraId="464E76E0" w14:textId="77777777" w:rsidR="009277AA" w:rsidRDefault="00000000">
      <w:pPr>
        <w:spacing w:line="360" w:lineRule="auto"/>
        <w:ind w:leftChars="200" w:left="420" w:firstLineChars="200" w:firstLine="420"/>
        <w:rPr>
          <w:color w:val="000000"/>
        </w:rPr>
      </w:pPr>
      <w:r>
        <w:rPr>
          <w:color w:val="000000"/>
        </w:rPr>
        <w:t>1.</w:t>
      </w:r>
      <w:r>
        <w:rPr>
          <w:color w:val="000000"/>
        </w:rPr>
        <w:t>深度挖掘网络舆情数据与股票市场行情之间的内在关联，为投资者提供具有前瞻性的投资策略建议，有效解决投资者在投资决策过程中缺乏有效数据支持和精准情绪判断的痛点。</w:t>
      </w:r>
    </w:p>
    <w:p w14:paraId="4B334312" w14:textId="77777777" w:rsidR="009277AA" w:rsidRDefault="00000000">
      <w:pPr>
        <w:spacing w:line="360" w:lineRule="auto"/>
        <w:ind w:leftChars="200" w:left="420" w:firstLineChars="200" w:firstLine="420"/>
        <w:rPr>
          <w:color w:val="000000"/>
        </w:rPr>
      </w:pPr>
      <w:r>
        <w:rPr>
          <w:color w:val="000000"/>
        </w:rPr>
        <w:t>2.</w:t>
      </w:r>
      <w:r>
        <w:rPr>
          <w:color w:val="000000"/>
        </w:rPr>
        <w:t>实现对行业指数舆情数据的实时监测与分析，准确识别行业轮动趋势，助力投资者把握行业投资机会，提高投资组合的收益水平并降低风险。</w:t>
      </w:r>
    </w:p>
    <w:p w14:paraId="08A0DF43" w14:textId="77777777" w:rsidR="009277AA" w:rsidRDefault="00000000">
      <w:pPr>
        <w:spacing w:line="360" w:lineRule="auto"/>
        <w:ind w:leftChars="200" w:left="420" w:firstLineChars="200" w:firstLine="420"/>
        <w:rPr>
          <w:color w:val="000000"/>
        </w:rPr>
      </w:pPr>
      <w:r>
        <w:rPr>
          <w:color w:val="000000"/>
        </w:rPr>
        <w:t>3.</w:t>
      </w:r>
      <w:r>
        <w:rPr>
          <w:color w:val="000000"/>
        </w:rPr>
        <w:t>系统具备高可靠性和稳定性，能够处理大规模的网络舆情数据，确保数据的准确性和分析结果的及时性，以满足投资者在快速变化的市场环境中的需求。</w:t>
      </w:r>
    </w:p>
    <w:p w14:paraId="1EA1B907" w14:textId="77777777" w:rsidR="009277AA" w:rsidRDefault="009277AA">
      <w:pPr>
        <w:spacing w:before="120" w:after="120"/>
        <w:ind w:left="600"/>
      </w:pPr>
    </w:p>
    <w:p w14:paraId="3D43F10C" w14:textId="77777777" w:rsidR="009277AA" w:rsidRDefault="00000000" w:rsidP="001C50EE">
      <w:pPr>
        <w:spacing w:line="360" w:lineRule="auto"/>
        <w:rPr>
          <w:b/>
        </w:rPr>
      </w:pPr>
      <w:r>
        <w:rPr>
          <w:rFonts w:hint="eastAsia"/>
          <w:b/>
        </w:rPr>
        <w:t>系统边界：</w:t>
      </w:r>
    </w:p>
    <w:p w14:paraId="72833957" w14:textId="77777777" w:rsidR="009277AA" w:rsidRDefault="00000000">
      <w:pPr>
        <w:spacing w:line="360" w:lineRule="auto"/>
        <w:ind w:firstLineChars="342" w:firstLine="718"/>
        <w:rPr>
          <w:lang w:val="en-GB"/>
        </w:rPr>
      </w:pPr>
      <w:r>
        <w:rPr>
          <w:lang w:val="en-GB"/>
        </w:rPr>
        <w:t>功能边界：用户中心、数据采集、数据处理与分析、投资策略生成、可视化展示、后台运维</w:t>
      </w:r>
    </w:p>
    <w:p w14:paraId="2F3BB299" w14:textId="77777777" w:rsidR="009277AA" w:rsidRDefault="00000000">
      <w:pPr>
        <w:spacing w:line="360" w:lineRule="auto"/>
        <w:ind w:firstLineChars="342" w:firstLine="718"/>
        <w:rPr>
          <w:lang w:val="en-GB"/>
        </w:rPr>
      </w:pPr>
      <w:r>
        <w:rPr>
          <w:lang w:val="en-GB"/>
        </w:rPr>
        <w:t>技术边界：前端</w:t>
      </w:r>
      <w:r>
        <w:rPr>
          <w:lang w:val="en-GB"/>
        </w:rPr>
        <w:t>bootstrap</w:t>
      </w:r>
      <w:r>
        <w:rPr>
          <w:lang w:val="en-GB"/>
        </w:rPr>
        <w:t>、后端</w:t>
      </w:r>
      <w:r>
        <w:rPr>
          <w:lang w:val="en-GB"/>
        </w:rPr>
        <w:t>flask</w:t>
      </w:r>
      <w:r>
        <w:rPr>
          <w:lang w:val="en-GB"/>
        </w:rPr>
        <w:t>，数据库</w:t>
      </w:r>
      <w:r>
        <w:rPr>
          <w:lang w:val="en-GB"/>
        </w:rPr>
        <w:t>MySQL</w:t>
      </w:r>
      <w:r>
        <w:rPr>
          <w:lang w:val="en-GB"/>
        </w:rPr>
        <w:t>，数据处理与分析</w:t>
      </w:r>
      <w:proofErr w:type="spellStart"/>
      <w:r>
        <w:rPr>
          <w:lang w:val="en-GB"/>
        </w:rPr>
        <w:t>nlp</w:t>
      </w:r>
      <w:proofErr w:type="spellEnd"/>
      <w:r>
        <w:rPr>
          <w:lang w:val="en-GB"/>
        </w:rPr>
        <w:t>技术</w:t>
      </w:r>
    </w:p>
    <w:p w14:paraId="203F51F4" w14:textId="77777777" w:rsidR="009277AA" w:rsidRDefault="00000000" w:rsidP="001C50EE">
      <w:pPr>
        <w:spacing w:line="360" w:lineRule="auto"/>
        <w:rPr>
          <w:b/>
        </w:rPr>
      </w:pPr>
      <w:r>
        <w:rPr>
          <w:rFonts w:hint="eastAsia"/>
          <w:b/>
        </w:rPr>
        <w:t>工作量估计：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9"/>
        <w:gridCol w:w="1680"/>
        <w:gridCol w:w="2070"/>
        <w:gridCol w:w="3860"/>
      </w:tblGrid>
      <w:tr w:rsidR="009277AA" w14:paraId="0B05814A" w14:textId="77777777">
        <w:trPr>
          <w:trHeight w:val="552"/>
          <w:jc w:val="center"/>
        </w:trPr>
        <w:tc>
          <w:tcPr>
            <w:tcW w:w="1259" w:type="dxa"/>
            <w:shd w:val="clear" w:color="auto" w:fill="999999"/>
            <w:vAlign w:val="center"/>
          </w:tcPr>
          <w:p w14:paraId="3837C439" w14:textId="77777777" w:rsidR="009277AA" w:rsidRDefault="00000000">
            <w:pPr>
              <w:pStyle w:val="a7"/>
              <w:tabs>
                <w:tab w:val="clear" w:pos="0"/>
              </w:tabs>
              <w:rPr>
                <w:b/>
                <w:lang w:val="en-GB"/>
              </w:rPr>
            </w:pPr>
            <w:proofErr w:type="spellStart"/>
            <w:r>
              <w:rPr>
                <w:rFonts w:hint="eastAsia"/>
                <w:b/>
                <w:lang w:val="en-GB"/>
              </w:rPr>
              <w:t>模块</w:t>
            </w:r>
            <w:proofErr w:type="spellEnd"/>
          </w:p>
        </w:tc>
        <w:tc>
          <w:tcPr>
            <w:tcW w:w="1680" w:type="dxa"/>
            <w:shd w:val="clear" w:color="auto" w:fill="999999"/>
            <w:vAlign w:val="center"/>
          </w:tcPr>
          <w:p w14:paraId="4E6F9C97" w14:textId="77777777" w:rsidR="009277AA" w:rsidRDefault="00000000">
            <w:pPr>
              <w:pStyle w:val="a7"/>
              <w:tabs>
                <w:tab w:val="clear" w:pos="0"/>
              </w:tabs>
              <w:rPr>
                <w:b/>
                <w:lang w:val="en-GB"/>
              </w:rPr>
            </w:pPr>
            <w:proofErr w:type="spellStart"/>
            <w:r>
              <w:rPr>
                <w:rFonts w:hint="eastAsia"/>
                <w:b/>
                <w:lang w:val="en-GB"/>
              </w:rPr>
              <w:t>子模块</w:t>
            </w:r>
            <w:proofErr w:type="spellEnd"/>
          </w:p>
        </w:tc>
        <w:tc>
          <w:tcPr>
            <w:tcW w:w="2070" w:type="dxa"/>
            <w:shd w:val="clear" w:color="auto" w:fill="999999"/>
            <w:vAlign w:val="center"/>
          </w:tcPr>
          <w:p w14:paraId="2AD73D8D" w14:textId="77777777" w:rsidR="009277AA" w:rsidRDefault="00000000">
            <w:pPr>
              <w:pStyle w:val="a7"/>
              <w:tabs>
                <w:tab w:val="clear" w:pos="0"/>
              </w:tabs>
              <w:rPr>
                <w:b/>
                <w:lang w:val="en-GB"/>
              </w:rPr>
            </w:pPr>
            <w:proofErr w:type="spellStart"/>
            <w:r>
              <w:rPr>
                <w:rFonts w:hint="eastAsia"/>
                <w:b/>
                <w:lang w:val="en-GB"/>
              </w:rPr>
              <w:t>工作量估计（人天</w:t>
            </w:r>
            <w:proofErr w:type="spellEnd"/>
            <w:r>
              <w:rPr>
                <w:rFonts w:hint="eastAsia"/>
                <w:b/>
                <w:lang w:val="en-GB"/>
              </w:rPr>
              <w:t>）</w:t>
            </w:r>
          </w:p>
        </w:tc>
        <w:tc>
          <w:tcPr>
            <w:tcW w:w="3860" w:type="dxa"/>
            <w:shd w:val="clear" w:color="auto" w:fill="999999"/>
            <w:vAlign w:val="center"/>
          </w:tcPr>
          <w:p w14:paraId="1E6104E5" w14:textId="77777777" w:rsidR="009277AA" w:rsidRDefault="00000000">
            <w:pPr>
              <w:pStyle w:val="a7"/>
              <w:tabs>
                <w:tab w:val="clear" w:pos="0"/>
              </w:tabs>
              <w:rPr>
                <w:b/>
                <w:lang w:val="en-GB"/>
              </w:rPr>
            </w:pPr>
            <w:proofErr w:type="spellStart"/>
            <w:r>
              <w:rPr>
                <w:rFonts w:hint="eastAsia"/>
                <w:b/>
                <w:lang w:val="en-GB"/>
              </w:rPr>
              <w:t>说明</w:t>
            </w:r>
            <w:proofErr w:type="spellEnd"/>
          </w:p>
        </w:tc>
      </w:tr>
      <w:tr w:rsidR="009277AA" w14:paraId="0B372D6E" w14:textId="77777777">
        <w:trPr>
          <w:trHeight w:val="804"/>
          <w:jc w:val="center"/>
        </w:trPr>
        <w:tc>
          <w:tcPr>
            <w:tcW w:w="1259" w:type="dxa"/>
            <w:vMerge w:val="restart"/>
          </w:tcPr>
          <w:p w14:paraId="6D3D9AEB" w14:textId="77777777" w:rsidR="009277AA" w:rsidRDefault="00000000">
            <w:pPr>
              <w:pStyle w:val="a7"/>
              <w:tabs>
                <w:tab w:val="clear" w:pos="0"/>
              </w:tabs>
              <w:jc w:val="center"/>
              <w:rPr>
                <w:lang w:val="en-GB"/>
              </w:rPr>
            </w:pPr>
            <w:proofErr w:type="spellStart"/>
            <w:r>
              <w:rPr>
                <w:lang w:val="en-GB"/>
              </w:rPr>
              <w:t>用户中心</w:t>
            </w:r>
            <w:proofErr w:type="spellEnd"/>
          </w:p>
        </w:tc>
        <w:tc>
          <w:tcPr>
            <w:tcW w:w="1680" w:type="dxa"/>
          </w:tcPr>
          <w:p w14:paraId="6F6D1B8F" w14:textId="77777777" w:rsidR="009277AA" w:rsidRDefault="00000000">
            <w:pPr>
              <w:pStyle w:val="a7"/>
              <w:tabs>
                <w:tab w:val="clear" w:pos="0"/>
              </w:tabs>
              <w:rPr>
                <w:lang w:val="en-GB"/>
              </w:rPr>
            </w:pPr>
            <w:proofErr w:type="spellStart"/>
            <w:r>
              <w:rPr>
                <w:lang w:val="en-GB"/>
              </w:rPr>
              <w:t>注册、登录</w:t>
            </w:r>
            <w:proofErr w:type="spellEnd"/>
          </w:p>
        </w:tc>
        <w:tc>
          <w:tcPr>
            <w:tcW w:w="2070" w:type="dxa"/>
          </w:tcPr>
          <w:p w14:paraId="47C73642" w14:textId="77777777" w:rsidR="009277AA" w:rsidRDefault="00000000">
            <w:pPr>
              <w:pStyle w:val="a7"/>
              <w:tabs>
                <w:tab w:val="clear" w:pos="0"/>
              </w:tabs>
              <w:rPr>
                <w:lang w:val="en-GB"/>
              </w:rPr>
            </w:pPr>
            <w:r>
              <w:rPr>
                <w:lang w:val="en-GB"/>
              </w:rPr>
              <w:t>5</w:t>
            </w:r>
          </w:p>
        </w:tc>
        <w:tc>
          <w:tcPr>
            <w:tcW w:w="3860" w:type="dxa"/>
          </w:tcPr>
          <w:p w14:paraId="40795ED0" w14:textId="77777777" w:rsidR="009277AA" w:rsidRDefault="00000000">
            <w:pPr>
              <w:rPr>
                <w:lang w:val="en-GB"/>
              </w:rPr>
            </w:pPr>
            <w:r>
              <w:rPr>
                <w:lang w:val="en-GB"/>
              </w:rPr>
              <w:t>需设计安全的用户认证与授权机制，建立用户信息数据库表</w:t>
            </w:r>
          </w:p>
        </w:tc>
      </w:tr>
      <w:tr w:rsidR="009277AA" w14:paraId="332D398D" w14:textId="77777777">
        <w:trPr>
          <w:jc w:val="center"/>
        </w:trPr>
        <w:tc>
          <w:tcPr>
            <w:tcW w:w="1259" w:type="dxa"/>
            <w:vMerge/>
          </w:tcPr>
          <w:p w14:paraId="5ED67C99" w14:textId="77777777" w:rsidR="009277AA" w:rsidRDefault="009277AA">
            <w:pPr>
              <w:pStyle w:val="a7"/>
              <w:tabs>
                <w:tab w:val="clear" w:pos="0"/>
              </w:tabs>
              <w:jc w:val="center"/>
              <w:rPr>
                <w:lang w:val="en-GB" w:eastAsia="zh-CN"/>
              </w:rPr>
            </w:pPr>
          </w:p>
        </w:tc>
        <w:tc>
          <w:tcPr>
            <w:tcW w:w="1680" w:type="dxa"/>
          </w:tcPr>
          <w:p w14:paraId="6576D6CA" w14:textId="77777777" w:rsidR="009277AA" w:rsidRDefault="00000000">
            <w:pPr>
              <w:rPr>
                <w:lang w:val="en-GB"/>
              </w:rPr>
            </w:pPr>
            <w:r>
              <w:rPr>
                <w:lang w:val="en-GB"/>
              </w:rPr>
              <w:t>首页门户</w:t>
            </w:r>
          </w:p>
        </w:tc>
        <w:tc>
          <w:tcPr>
            <w:tcW w:w="2070" w:type="dxa"/>
          </w:tcPr>
          <w:p w14:paraId="1B1B0217" w14:textId="77777777" w:rsidR="009277AA" w:rsidRDefault="00000000">
            <w:pPr>
              <w:pStyle w:val="a7"/>
              <w:tabs>
                <w:tab w:val="clear" w:pos="0"/>
              </w:tabs>
              <w:rPr>
                <w:lang w:val="en-GB"/>
              </w:rPr>
            </w:pPr>
            <w:r>
              <w:rPr>
                <w:lang w:val="en-GB"/>
              </w:rPr>
              <w:t>10</w:t>
            </w:r>
          </w:p>
        </w:tc>
        <w:tc>
          <w:tcPr>
            <w:tcW w:w="3860" w:type="dxa"/>
          </w:tcPr>
          <w:p w14:paraId="762BE5BF" w14:textId="77777777" w:rsidR="009277AA" w:rsidRDefault="00000000">
            <w:pPr>
              <w:rPr>
                <w:color w:val="000000"/>
              </w:rPr>
            </w:pPr>
            <w:r>
              <w:rPr>
                <w:color w:val="000000"/>
              </w:rPr>
              <w:t>实时展示最新的舆情数据内容。</w:t>
            </w:r>
          </w:p>
          <w:p w14:paraId="0D19D5D6" w14:textId="77777777" w:rsidR="009277AA" w:rsidRDefault="00000000">
            <w:pPr>
              <w:rPr>
                <w:lang w:val="en-GB"/>
              </w:rPr>
            </w:pPr>
            <w:r>
              <w:rPr>
                <w:color w:val="000000"/>
              </w:rPr>
              <w:t>数据以图表（如折线图、柱状图、饼图）和数字卡片的形式直观呈现。</w:t>
            </w:r>
          </w:p>
        </w:tc>
      </w:tr>
      <w:tr w:rsidR="009277AA" w14:paraId="0F58E4B7" w14:textId="77777777">
        <w:trPr>
          <w:jc w:val="center"/>
        </w:trPr>
        <w:tc>
          <w:tcPr>
            <w:tcW w:w="1259" w:type="dxa"/>
            <w:vMerge w:val="restart"/>
          </w:tcPr>
          <w:p w14:paraId="6905A2A6" w14:textId="77777777" w:rsidR="009277AA" w:rsidRDefault="00000000">
            <w:pPr>
              <w:pStyle w:val="a7"/>
              <w:tabs>
                <w:tab w:val="clear" w:pos="0"/>
              </w:tabs>
              <w:jc w:val="center"/>
              <w:rPr>
                <w:lang w:val="en-GB"/>
              </w:rPr>
            </w:pPr>
            <w:proofErr w:type="spellStart"/>
            <w:r>
              <w:rPr>
                <w:lang w:val="en-GB"/>
              </w:rPr>
              <w:t>数据采集</w:t>
            </w:r>
            <w:proofErr w:type="spellEnd"/>
          </w:p>
        </w:tc>
        <w:tc>
          <w:tcPr>
            <w:tcW w:w="1680" w:type="dxa"/>
          </w:tcPr>
          <w:p w14:paraId="183D9EA3" w14:textId="77777777" w:rsidR="009277AA" w:rsidRDefault="00000000">
            <w:pPr>
              <w:rPr>
                <w:lang w:val="en-GB"/>
              </w:rPr>
            </w:pPr>
            <w:r>
              <w:rPr>
                <w:lang w:val="en-GB"/>
              </w:rPr>
              <w:t>网络爬虫</w:t>
            </w:r>
          </w:p>
        </w:tc>
        <w:tc>
          <w:tcPr>
            <w:tcW w:w="2070" w:type="dxa"/>
          </w:tcPr>
          <w:p w14:paraId="0EFB8F03" w14:textId="77777777" w:rsidR="009277AA" w:rsidRDefault="00000000">
            <w:pPr>
              <w:pStyle w:val="a7"/>
              <w:tabs>
                <w:tab w:val="clear" w:pos="0"/>
              </w:tabs>
              <w:rPr>
                <w:lang w:val="en-GB"/>
              </w:rPr>
            </w:pPr>
            <w:r>
              <w:rPr>
                <w:lang w:val="en-GB"/>
              </w:rPr>
              <w:t>10</w:t>
            </w:r>
          </w:p>
        </w:tc>
        <w:tc>
          <w:tcPr>
            <w:tcW w:w="3860" w:type="dxa"/>
          </w:tcPr>
          <w:p w14:paraId="63AA179E" w14:textId="77777777" w:rsidR="009277AA" w:rsidRDefault="00000000">
            <w:pPr>
              <w:rPr>
                <w:lang w:val="en-GB"/>
              </w:rPr>
            </w:pPr>
            <w:r>
              <w:rPr>
                <w:lang w:val="en-GB"/>
              </w:rPr>
              <w:t>开发网络爬虫从各大财经网站和社交媒体平台抓取股票舆情数据</w:t>
            </w:r>
          </w:p>
        </w:tc>
      </w:tr>
      <w:tr w:rsidR="009277AA" w14:paraId="706ED363" w14:textId="77777777">
        <w:trPr>
          <w:jc w:val="center"/>
        </w:trPr>
        <w:tc>
          <w:tcPr>
            <w:tcW w:w="1259" w:type="dxa"/>
            <w:vMerge/>
          </w:tcPr>
          <w:p w14:paraId="604AEB90" w14:textId="77777777" w:rsidR="009277AA" w:rsidRDefault="009277AA">
            <w:pPr>
              <w:pStyle w:val="a7"/>
              <w:tabs>
                <w:tab w:val="clear" w:pos="0"/>
              </w:tabs>
              <w:jc w:val="center"/>
              <w:rPr>
                <w:lang w:val="en-GB" w:eastAsia="zh-CN"/>
              </w:rPr>
            </w:pPr>
          </w:p>
        </w:tc>
        <w:tc>
          <w:tcPr>
            <w:tcW w:w="1680" w:type="dxa"/>
          </w:tcPr>
          <w:p w14:paraId="353BDE29" w14:textId="77777777" w:rsidR="009277AA" w:rsidRDefault="00000000">
            <w:pPr>
              <w:pStyle w:val="a7"/>
              <w:tabs>
                <w:tab w:val="clear" w:pos="0"/>
              </w:tabs>
              <w:rPr>
                <w:lang w:val="en-GB"/>
              </w:rPr>
            </w:pPr>
            <w:proofErr w:type="spellStart"/>
            <w:r>
              <w:rPr>
                <w:lang w:val="en-GB"/>
              </w:rPr>
              <w:t>数据清洗</w:t>
            </w:r>
            <w:proofErr w:type="spellEnd"/>
          </w:p>
        </w:tc>
        <w:tc>
          <w:tcPr>
            <w:tcW w:w="2070" w:type="dxa"/>
          </w:tcPr>
          <w:p w14:paraId="54C6A57B" w14:textId="77777777" w:rsidR="009277AA" w:rsidRDefault="00000000">
            <w:pPr>
              <w:pStyle w:val="a7"/>
              <w:tabs>
                <w:tab w:val="clear" w:pos="0"/>
              </w:tabs>
              <w:rPr>
                <w:lang w:val="en-GB"/>
              </w:rPr>
            </w:pPr>
            <w:r>
              <w:rPr>
                <w:lang w:val="en-GB"/>
              </w:rPr>
              <w:t>15</w:t>
            </w:r>
          </w:p>
        </w:tc>
        <w:tc>
          <w:tcPr>
            <w:tcW w:w="3860" w:type="dxa"/>
          </w:tcPr>
          <w:p w14:paraId="63C750AC" w14:textId="77777777" w:rsidR="009277AA" w:rsidRDefault="00000000">
            <w:pPr>
              <w:rPr>
                <w:lang w:val="en-GB"/>
              </w:rPr>
            </w:pPr>
            <w:r>
              <w:rPr>
                <w:lang w:val="en-GB"/>
              </w:rPr>
              <w:t>编写数据清洗程序去除重复数据、噪声数据（如广告、无关字符等）以及错误数据，对文本数据进行格式标准化处理，如统一日期格式、编码转换等，同时将清洗后的数据分类存储到合适的数据库表或数据结构中，以便后续处理。</w:t>
            </w:r>
          </w:p>
        </w:tc>
      </w:tr>
      <w:tr w:rsidR="009277AA" w14:paraId="0A471678" w14:textId="77777777">
        <w:trPr>
          <w:trHeight w:val="402"/>
          <w:jc w:val="center"/>
        </w:trPr>
        <w:tc>
          <w:tcPr>
            <w:tcW w:w="1259" w:type="dxa"/>
            <w:vMerge w:val="restart"/>
          </w:tcPr>
          <w:p w14:paraId="66B0754C" w14:textId="77777777" w:rsidR="009277AA" w:rsidRDefault="00000000">
            <w:pPr>
              <w:pStyle w:val="a7"/>
              <w:tabs>
                <w:tab w:val="clear" w:pos="0"/>
              </w:tabs>
              <w:jc w:val="center"/>
              <w:rPr>
                <w:lang w:val="en-GB"/>
              </w:rPr>
            </w:pPr>
            <w:proofErr w:type="spellStart"/>
            <w:r>
              <w:rPr>
                <w:lang w:val="en-GB"/>
              </w:rPr>
              <w:t>数据处理与分析</w:t>
            </w:r>
            <w:proofErr w:type="spellEnd"/>
          </w:p>
        </w:tc>
        <w:tc>
          <w:tcPr>
            <w:tcW w:w="1680" w:type="dxa"/>
          </w:tcPr>
          <w:p w14:paraId="1A90DA06" w14:textId="77777777" w:rsidR="009277AA" w:rsidRDefault="00000000">
            <w:pPr>
              <w:pStyle w:val="a7"/>
              <w:tabs>
                <w:tab w:val="clear" w:pos="0"/>
              </w:tabs>
              <w:rPr>
                <w:lang w:val="en-GB"/>
              </w:rPr>
            </w:pPr>
            <w:proofErr w:type="spellStart"/>
            <w:r>
              <w:rPr>
                <w:lang w:val="en-GB"/>
              </w:rPr>
              <w:t>话题识别</w:t>
            </w:r>
            <w:proofErr w:type="spellEnd"/>
          </w:p>
        </w:tc>
        <w:tc>
          <w:tcPr>
            <w:tcW w:w="2070" w:type="dxa"/>
          </w:tcPr>
          <w:p w14:paraId="4208E3DC" w14:textId="77777777" w:rsidR="009277AA" w:rsidRDefault="00000000">
            <w:pPr>
              <w:pStyle w:val="a7"/>
              <w:tabs>
                <w:tab w:val="clear" w:pos="0"/>
              </w:tabs>
              <w:rPr>
                <w:lang w:val="en-GB"/>
              </w:rPr>
            </w:pPr>
            <w:r>
              <w:rPr>
                <w:lang w:val="en-GB"/>
              </w:rPr>
              <w:t>15</w:t>
            </w:r>
          </w:p>
        </w:tc>
        <w:tc>
          <w:tcPr>
            <w:tcW w:w="3860" w:type="dxa"/>
          </w:tcPr>
          <w:p w14:paraId="6A1A33EE" w14:textId="77777777" w:rsidR="009277AA" w:rsidRDefault="00000000">
            <w:pPr>
              <w:pStyle w:val="a7"/>
              <w:tabs>
                <w:tab w:val="clear" w:pos="0"/>
              </w:tabs>
              <w:rPr>
                <w:lang w:val="en-GB" w:eastAsia="zh-CN"/>
              </w:rPr>
            </w:pPr>
            <w:r>
              <w:rPr>
                <w:lang w:val="en-GB" w:eastAsia="zh-CN"/>
              </w:rPr>
              <w:t>从收集的舆情数据中提取出话题主要涉及的行业，</w:t>
            </w:r>
            <w:r>
              <w:rPr>
                <w:color w:val="000000"/>
                <w:lang w:eastAsia="zh-CN"/>
              </w:rPr>
              <w:t>从海量的舆情数据中快速锁定对投资决策、市场波动等具有影响力的主题。</w:t>
            </w:r>
          </w:p>
        </w:tc>
      </w:tr>
      <w:tr w:rsidR="009277AA" w14:paraId="6C4BC838" w14:textId="77777777">
        <w:trPr>
          <w:jc w:val="center"/>
        </w:trPr>
        <w:tc>
          <w:tcPr>
            <w:tcW w:w="1259" w:type="dxa"/>
            <w:vMerge/>
          </w:tcPr>
          <w:p w14:paraId="6435A760" w14:textId="77777777" w:rsidR="009277AA" w:rsidRDefault="009277AA">
            <w:pPr>
              <w:pStyle w:val="a7"/>
              <w:tabs>
                <w:tab w:val="clear" w:pos="0"/>
              </w:tabs>
              <w:jc w:val="center"/>
              <w:rPr>
                <w:lang w:val="en-GB" w:eastAsia="zh-CN"/>
              </w:rPr>
            </w:pPr>
          </w:p>
        </w:tc>
        <w:tc>
          <w:tcPr>
            <w:tcW w:w="1680" w:type="dxa"/>
          </w:tcPr>
          <w:p w14:paraId="7962E709" w14:textId="77777777" w:rsidR="009277AA" w:rsidRDefault="00000000">
            <w:pPr>
              <w:pStyle w:val="a7"/>
              <w:tabs>
                <w:tab w:val="clear" w:pos="0"/>
              </w:tabs>
              <w:rPr>
                <w:lang w:val="en-GB"/>
              </w:rPr>
            </w:pPr>
            <w:proofErr w:type="spellStart"/>
            <w:r>
              <w:rPr>
                <w:lang w:val="en-GB"/>
              </w:rPr>
              <w:t>情感分析</w:t>
            </w:r>
            <w:proofErr w:type="spellEnd"/>
          </w:p>
        </w:tc>
        <w:tc>
          <w:tcPr>
            <w:tcW w:w="2070" w:type="dxa"/>
          </w:tcPr>
          <w:p w14:paraId="62464A51" w14:textId="77777777" w:rsidR="009277AA" w:rsidRDefault="00000000">
            <w:pPr>
              <w:pStyle w:val="a7"/>
              <w:tabs>
                <w:tab w:val="clear" w:pos="0"/>
              </w:tabs>
              <w:rPr>
                <w:lang w:val="en-GB"/>
              </w:rPr>
            </w:pPr>
            <w:r>
              <w:rPr>
                <w:lang w:val="en-GB"/>
              </w:rPr>
              <w:t>15</w:t>
            </w:r>
          </w:p>
        </w:tc>
        <w:tc>
          <w:tcPr>
            <w:tcW w:w="3860" w:type="dxa"/>
          </w:tcPr>
          <w:p w14:paraId="3D9DDD9E" w14:textId="77777777" w:rsidR="009277AA" w:rsidRDefault="00000000">
            <w:pPr>
              <w:pStyle w:val="a7"/>
              <w:tabs>
                <w:tab w:val="clear" w:pos="0"/>
              </w:tabs>
              <w:rPr>
                <w:lang w:val="en-GB" w:eastAsia="zh-CN"/>
              </w:rPr>
            </w:pPr>
            <w:r>
              <w:rPr>
                <w:lang w:val="en-GB" w:eastAsia="zh-CN"/>
              </w:rPr>
              <w:t>从收集的舆情数据中识别和提取情感信息，理解公众对热点事件的情感反应，为后续对舆情与股票相关性的分析提供参考。</w:t>
            </w:r>
          </w:p>
        </w:tc>
      </w:tr>
      <w:tr w:rsidR="009277AA" w14:paraId="137CE2B2" w14:textId="77777777">
        <w:trPr>
          <w:jc w:val="center"/>
        </w:trPr>
        <w:tc>
          <w:tcPr>
            <w:tcW w:w="1259" w:type="dxa"/>
          </w:tcPr>
          <w:p w14:paraId="324CF3AC" w14:textId="77777777" w:rsidR="009277AA" w:rsidRDefault="00000000">
            <w:pPr>
              <w:pStyle w:val="a7"/>
              <w:tabs>
                <w:tab w:val="clear" w:pos="0"/>
              </w:tabs>
              <w:jc w:val="center"/>
              <w:rPr>
                <w:lang w:val="en-GB"/>
              </w:rPr>
            </w:pPr>
            <w:proofErr w:type="spellStart"/>
            <w:r>
              <w:rPr>
                <w:lang w:val="en-GB"/>
              </w:rPr>
              <w:t>可视化展示</w:t>
            </w:r>
            <w:proofErr w:type="spellEnd"/>
          </w:p>
        </w:tc>
        <w:tc>
          <w:tcPr>
            <w:tcW w:w="1680" w:type="dxa"/>
          </w:tcPr>
          <w:p w14:paraId="4D2CD38B" w14:textId="77777777" w:rsidR="009277AA" w:rsidRDefault="00000000">
            <w:pPr>
              <w:pStyle w:val="a7"/>
              <w:tabs>
                <w:tab w:val="clear" w:pos="0"/>
              </w:tabs>
              <w:rPr>
                <w:lang w:val="en-GB"/>
              </w:rPr>
            </w:pPr>
            <w:proofErr w:type="spellStart"/>
            <w:r>
              <w:rPr>
                <w:lang w:val="en-GB"/>
              </w:rPr>
              <w:t>界面设计</w:t>
            </w:r>
            <w:proofErr w:type="spellEnd"/>
          </w:p>
        </w:tc>
        <w:tc>
          <w:tcPr>
            <w:tcW w:w="2070" w:type="dxa"/>
          </w:tcPr>
          <w:p w14:paraId="4BBC4EF7" w14:textId="77777777" w:rsidR="009277AA" w:rsidRDefault="00000000">
            <w:pPr>
              <w:pStyle w:val="a7"/>
              <w:tabs>
                <w:tab w:val="clear" w:pos="0"/>
              </w:tabs>
              <w:rPr>
                <w:lang w:val="en-GB"/>
              </w:rPr>
            </w:pPr>
            <w:r>
              <w:rPr>
                <w:lang w:val="en-GB"/>
              </w:rPr>
              <w:t>15</w:t>
            </w:r>
          </w:p>
        </w:tc>
        <w:tc>
          <w:tcPr>
            <w:tcW w:w="3860" w:type="dxa"/>
          </w:tcPr>
          <w:p w14:paraId="122E40E9" w14:textId="77777777" w:rsidR="009277AA" w:rsidRDefault="00000000">
            <w:pPr>
              <w:pStyle w:val="a7"/>
              <w:tabs>
                <w:tab w:val="clear" w:pos="0"/>
              </w:tabs>
              <w:rPr>
                <w:lang w:val="en-GB" w:eastAsia="zh-CN"/>
              </w:rPr>
            </w:pPr>
            <w:r>
              <w:rPr>
                <w:lang w:val="en-GB" w:eastAsia="zh-CN"/>
              </w:rPr>
              <w:t>需进行用户需求调研与分析，设计界面布局与交互流程，制作原型图并与用户反复沟通确认，确保界面简洁美观、易用性高。</w:t>
            </w:r>
          </w:p>
        </w:tc>
      </w:tr>
      <w:tr w:rsidR="009277AA" w14:paraId="15E1E694" w14:textId="77777777">
        <w:trPr>
          <w:jc w:val="center"/>
        </w:trPr>
        <w:tc>
          <w:tcPr>
            <w:tcW w:w="1259" w:type="dxa"/>
          </w:tcPr>
          <w:p w14:paraId="3911750C" w14:textId="77777777" w:rsidR="009277AA" w:rsidRDefault="00000000">
            <w:pPr>
              <w:pStyle w:val="a7"/>
              <w:tabs>
                <w:tab w:val="clear" w:pos="0"/>
              </w:tabs>
              <w:rPr>
                <w:lang w:val="en-GB"/>
              </w:rPr>
            </w:pPr>
            <w:proofErr w:type="spellStart"/>
            <w:r>
              <w:rPr>
                <w:rFonts w:hint="eastAsia"/>
                <w:lang w:val="en-GB"/>
              </w:rPr>
              <w:t>总工作量（人天</w:t>
            </w:r>
            <w:proofErr w:type="spellEnd"/>
            <w:r>
              <w:rPr>
                <w:rFonts w:hint="eastAsia"/>
                <w:lang w:val="en-GB"/>
              </w:rPr>
              <w:t>）：</w:t>
            </w:r>
          </w:p>
        </w:tc>
        <w:tc>
          <w:tcPr>
            <w:tcW w:w="7610" w:type="dxa"/>
            <w:gridSpan w:val="3"/>
          </w:tcPr>
          <w:p w14:paraId="6DC4118B" w14:textId="77777777" w:rsidR="009277AA" w:rsidRDefault="00000000">
            <w:pPr>
              <w:pStyle w:val="a7"/>
              <w:keepNext/>
              <w:tabs>
                <w:tab w:val="clear" w:pos="0"/>
              </w:tabs>
              <w:rPr>
                <w:lang w:val="en-GB"/>
              </w:rPr>
            </w:pPr>
            <w:r>
              <w:rPr>
                <w:lang w:val="en-GB"/>
              </w:rPr>
              <w:t>85</w:t>
            </w:r>
          </w:p>
        </w:tc>
      </w:tr>
    </w:tbl>
    <w:p w14:paraId="16577098" w14:textId="77777777" w:rsidR="009277AA" w:rsidRDefault="00000000">
      <w:pPr>
        <w:pStyle w:val="af0"/>
      </w:pPr>
      <w:bookmarkStart w:id="5" w:name="_Toc35543525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工作量估算</w:t>
      </w:r>
      <w:bookmarkEnd w:id="5"/>
    </w:p>
    <w:p w14:paraId="33872CDE" w14:textId="77777777" w:rsidR="009277AA" w:rsidRDefault="00000000">
      <w:pPr>
        <w:pStyle w:val="HTM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sz w:val="18"/>
          <w:szCs w:val="18"/>
          <w:lang w:val="en-GB"/>
        </w:rPr>
      </w:pPr>
      <w:r>
        <w:rPr>
          <w:rFonts w:hint="eastAsia"/>
          <w:sz w:val="18"/>
          <w:szCs w:val="18"/>
          <w:lang w:val="en-GB"/>
        </w:rPr>
        <w:t>备注：“人天”即</w:t>
      </w:r>
      <w:r>
        <w:t>1</w:t>
      </w:r>
      <w:r>
        <w:rPr>
          <w:sz w:val="18"/>
          <w:szCs w:val="18"/>
          <w:lang w:val="en-GB"/>
        </w:rPr>
        <w:t>个人工作8小时的量就是1人天</w:t>
      </w:r>
    </w:p>
    <w:p w14:paraId="63D11C95" w14:textId="77777777" w:rsidR="009277AA" w:rsidRDefault="00000000">
      <w:pPr>
        <w:pStyle w:val="1"/>
        <w:tabs>
          <w:tab w:val="clear" w:pos="540"/>
        </w:tabs>
      </w:pPr>
      <w:bookmarkStart w:id="6" w:name="_Toc354489437"/>
      <w:bookmarkStart w:id="7" w:name="_Toc355435252"/>
      <w:r>
        <w:rPr>
          <w:rFonts w:hAnsi="宋体"/>
        </w:rPr>
        <w:t>开发团队组成和计划时间</w:t>
      </w:r>
      <w:bookmarkEnd w:id="6"/>
      <w:bookmarkEnd w:id="7"/>
    </w:p>
    <w:p w14:paraId="68427B75" w14:textId="77777777" w:rsidR="009277AA" w:rsidRDefault="00000000" w:rsidP="001C50EE">
      <w:pPr>
        <w:spacing w:line="360" w:lineRule="auto"/>
      </w:pPr>
      <w:r>
        <w:rPr>
          <w:b/>
        </w:rPr>
        <w:t>项目计划：</w:t>
      </w:r>
      <w:r>
        <w:t xml:space="preserve"> 2024</w:t>
      </w:r>
      <w:r>
        <w:t>年</w:t>
      </w:r>
      <w:r>
        <w:t xml:space="preserve"> 12</w:t>
      </w:r>
      <w:r>
        <w:rPr>
          <w:rFonts w:hint="eastAsia"/>
        </w:rPr>
        <w:t xml:space="preserve"> </w:t>
      </w:r>
      <w:r>
        <w:t>月</w:t>
      </w:r>
      <w:r>
        <w:t xml:space="preserve"> 23 </w:t>
      </w:r>
      <w:r>
        <w:t>日</w:t>
      </w:r>
      <w:r>
        <w:t xml:space="preserve"> - 2025</w:t>
      </w:r>
      <w:r>
        <w:t>年</w:t>
      </w:r>
      <w:r>
        <w:rPr>
          <w:rFonts w:hint="eastAsia"/>
        </w:rPr>
        <w:t xml:space="preserve"> 1</w:t>
      </w:r>
      <w:r>
        <w:t xml:space="preserve"> </w:t>
      </w:r>
      <w:r>
        <w:t>月</w:t>
      </w:r>
      <w:r>
        <w:t xml:space="preserve"> 10  </w:t>
      </w:r>
      <w:r>
        <w:t>日</w:t>
      </w:r>
      <w:r>
        <w:t xml:space="preserve"> </w:t>
      </w:r>
      <w:r>
        <w:t>（计</w:t>
      </w:r>
      <w:r>
        <w:t>18</w:t>
      </w:r>
      <w:r>
        <w:t>天）</w:t>
      </w:r>
    </w:p>
    <w:p w14:paraId="598736F5" w14:textId="77777777" w:rsidR="009277AA" w:rsidRDefault="009277AA">
      <w:pPr>
        <w:spacing w:line="360" w:lineRule="auto"/>
        <w:ind w:firstLineChars="342" w:firstLine="718"/>
      </w:pPr>
    </w:p>
    <w:p w14:paraId="33542DB8" w14:textId="77777777" w:rsidR="009277AA" w:rsidRDefault="00000000" w:rsidP="001C50EE">
      <w:pPr>
        <w:spacing w:line="360" w:lineRule="auto"/>
      </w:pPr>
      <w:r>
        <w:rPr>
          <w:b/>
        </w:rPr>
        <w:t>项目总监</w:t>
      </w:r>
      <w:r>
        <w:rPr>
          <w:rFonts w:hint="eastAsia"/>
          <w:b/>
        </w:rPr>
        <w:t>：</w:t>
      </w:r>
      <w:r>
        <w:t xml:space="preserve"> 1</w:t>
      </w:r>
      <w:r>
        <w:rPr>
          <w:rFonts w:hint="eastAsia"/>
        </w:rPr>
        <w:t xml:space="preserve"> </w:t>
      </w:r>
      <w:r>
        <w:t>人</w:t>
      </w:r>
      <w:r>
        <w:tab/>
      </w:r>
      <w:r>
        <w:tab/>
      </w:r>
      <w:r>
        <w:tab/>
      </w:r>
      <w:r>
        <w:tab/>
        <w:t xml:space="preserve">  </w:t>
      </w:r>
      <w:r>
        <w:t>姓名：王文鑫</w:t>
      </w:r>
    </w:p>
    <w:p w14:paraId="3F6AC815" w14:textId="77777777" w:rsidR="009277AA" w:rsidRDefault="009277AA">
      <w:pPr>
        <w:spacing w:line="360" w:lineRule="auto"/>
        <w:ind w:firstLineChars="342" w:firstLine="718"/>
        <w:rPr>
          <w:lang w:val="en-GB"/>
        </w:rPr>
      </w:pPr>
    </w:p>
    <w:p w14:paraId="7E8A981B" w14:textId="77777777" w:rsidR="009277AA" w:rsidRDefault="00000000" w:rsidP="001C50EE">
      <w:pPr>
        <w:spacing w:line="360" w:lineRule="auto"/>
      </w:pPr>
      <w:r>
        <w:rPr>
          <w:b/>
        </w:rPr>
        <w:t>项目经理</w:t>
      </w:r>
      <w:r>
        <w:rPr>
          <w:rFonts w:hint="eastAsia"/>
          <w:b/>
        </w:rPr>
        <w:t>：</w:t>
      </w:r>
      <w:r>
        <w:t xml:space="preserve">   1</w:t>
      </w:r>
      <w:r>
        <w:rPr>
          <w:rFonts w:hint="eastAsia"/>
        </w:rPr>
        <w:t xml:space="preserve"> </w:t>
      </w:r>
      <w:r>
        <w:t>人</w:t>
      </w:r>
      <w:r>
        <w:tab/>
        <w:t xml:space="preserve">              </w:t>
      </w:r>
      <w:r>
        <w:t>姓名：</w:t>
      </w:r>
      <w:r>
        <w:t xml:space="preserve"> </w:t>
      </w:r>
      <w:r>
        <w:t>王文鑫</w:t>
      </w:r>
    </w:p>
    <w:p w14:paraId="25FA32C8" w14:textId="77777777" w:rsidR="009277AA" w:rsidRDefault="009277AA">
      <w:pPr>
        <w:spacing w:line="360" w:lineRule="auto"/>
        <w:ind w:firstLineChars="342" w:firstLine="718"/>
        <w:rPr>
          <w:lang w:val="en-GB"/>
        </w:rPr>
      </w:pPr>
    </w:p>
    <w:p w14:paraId="0A7AD696" w14:textId="77777777" w:rsidR="009277AA" w:rsidRDefault="00000000" w:rsidP="001C50EE">
      <w:pPr>
        <w:spacing w:line="360" w:lineRule="auto"/>
      </w:pPr>
      <w:r>
        <w:rPr>
          <w:b/>
        </w:rPr>
        <w:t>项目成员</w:t>
      </w:r>
      <w:r>
        <w:rPr>
          <w:rFonts w:hint="eastAsia"/>
          <w:b/>
        </w:rPr>
        <w:t>：</w:t>
      </w:r>
      <w:r>
        <w:t xml:space="preserve">  4</w:t>
      </w:r>
      <w:r>
        <w:rPr>
          <w:rFonts w:hint="eastAsia"/>
        </w:rPr>
        <w:t xml:space="preserve"> </w:t>
      </w:r>
      <w:r>
        <w:t>人</w:t>
      </w:r>
      <w:r>
        <w:t xml:space="preserve">                 </w:t>
      </w:r>
    </w:p>
    <w:p w14:paraId="436242EA" w14:textId="77777777" w:rsidR="009277AA" w:rsidRDefault="009277AA" w:rsidP="001C50EE">
      <w:pPr>
        <w:spacing w:line="360" w:lineRule="auto"/>
        <w:rPr>
          <w:rFonts w:hint="eastAsia"/>
          <w:lang w:val="en-GB"/>
        </w:rPr>
      </w:pPr>
    </w:p>
    <w:p w14:paraId="2BADDB7B" w14:textId="77777777" w:rsidR="009277AA" w:rsidRDefault="00000000" w:rsidP="001C50EE">
      <w:pPr>
        <w:spacing w:line="360" w:lineRule="auto"/>
        <w:rPr>
          <w:b/>
        </w:rPr>
      </w:pPr>
      <w:r>
        <w:rPr>
          <w:b/>
        </w:rPr>
        <w:t>人员来源</w:t>
      </w:r>
      <w:r>
        <w:rPr>
          <w:rFonts w:hint="eastAsia"/>
          <w:b/>
        </w:rPr>
        <w:t>：</w:t>
      </w:r>
    </w:p>
    <w:p w14:paraId="47C9DAAB" w14:textId="77777777" w:rsidR="009277AA" w:rsidRDefault="00000000">
      <w:pPr>
        <w:spacing w:line="360" w:lineRule="auto"/>
        <w:ind w:firstLineChars="342" w:firstLine="718"/>
        <w:rPr>
          <w:lang w:val="en-GB"/>
        </w:rPr>
      </w:pPr>
      <w:r>
        <w:rPr>
          <w:lang w:val="en-GB"/>
        </w:rPr>
        <w:t>计算机学院</w:t>
      </w:r>
      <w:r>
        <w:rPr>
          <w:lang w:val="en-GB"/>
        </w:rPr>
        <w:t xml:space="preserve"> 2021214112 </w:t>
      </w:r>
      <w:r>
        <w:rPr>
          <w:lang w:val="en-GB"/>
        </w:rPr>
        <w:t>陈嘉嘉</w:t>
      </w:r>
    </w:p>
    <w:p w14:paraId="25D6BBEC" w14:textId="77777777" w:rsidR="009277AA" w:rsidRDefault="00000000">
      <w:pPr>
        <w:spacing w:line="360" w:lineRule="auto"/>
        <w:ind w:firstLineChars="342" w:firstLine="718"/>
        <w:rPr>
          <w:lang w:val="en-GB"/>
        </w:rPr>
      </w:pPr>
      <w:r>
        <w:rPr>
          <w:lang w:val="en-GB"/>
        </w:rPr>
        <w:t>计算机学院</w:t>
      </w:r>
      <w:r>
        <w:rPr>
          <w:lang w:val="en-GB"/>
        </w:rPr>
        <w:t xml:space="preserve"> 2021124075 </w:t>
      </w:r>
      <w:r>
        <w:rPr>
          <w:lang w:val="en-GB"/>
        </w:rPr>
        <w:t>王苏卿</w:t>
      </w:r>
    </w:p>
    <w:p w14:paraId="39F4127E" w14:textId="77777777" w:rsidR="009277AA" w:rsidRDefault="00000000">
      <w:pPr>
        <w:spacing w:line="360" w:lineRule="auto"/>
        <w:ind w:firstLineChars="342" w:firstLine="718"/>
        <w:rPr>
          <w:lang w:val="en-GB"/>
        </w:rPr>
      </w:pPr>
      <w:r>
        <w:rPr>
          <w:lang w:val="en-GB"/>
        </w:rPr>
        <w:t>计算机学院</w:t>
      </w:r>
      <w:r>
        <w:rPr>
          <w:lang w:val="en-GB"/>
        </w:rPr>
        <w:t xml:space="preserve"> 2021214110 </w:t>
      </w:r>
      <w:r>
        <w:rPr>
          <w:lang w:val="en-GB"/>
        </w:rPr>
        <w:t>殷逢悦</w:t>
      </w:r>
    </w:p>
    <w:p w14:paraId="4BF78298" w14:textId="331DA8E4" w:rsidR="009277AA" w:rsidRDefault="00000000" w:rsidP="001C50EE">
      <w:pPr>
        <w:spacing w:line="360" w:lineRule="auto"/>
        <w:ind w:firstLineChars="342" w:firstLine="718"/>
        <w:rPr>
          <w:rFonts w:hint="eastAsia"/>
          <w:lang w:val="en-GB"/>
        </w:rPr>
      </w:pPr>
      <w:r>
        <w:rPr>
          <w:lang w:val="en-GB"/>
        </w:rPr>
        <w:t>计算机学院</w:t>
      </w:r>
      <w:r>
        <w:rPr>
          <w:lang w:val="en-GB"/>
        </w:rPr>
        <w:t xml:space="preserve"> 2021214734 </w:t>
      </w:r>
      <w:r>
        <w:rPr>
          <w:lang w:val="en-GB"/>
        </w:rPr>
        <w:t>王德勋</w:t>
      </w:r>
    </w:p>
    <w:p w14:paraId="7159DE21" w14:textId="77777777" w:rsidR="009277AA" w:rsidRDefault="00000000">
      <w:pPr>
        <w:pStyle w:val="1"/>
        <w:tabs>
          <w:tab w:val="clear" w:pos="540"/>
        </w:tabs>
        <w:rPr>
          <w:rFonts w:hAnsi="宋体" w:hint="eastAsia"/>
        </w:rPr>
      </w:pPr>
      <w:bookmarkStart w:id="8" w:name="_Toc112147966"/>
      <w:bookmarkStart w:id="9" w:name="_Toc326311861"/>
      <w:bookmarkStart w:id="10" w:name="_Toc354489438"/>
      <w:bookmarkStart w:id="11" w:name="_Toc355435253"/>
      <w:r>
        <w:rPr>
          <w:rFonts w:hAnsi="宋体"/>
        </w:rPr>
        <w:lastRenderedPageBreak/>
        <w:t>项目预计支出</w:t>
      </w:r>
      <w:bookmarkEnd w:id="8"/>
      <w:bookmarkEnd w:id="9"/>
      <w:bookmarkEnd w:id="10"/>
      <w:bookmarkEnd w:id="11"/>
    </w:p>
    <w:p w14:paraId="1FAB7AD2" w14:textId="77777777" w:rsidR="009277AA" w:rsidRDefault="00000000" w:rsidP="001C50EE">
      <w:pPr>
        <w:spacing w:line="360" w:lineRule="auto"/>
      </w:pPr>
      <w:r>
        <w:rPr>
          <w:b/>
        </w:rPr>
        <w:t>设备</w:t>
      </w:r>
      <w:r>
        <w:rPr>
          <w:b/>
        </w:rPr>
        <w:t>,</w:t>
      </w:r>
      <w:r>
        <w:rPr>
          <w:b/>
        </w:rPr>
        <w:t>场地占用费</w:t>
      </w:r>
      <w:r>
        <w:t>:</w:t>
      </w:r>
    </w:p>
    <w:p w14:paraId="1093943F" w14:textId="77777777" w:rsidR="009277AA" w:rsidRDefault="00000000">
      <w:pPr>
        <w:spacing w:line="360" w:lineRule="auto"/>
        <w:ind w:firstLineChars="342" w:firstLine="718"/>
        <w:rPr>
          <w:lang w:val="en-GB"/>
        </w:rPr>
      </w:pPr>
      <w:r>
        <w:rPr>
          <w:rFonts w:hint="eastAsia"/>
          <w:lang w:val="en-GB"/>
        </w:rPr>
        <w:t>无</w:t>
      </w:r>
    </w:p>
    <w:p w14:paraId="08AAF315" w14:textId="77777777" w:rsidR="009277AA" w:rsidRDefault="00000000" w:rsidP="001C50EE">
      <w:pPr>
        <w:spacing w:line="360" w:lineRule="auto"/>
        <w:rPr>
          <w:lang w:val="en-GB"/>
        </w:rPr>
      </w:pPr>
      <w:r>
        <w:rPr>
          <w:rFonts w:hint="eastAsia"/>
          <w:b/>
        </w:rPr>
        <w:t>本地</w:t>
      </w:r>
      <w:r>
        <w:rPr>
          <w:b/>
        </w:rPr>
        <w:t>人员工资</w:t>
      </w:r>
      <w:r>
        <w:rPr>
          <w:b/>
        </w:rPr>
        <w:t>(</w:t>
      </w:r>
      <w:r>
        <w:rPr>
          <w:b/>
        </w:rPr>
        <w:t>管理费</w:t>
      </w:r>
      <w:r>
        <w:rPr>
          <w:b/>
        </w:rPr>
        <w:t>)</w:t>
      </w:r>
      <w:r>
        <w:rPr>
          <w:rFonts w:hint="eastAsia"/>
          <w:b/>
        </w:rPr>
        <w:t xml:space="preserve"> </w:t>
      </w:r>
      <w:r>
        <w:rPr>
          <w:rFonts w:hint="eastAsia"/>
          <w:b/>
        </w:rPr>
        <w:t>：</w:t>
      </w:r>
    </w:p>
    <w:p w14:paraId="213C16F7" w14:textId="77777777" w:rsidR="009277AA" w:rsidRDefault="00000000">
      <w:pPr>
        <w:spacing w:line="360" w:lineRule="auto"/>
        <w:ind w:firstLineChars="342" w:firstLine="718"/>
        <w:rPr>
          <w:lang w:val="en-GB"/>
        </w:rPr>
      </w:pPr>
      <w:r>
        <w:rPr>
          <w:lang w:val="en-GB"/>
        </w:rPr>
        <w:t>(average salary+ management fee)* number of staff * months=</w:t>
      </w:r>
      <w:r>
        <w:rPr>
          <w:rFonts w:hint="eastAsia"/>
          <w:lang w:val="en-GB"/>
        </w:rPr>
        <w:t xml:space="preserve"> 20000*3.8</w:t>
      </w:r>
    </w:p>
    <w:p w14:paraId="1949CD43" w14:textId="77777777" w:rsidR="009277AA" w:rsidRDefault="00000000">
      <w:pPr>
        <w:spacing w:line="360" w:lineRule="auto"/>
        <w:ind w:firstLineChars="342" w:firstLine="718"/>
        <w:rPr>
          <w:lang w:val="en-GB"/>
        </w:rPr>
      </w:pPr>
      <w:r>
        <w:rPr>
          <w:lang w:val="en-GB"/>
        </w:rPr>
        <w:t>(</w:t>
      </w:r>
      <w:r>
        <w:rPr>
          <w:lang w:val="en-GB"/>
        </w:rPr>
        <w:t>平均工资</w:t>
      </w:r>
      <w:r>
        <w:rPr>
          <w:lang w:val="en-GB"/>
        </w:rPr>
        <w:t>+</w:t>
      </w:r>
      <w:r>
        <w:rPr>
          <w:lang w:val="en-GB"/>
        </w:rPr>
        <w:t>管理费</w:t>
      </w:r>
      <w:r>
        <w:rPr>
          <w:lang w:val="en-GB"/>
        </w:rPr>
        <w:t>)*</w:t>
      </w:r>
      <w:r>
        <w:rPr>
          <w:lang w:val="en-GB"/>
        </w:rPr>
        <w:t>人员数目</w:t>
      </w:r>
      <w:r>
        <w:rPr>
          <w:lang w:val="en-GB"/>
        </w:rPr>
        <w:t>*</w:t>
      </w:r>
      <w:r>
        <w:rPr>
          <w:lang w:val="en-GB"/>
        </w:rPr>
        <w:t>天</w:t>
      </w:r>
      <w:r>
        <w:rPr>
          <w:lang w:val="en-GB"/>
        </w:rPr>
        <w:t>=</w:t>
      </w:r>
      <w:r>
        <w:rPr>
          <w:rFonts w:hint="eastAsia"/>
          <w:lang w:val="en-GB"/>
        </w:rPr>
        <w:t xml:space="preserve"> 20000*3.8</w:t>
      </w:r>
    </w:p>
    <w:p w14:paraId="3F543A6A" w14:textId="77777777" w:rsidR="009277AA" w:rsidRDefault="00000000" w:rsidP="001C50EE">
      <w:pPr>
        <w:spacing w:line="360" w:lineRule="auto"/>
        <w:rPr>
          <w:b/>
        </w:rPr>
      </w:pPr>
      <w:r>
        <w:rPr>
          <w:b/>
        </w:rPr>
        <w:t>外协人员工资</w:t>
      </w:r>
      <w:r>
        <w:rPr>
          <w:rFonts w:hint="eastAsia"/>
          <w:b/>
        </w:rPr>
        <w:t>：</w:t>
      </w:r>
    </w:p>
    <w:p w14:paraId="1D51BB64" w14:textId="77777777" w:rsidR="009277AA" w:rsidRDefault="00000000">
      <w:pPr>
        <w:spacing w:line="360" w:lineRule="auto"/>
        <w:ind w:firstLineChars="342" w:firstLine="718"/>
        <w:rPr>
          <w:lang w:val="en-GB"/>
        </w:rPr>
      </w:pPr>
      <w:r>
        <w:rPr>
          <w:rFonts w:hint="eastAsia"/>
          <w:lang w:val="en-GB"/>
        </w:rPr>
        <w:t>无</w:t>
      </w:r>
    </w:p>
    <w:p w14:paraId="638EBEB9" w14:textId="77777777" w:rsidR="009277AA" w:rsidRDefault="009277AA">
      <w:pPr>
        <w:spacing w:line="360" w:lineRule="auto"/>
        <w:ind w:firstLineChars="342" w:firstLine="718"/>
        <w:rPr>
          <w:lang w:val="en-GB"/>
        </w:rPr>
      </w:pPr>
    </w:p>
    <w:p w14:paraId="76379F69" w14:textId="77777777" w:rsidR="009277AA" w:rsidRDefault="00000000" w:rsidP="001C50EE">
      <w:pPr>
        <w:spacing w:line="360" w:lineRule="auto"/>
        <w:rPr>
          <w:b/>
        </w:rPr>
      </w:pPr>
      <w:r>
        <w:rPr>
          <w:b/>
        </w:rPr>
        <w:t>加班费</w:t>
      </w:r>
      <w:r>
        <w:rPr>
          <w:rFonts w:hint="eastAsia"/>
          <w:b/>
        </w:rPr>
        <w:t>：</w:t>
      </w:r>
    </w:p>
    <w:p w14:paraId="4EEB880A" w14:textId="77777777" w:rsidR="009277AA" w:rsidRDefault="00000000">
      <w:pPr>
        <w:spacing w:line="360" w:lineRule="auto"/>
        <w:ind w:firstLineChars="342" w:firstLine="718"/>
        <w:rPr>
          <w:lang w:val="en-GB"/>
        </w:rPr>
      </w:pPr>
      <w:r>
        <w:rPr>
          <w:rFonts w:hint="eastAsia"/>
          <w:lang w:val="en-GB"/>
        </w:rPr>
        <w:t>无</w:t>
      </w:r>
    </w:p>
    <w:p w14:paraId="3CCEBC14" w14:textId="77777777" w:rsidR="009277AA" w:rsidRDefault="00000000" w:rsidP="001C50EE">
      <w:pPr>
        <w:spacing w:line="360" w:lineRule="auto"/>
        <w:rPr>
          <w:b/>
        </w:rPr>
      </w:pPr>
      <w:r>
        <w:rPr>
          <w:rFonts w:hAnsi="宋体"/>
          <w:b/>
        </w:rPr>
        <w:t>交通费</w:t>
      </w:r>
      <w:r>
        <w:rPr>
          <w:rFonts w:hAnsi="宋体" w:hint="eastAsia"/>
          <w:b/>
        </w:rPr>
        <w:t>：</w:t>
      </w:r>
    </w:p>
    <w:p w14:paraId="621219F0" w14:textId="77777777" w:rsidR="009277AA" w:rsidRDefault="00000000">
      <w:pPr>
        <w:spacing w:line="360" w:lineRule="auto"/>
        <w:ind w:firstLineChars="342" w:firstLine="718"/>
        <w:rPr>
          <w:lang w:val="en-GB"/>
        </w:rPr>
      </w:pPr>
      <w:r>
        <w:rPr>
          <w:rFonts w:hint="eastAsia"/>
          <w:lang w:val="en-GB"/>
        </w:rPr>
        <w:t>无</w:t>
      </w:r>
    </w:p>
    <w:p w14:paraId="6B7A01BF" w14:textId="77777777" w:rsidR="009277AA" w:rsidRDefault="00000000" w:rsidP="001C50EE">
      <w:pPr>
        <w:spacing w:line="360" w:lineRule="auto"/>
        <w:rPr>
          <w:b/>
        </w:rPr>
      </w:pPr>
      <w:r>
        <w:rPr>
          <w:rFonts w:hAnsi="宋体"/>
          <w:b/>
        </w:rPr>
        <w:t>住宿费</w:t>
      </w:r>
      <w:r>
        <w:rPr>
          <w:rFonts w:hAnsi="宋体" w:hint="eastAsia"/>
          <w:b/>
        </w:rPr>
        <w:t>：</w:t>
      </w:r>
    </w:p>
    <w:p w14:paraId="42A1FC5D" w14:textId="77777777" w:rsidR="009277AA" w:rsidRDefault="00000000">
      <w:pPr>
        <w:spacing w:line="360" w:lineRule="auto"/>
        <w:ind w:firstLineChars="342" w:firstLine="718"/>
        <w:rPr>
          <w:lang w:val="en-GB"/>
        </w:rPr>
      </w:pPr>
      <w:r>
        <w:rPr>
          <w:rFonts w:hint="eastAsia"/>
          <w:lang w:val="en-GB"/>
        </w:rPr>
        <w:t>无</w:t>
      </w:r>
    </w:p>
    <w:p w14:paraId="5B5B5EEA" w14:textId="77777777" w:rsidR="009277AA" w:rsidRDefault="00000000" w:rsidP="001C50EE">
      <w:pPr>
        <w:spacing w:line="360" w:lineRule="auto"/>
        <w:rPr>
          <w:b/>
        </w:rPr>
      </w:pPr>
      <w:r>
        <w:rPr>
          <w:b/>
        </w:rPr>
        <w:t>其它费用（如业务交往</w:t>
      </w:r>
      <w:r>
        <w:rPr>
          <w:b/>
        </w:rPr>
        <w:t>,</w:t>
      </w:r>
      <w:r>
        <w:rPr>
          <w:b/>
        </w:rPr>
        <w:t>招待</w:t>
      </w:r>
      <w:r>
        <w:rPr>
          <w:b/>
        </w:rPr>
        <w:t>,</w:t>
      </w:r>
      <w:r>
        <w:rPr>
          <w:b/>
        </w:rPr>
        <w:t>办公等）</w:t>
      </w:r>
      <w:r>
        <w:rPr>
          <w:rFonts w:hint="eastAsia"/>
          <w:b/>
        </w:rPr>
        <w:t>：</w:t>
      </w:r>
    </w:p>
    <w:p w14:paraId="5B551CC2" w14:textId="77777777" w:rsidR="009277AA" w:rsidRDefault="00000000">
      <w:pPr>
        <w:spacing w:line="360" w:lineRule="auto"/>
        <w:ind w:firstLineChars="342" w:firstLine="718"/>
        <w:rPr>
          <w:lang w:val="en-GB"/>
        </w:rPr>
      </w:pPr>
      <w:r>
        <w:rPr>
          <w:rFonts w:hint="eastAsia"/>
          <w:lang w:val="en-GB"/>
        </w:rPr>
        <w:t>无</w:t>
      </w:r>
    </w:p>
    <w:p w14:paraId="6B3D31F0" w14:textId="77777777" w:rsidR="009277AA" w:rsidRDefault="009277AA">
      <w:pPr>
        <w:spacing w:line="360" w:lineRule="auto"/>
        <w:ind w:firstLineChars="342" w:firstLine="718"/>
        <w:rPr>
          <w:lang w:val="en-GB"/>
        </w:rPr>
      </w:pPr>
    </w:p>
    <w:p w14:paraId="25B1C0DF" w14:textId="77777777" w:rsidR="009277AA" w:rsidRDefault="00000000" w:rsidP="001C50EE">
      <w:pPr>
        <w:spacing w:line="360" w:lineRule="auto"/>
        <w:rPr>
          <w:lang w:val="en-GB"/>
        </w:rPr>
      </w:pPr>
      <w:r>
        <w:rPr>
          <w:b/>
        </w:rPr>
        <w:t>总计</w:t>
      </w:r>
      <w:r>
        <w:rPr>
          <w:rFonts w:hint="eastAsia"/>
          <w:b/>
        </w:rPr>
        <w:t>：</w:t>
      </w:r>
      <w:r>
        <w:rPr>
          <w:rFonts w:hint="eastAsia"/>
          <w:lang w:val="en-GB"/>
        </w:rPr>
        <w:t>76000</w:t>
      </w:r>
    </w:p>
    <w:p w14:paraId="2F40E814" w14:textId="77777777" w:rsidR="009277AA" w:rsidRDefault="009277AA">
      <w:pPr>
        <w:spacing w:line="360" w:lineRule="auto"/>
        <w:ind w:firstLineChars="342" w:firstLine="718"/>
        <w:rPr>
          <w:lang w:val="en-GB"/>
        </w:rPr>
      </w:pPr>
    </w:p>
    <w:p w14:paraId="677D7805" w14:textId="157169FF" w:rsidR="009277AA" w:rsidRPr="001C50EE" w:rsidRDefault="00000000" w:rsidP="001C50EE">
      <w:pPr>
        <w:spacing w:line="360" w:lineRule="auto"/>
        <w:rPr>
          <w:rFonts w:hint="eastAsia"/>
          <w:b/>
        </w:rPr>
      </w:pPr>
      <w:r>
        <w:rPr>
          <w:b/>
        </w:rPr>
        <w:t>说明</w:t>
      </w:r>
      <w:r>
        <w:rPr>
          <w:rFonts w:hint="eastAsia"/>
          <w:b/>
        </w:rPr>
        <w:t>：</w:t>
      </w:r>
      <w:r>
        <w:rPr>
          <w:rFonts w:hint="eastAsia"/>
          <w:b/>
        </w:rPr>
        <w:t xml:space="preserve"> </w:t>
      </w:r>
      <w:r>
        <w:rPr>
          <w:rFonts w:hint="eastAsia"/>
          <w:b/>
        </w:rPr>
        <w:t>无</w:t>
      </w:r>
    </w:p>
    <w:p w14:paraId="537255FF" w14:textId="77777777" w:rsidR="009277AA" w:rsidRDefault="00000000">
      <w:pPr>
        <w:pStyle w:val="1"/>
        <w:tabs>
          <w:tab w:val="clear" w:pos="540"/>
        </w:tabs>
      </w:pPr>
      <w:bookmarkStart w:id="12" w:name="_Toc112147970"/>
      <w:bookmarkStart w:id="13" w:name="_Toc326311862"/>
      <w:bookmarkStart w:id="14" w:name="_Toc354489439"/>
      <w:bookmarkStart w:id="15" w:name="_Toc355435254"/>
      <w:r>
        <w:rPr>
          <w:rFonts w:hAnsi="宋体"/>
        </w:rPr>
        <w:t>风险评估和规避</w:t>
      </w:r>
      <w:bookmarkEnd w:id="12"/>
      <w:bookmarkEnd w:id="13"/>
      <w:bookmarkEnd w:id="14"/>
      <w:bookmarkEnd w:id="15"/>
    </w:p>
    <w:p w14:paraId="6459ECFA" w14:textId="77777777" w:rsidR="009277AA" w:rsidRDefault="00000000" w:rsidP="001C50EE">
      <w:pPr>
        <w:spacing w:line="360" w:lineRule="auto"/>
        <w:rPr>
          <w:b/>
        </w:rPr>
      </w:pPr>
      <w:r>
        <w:rPr>
          <w:b/>
        </w:rPr>
        <w:t>技术风险</w:t>
      </w:r>
      <w:r>
        <w:rPr>
          <w:rFonts w:hint="eastAsia"/>
          <w:b/>
        </w:rPr>
        <w:t>：</w:t>
      </w:r>
    </w:p>
    <w:p w14:paraId="68E52EC0" w14:textId="77777777" w:rsidR="009277AA" w:rsidRDefault="00000000">
      <w:pPr>
        <w:spacing w:line="360" w:lineRule="auto"/>
        <w:ind w:firstLineChars="342" w:firstLine="718"/>
        <w:rPr>
          <w:lang w:val="en-GB"/>
        </w:rPr>
      </w:pPr>
      <w:r>
        <w:rPr>
          <w:lang w:val="en-GB"/>
        </w:rPr>
        <w:t>1</w:t>
      </w:r>
      <w:r>
        <w:rPr>
          <w:rFonts w:hint="eastAsia"/>
          <w:lang w:val="en-GB"/>
        </w:rPr>
        <w:t>.</w:t>
      </w:r>
      <w:r>
        <w:rPr>
          <w:lang w:val="en-GB"/>
        </w:rPr>
        <w:t>网络热度数据来源于多种媒体介质，如新闻阅读量、搜索量等，这些数据的收集过程可能受到技术限制或平台算法调整的影响，导致数据不完整或失真。</w:t>
      </w:r>
    </w:p>
    <w:p w14:paraId="3B3F6639" w14:textId="77777777" w:rsidR="009277AA" w:rsidRDefault="00000000">
      <w:pPr>
        <w:spacing w:line="360" w:lineRule="auto"/>
        <w:ind w:firstLineChars="342" w:firstLine="718"/>
        <w:rPr>
          <w:lang w:val="en-GB"/>
        </w:rPr>
      </w:pPr>
      <w:r>
        <w:rPr>
          <w:lang w:val="en-GB"/>
        </w:rPr>
        <w:t>2.</w:t>
      </w:r>
      <w:r>
        <w:rPr>
          <w:lang w:val="en-GB"/>
        </w:rPr>
        <w:t>基于网络热度数据构建预测模型时，模型的选择和参数设置直接影响预测结果的准确性。如果模型过于简单，可能无法捕捉到市场的复杂动态；如果模型过于复杂，则可能引发过拟合问题。</w:t>
      </w:r>
    </w:p>
    <w:p w14:paraId="0A4176D2" w14:textId="77777777" w:rsidR="009277AA" w:rsidRDefault="00000000">
      <w:pPr>
        <w:spacing w:line="360" w:lineRule="auto"/>
        <w:ind w:firstLineChars="342" w:firstLine="718"/>
        <w:rPr>
          <w:lang w:val="en-GB"/>
        </w:rPr>
      </w:pPr>
      <w:r>
        <w:t>解决</w:t>
      </w:r>
      <w:r>
        <w:rPr>
          <w:rFonts w:hint="eastAsia"/>
        </w:rPr>
        <w:t>:</w:t>
      </w:r>
      <w:r>
        <w:rPr>
          <w:lang w:val="en-GB"/>
        </w:rPr>
        <w:t>提高数据质量和准确性、优化模型构建与验证过程、结合基本面分析进行投资决策、持续跟进技术更新与迭代、以及遵守相关法律法规和监管要求。</w:t>
      </w:r>
    </w:p>
    <w:p w14:paraId="0C780F2A" w14:textId="77777777" w:rsidR="009277AA" w:rsidRDefault="009277AA">
      <w:pPr>
        <w:spacing w:line="360" w:lineRule="auto"/>
        <w:ind w:firstLineChars="342" w:firstLine="718"/>
        <w:rPr>
          <w:lang w:val="en-GB"/>
        </w:rPr>
      </w:pPr>
    </w:p>
    <w:p w14:paraId="74EA6C90" w14:textId="77777777" w:rsidR="009277AA" w:rsidRDefault="00000000" w:rsidP="001C50EE">
      <w:pPr>
        <w:spacing w:line="360" w:lineRule="auto"/>
        <w:rPr>
          <w:b/>
        </w:rPr>
      </w:pPr>
      <w:r>
        <w:rPr>
          <w:b/>
        </w:rPr>
        <w:t>管理风险</w:t>
      </w:r>
      <w:r>
        <w:rPr>
          <w:rFonts w:hint="eastAsia"/>
          <w:b/>
        </w:rPr>
        <w:t>：</w:t>
      </w:r>
    </w:p>
    <w:p w14:paraId="6053B3E4" w14:textId="77777777" w:rsidR="009277AA" w:rsidRDefault="00000000">
      <w:pPr>
        <w:spacing w:line="360" w:lineRule="auto"/>
        <w:ind w:firstLineChars="342" w:firstLine="718"/>
        <w:rPr>
          <w:lang w:val="en-GB"/>
        </w:rPr>
      </w:pPr>
      <w:r>
        <w:rPr>
          <w:lang w:val="en-GB"/>
        </w:rPr>
        <w:t>1.</w:t>
      </w:r>
      <w:r>
        <w:rPr>
          <w:lang w:val="en-GB"/>
        </w:rPr>
        <w:t>建立数据质量监控体系，定期审查数据来源的可靠性、数据的完整性和准确性。对于异常数据或可疑数据，应进行追溯和验证，确保数据质量。</w:t>
      </w:r>
    </w:p>
    <w:p w14:paraId="06291B1B" w14:textId="77777777" w:rsidR="009277AA" w:rsidRDefault="00000000">
      <w:pPr>
        <w:spacing w:line="360" w:lineRule="auto"/>
        <w:ind w:firstLineChars="342" w:firstLine="718"/>
        <w:rPr>
          <w:lang w:val="en-GB"/>
        </w:rPr>
      </w:pPr>
      <w:r>
        <w:rPr>
          <w:lang w:val="en-GB"/>
        </w:rPr>
        <w:t>2.</w:t>
      </w:r>
      <w:r>
        <w:rPr>
          <w:lang w:val="en-GB"/>
        </w:rPr>
        <w:t>定期对模型进行验证和回测，评估其预测能力和稳定性。一旦发现模型失效或预测能力下降，应及时进行调整和优化。</w:t>
      </w:r>
    </w:p>
    <w:p w14:paraId="72019626" w14:textId="77777777" w:rsidR="009277AA" w:rsidRDefault="00000000">
      <w:pPr>
        <w:spacing w:line="360" w:lineRule="auto"/>
        <w:ind w:firstLineChars="342" w:firstLine="718"/>
        <w:rPr>
          <w:lang w:val="en-GB"/>
        </w:rPr>
      </w:pPr>
      <w:r>
        <w:t>解决</w:t>
      </w:r>
      <w:r>
        <w:rPr>
          <w:rFonts w:hint="eastAsia"/>
        </w:rPr>
        <w:t>：</w:t>
      </w:r>
      <w:r>
        <w:rPr>
          <w:lang w:val="en-GB"/>
        </w:rPr>
        <w:t>建立数据质量监控体系，定期审查数据来源的可靠性、数据的完整性和准确性。对于异常数据或可疑数据，应进行追溯和验证，确保数据质量。</w:t>
      </w:r>
    </w:p>
    <w:p w14:paraId="41EA2A9D" w14:textId="77777777" w:rsidR="009277AA" w:rsidRDefault="00000000">
      <w:pPr>
        <w:spacing w:line="360" w:lineRule="auto"/>
        <w:ind w:firstLineChars="342" w:firstLine="718"/>
        <w:rPr>
          <w:lang w:val="en-GB"/>
        </w:rPr>
      </w:pPr>
      <w:r>
        <w:rPr>
          <w:lang w:val="en-GB"/>
        </w:rPr>
        <w:t>建立风险预警机制，当模型预测结果出现异常或市场情况发生重大变化时，及时发出预警信号，以便及时调整投资策略。</w:t>
      </w:r>
    </w:p>
    <w:p w14:paraId="4F7197C9" w14:textId="77777777" w:rsidR="009277AA" w:rsidRDefault="009277AA">
      <w:pPr>
        <w:spacing w:line="360" w:lineRule="auto"/>
        <w:ind w:left="720"/>
        <w:rPr>
          <w:b/>
        </w:rPr>
      </w:pPr>
    </w:p>
    <w:p w14:paraId="53D8D030" w14:textId="77777777" w:rsidR="009277AA" w:rsidRDefault="00000000" w:rsidP="001C50EE">
      <w:pPr>
        <w:spacing w:line="360" w:lineRule="auto"/>
        <w:rPr>
          <w:b/>
        </w:rPr>
      </w:pPr>
      <w:r>
        <w:rPr>
          <w:b/>
        </w:rPr>
        <w:t>其他风险：</w:t>
      </w:r>
    </w:p>
    <w:p w14:paraId="3FB796EE" w14:textId="77777777" w:rsidR="009277AA" w:rsidRDefault="00000000">
      <w:pPr>
        <w:spacing w:line="360" w:lineRule="auto"/>
        <w:ind w:firstLineChars="342" w:firstLine="718"/>
        <w:rPr>
          <w:lang w:val="en-GB"/>
        </w:rPr>
      </w:pPr>
      <w:r>
        <w:rPr>
          <w:lang w:val="en-GB"/>
        </w:rPr>
        <w:t>1.</w:t>
      </w:r>
      <w:r>
        <w:rPr>
          <w:lang w:val="en-GB"/>
        </w:rPr>
        <w:t>网络热度数据往往反映了市场的短期情绪波动，而非长期基本面变化。如果过度依赖这些数据，可能导致对市场趋势的过度解读，从而做出错误的投资决策。</w:t>
      </w:r>
    </w:p>
    <w:p w14:paraId="01260BF8" w14:textId="77777777" w:rsidR="009277AA" w:rsidRDefault="00000000">
      <w:pPr>
        <w:spacing w:line="360" w:lineRule="auto"/>
        <w:ind w:firstLineChars="342" w:firstLine="718"/>
        <w:rPr>
          <w:lang w:val="en-GB"/>
        </w:rPr>
      </w:pPr>
      <w:r>
        <w:rPr>
          <w:lang w:val="en-GB"/>
        </w:rPr>
        <w:t>2.</w:t>
      </w:r>
      <w:r>
        <w:rPr>
          <w:lang w:val="en-GB"/>
        </w:rPr>
        <w:t>网络热度数据可能存在滞后性，即市场已经发生变化，但数据尚未反映出来。此外，数据还可能受到操纵或误导，如虚假新闻、恶意刷量等。</w:t>
      </w:r>
    </w:p>
    <w:p w14:paraId="2BA5E4F7" w14:textId="77777777" w:rsidR="009277AA" w:rsidRDefault="00000000">
      <w:pPr>
        <w:spacing w:line="360" w:lineRule="auto"/>
        <w:ind w:firstLineChars="342" w:firstLine="718"/>
        <w:rPr>
          <w:lang w:val="en-GB"/>
        </w:rPr>
      </w:pPr>
      <w:r>
        <w:rPr>
          <w:lang w:val="en-GB"/>
        </w:rPr>
        <w:t>解决</w:t>
      </w:r>
      <w:r>
        <w:rPr>
          <w:rFonts w:hint="eastAsia"/>
          <w:lang w:val="en-GB"/>
        </w:rPr>
        <w:t>：</w:t>
      </w:r>
      <w:r>
        <w:rPr>
          <w:lang w:val="en-GB"/>
        </w:rPr>
        <w:t>应结合基本面分析和技术分析，对市场情绪进行理性判断。同时，建立风险预警机制，当市场情绪指标出现异常波动时，及时进行调整和反思。</w:t>
      </w:r>
    </w:p>
    <w:p w14:paraId="164D903B" w14:textId="77777777" w:rsidR="009277AA" w:rsidRDefault="009277AA">
      <w:pPr>
        <w:spacing w:line="360" w:lineRule="auto"/>
        <w:ind w:firstLineChars="342" w:firstLine="718"/>
        <w:rPr>
          <w:lang w:val="en-GB"/>
        </w:rPr>
      </w:pPr>
    </w:p>
    <w:p w14:paraId="38A2E4C3" w14:textId="77777777" w:rsidR="009277AA" w:rsidRDefault="009277AA">
      <w:pPr>
        <w:pStyle w:val="10"/>
        <w:ind w:firstLine="480"/>
        <w:rPr>
          <w:lang w:val="en-GB"/>
        </w:rPr>
      </w:pPr>
    </w:p>
    <w:p w14:paraId="5C2EED4F" w14:textId="77777777" w:rsidR="009277AA" w:rsidRDefault="009277AA">
      <w:pPr>
        <w:pStyle w:val="10"/>
        <w:ind w:firstLine="480"/>
        <w:rPr>
          <w:vanish/>
        </w:rPr>
      </w:pPr>
    </w:p>
    <w:sectPr w:rsidR="009277AA">
      <w:pgSz w:w="11906" w:h="16838"/>
      <w:pgMar w:top="1400" w:right="1133" w:bottom="1559" w:left="1644" w:header="312" w:footer="539"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9B765" w14:textId="77777777" w:rsidR="00815792" w:rsidRDefault="00815792">
      <w:r>
        <w:separator/>
      </w:r>
    </w:p>
  </w:endnote>
  <w:endnote w:type="continuationSeparator" w:id="0">
    <w:p w14:paraId="10F9742D" w14:textId="77777777" w:rsidR="00815792" w:rsidRDefault="0081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3558" w14:textId="77777777" w:rsidR="009277AA" w:rsidRDefault="00000000">
    <w:pPr>
      <w:pStyle w:val="ab"/>
      <w:tabs>
        <w:tab w:val="clear" w:pos="4153"/>
        <w:tab w:val="clear" w:pos="8306"/>
      </w:tabs>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3</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9</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p>
  <w:p w14:paraId="0A3F445E" w14:textId="77777777" w:rsidR="009277AA" w:rsidRDefault="009277AA">
    <w:pPr>
      <w:pStyle w:val="ab"/>
      <w:tabs>
        <w:tab w:val="clear" w:pos="4153"/>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1511C" w14:textId="77777777" w:rsidR="009277AA" w:rsidRDefault="00000000">
    <w:pPr>
      <w:pStyle w:val="ab"/>
      <w:tabs>
        <w:tab w:val="clear" w:pos="4153"/>
        <w:tab w:val="clear" w:pos="8306"/>
      </w:tabs>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F4BC" w14:textId="77777777" w:rsidR="009277AA" w:rsidRDefault="00000000">
    <w:pPr>
      <w:pStyle w:val="ab"/>
      <w:tabs>
        <w:tab w:val="clear" w:pos="4153"/>
        <w:tab w:val="clear" w:pos="8306"/>
      </w:tabs>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3</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9</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6FE7F" w14:textId="77777777" w:rsidR="00815792" w:rsidRDefault="00815792">
      <w:r>
        <w:separator/>
      </w:r>
    </w:p>
  </w:footnote>
  <w:footnote w:type="continuationSeparator" w:id="0">
    <w:p w14:paraId="68F6DB1F" w14:textId="77777777" w:rsidR="00815792" w:rsidRDefault="0081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A6197" w14:textId="77777777" w:rsidR="009277AA" w:rsidRDefault="00000000">
    <w:pPr>
      <w:pStyle w:val="ac"/>
      <w:tabs>
        <w:tab w:val="clear" w:pos="4153"/>
        <w:tab w:val="clear" w:pos="8306"/>
      </w:tabs>
    </w:pPr>
    <w:r>
      <w:pict w14:anchorId="1A1F98D5">
        <v:shape id="_x0000_s1028" style="position:absolute;margin-left:0;margin-top:0;width:50pt;height:50pt;z-index:2;visibility:hidden" coordsize="21600,21600" o:spt="100" adj="0,,0" path="" filled="f" stroked="f">
          <v:stroke joinstyle="miter"/>
          <v:formulas/>
          <v:path o:extrusionok="f" o:connecttype="segments"/>
          <o:lock v:ext="edit" aspectratio="t" selection="t"/>
        </v:shape>
      </w:pict>
    </w:r>
    <w:r w:rsidR="001C50EE">
      <w:pict w14:anchorId="4936E70A">
        <v:shape id="_x0000_i1030" style="width:446pt;height:30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A89CD" w14:textId="77777777" w:rsidR="009277AA" w:rsidRDefault="00000000">
    <w:pPr>
      <w:pStyle w:val="ac"/>
      <w:tabs>
        <w:tab w:val="clear" w:pos="4153"/>
        <w:tab w:val="clear" w:pos="8306"/>
      </w:tabs>
    </w:pPr>
    <w:r>
      <w:rPr>
        <w:rFonts w:hint="eastAsia"/>
      </w:rPr>
      <w:t xml:space="preserve">        </w:t>
    </w:r>
    <w:r>
      <w:pict w14:anchorId="5A4A454B">
        <v:shape id="_x0000_s1030" style="position:absolute;margin-left:0;margin-top:0;width:50pt;height:50pt;z-index:1;visibility:hidden;mso-position-horizontal-relative:text;mso-position-vertical-relative:text" coordsize="21600,21600" o:spt="100" adj="0,,0" path="" filled="f" stroked="f">
          <v:stroke joinstyle="miter"/>
          <v:formulas/>
          <v:path o:extrusionok="f" o:connecttype="segments"/>
          <o:lock v:ext="edit" aspectratio="t" selection="t"/>
        </v:shape>
      </w:pict>
    </w:r>
    <w:r w:rsidR="001C50EE">
      <w:pict w14:anchorId="6E514634">
        <v:shape id="_x0000_i1029" style="width:447pt;height:30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8CCF5" w14:textId="77777777" w:rsidR="009277AA" w:rsidRDefault="00000000">
    <w:pPr>
      <w:pStyle w:val="ac"/>
      <w:tabs>
        <w:tab w:val="clear" w:pos="4153"/>
        <w:tab w:val="clear" w:pos="8306"/>
      </w:tabs>
    </w:pPr>
    <w:r>
      <w:pict w14:anchorId="3EFF31AD">
        <v:shape id="_x0000_s1026" style="position:absolute;margin-left:0;margin-top:0;width:50pt;height:50pt;z-index:3;visibility:hidden" coordsize="21600,21600" o:spt="100" adj="0,,0" path="" filled="f" stroked="f">
          <v:stroke joinstyle="miter"/>
          <v:formulas/>
          <v:path o:extrusionok="f" o:connecttype="segments"/>
          <o:lock v:ext="edit" aspectratio="t" selection="t"/>
        </v:shape>
      </w:pict>
    </w:r>
    <w:r w:rsidR="001C50EE">
      <w:pict w14:anchorId="5F218C31">
        <v:shape id="_x0000_i1031" style="width:454.5pt;height:30.5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54.5pt;height:30.5pt;mso-position-horizontal-relative:page;mso-position-vertical-relative:page" o:bullet="t">
        <v:imagedata r:id="rId1" o:title=""/>
      </v:shape>
    </w:pict>
  </w:numPicBullet>
  <w:abstractNum w:abstractNumId="0" w15:restartNumberingAfterBreak="0">
    <w:nsid w:val="00000001"/>
    <w:multiLevelType w:val="multilevel"/>
    <w:tmpl w:val="0000000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0000008"/>
    <w:multiLevelType w:val="multilevel"/>
    <w:tmpl w:val="00000008"/>
    <w:lvl w:ilvl="0">
      <w:start w:val="1"/>
      <w:numFmt w:val="bullet"/>
      <w:lvlText w:val=""/>
      <w:lvlPicBulletId w:val="0"/>
      <w:lvlJc w:val="left"/>
      <w:pPr>
        <w:tabs>
          <w:tab w:val="num" w:pos="1255"/>
        </w:tabs>
        <w:ind w:left="1255" w:hanging="420"/>
      </w:pPr>
      <w:rPr>
        <w:rFonts w:ascii="Wingdings" w:hAnsi="Wingdings"/>
      </w:rPr>
    </w:lvl>
    <w:lvl w:ilvl="1">
      <w:start w:val="1"/>
      <w:numFmt w:val="bullet"/>
      <w:lvlText w:val=""/>
      <w:lvlJc w:val="left"/>
      <w:pPr>
        <w:tabs>
          <w:tab w:val="num" w:pos="1675"/>
        </w:tabs>
        <w:ind w:left="1675" w:hanging="420"/>
      </w:pPr>
      <w:rPr>
        <w:rFonts w:ascii="Wingdings" w:hAnsi="Wingdings"/>
      </w:rPr>
    </w:lvl>
    <w:lvl w:ilvl="2">
      <w:start w:val="1"/>
      <w:numFmt w:val="bullet"/>
      <w:lvlText w:val=""/>
      <w:lvlJc w:val="left"/>
      <w:pPr>
        <w:tabs>
          <w:tab w:val="num" w:pos="2095"/>
        </w:tabs>
        <w:ind w:left="2095" w:hanging="420"/>
      </w:pPr>
      <w:rPr>
        <w:rFonts w:ascii="Wingdings" w:hAnsi="Wingdings"/>
      </w:rPr>
    </w:lvl>
    <w:lvl w:ilvl="3">
      <w:start w:val="1"/>
      <w:numFmt w:val="bullet"/>
      <w:lvlText w:val=""/>
      <w:lvlJc w:val="left"/>
      <w:pPr>
        <w:tabs>
          <w:tab w:val="num" w:pos="2515"/>
        </w:tabs>
        <w:ind w:left="2515" w:hanging="420"/>
      </w:pPr>
      <w:rPr>
        <w:rFonts w:ascii="Wingdings" w:hAnsi="Wingdings"/>
      </w:rPr>
    </w:lvl>
    <w:lvl w:ilvl="4">
      <w:start w:val="1"/>
      <w:numFmt w:val="bullet"/>
      <w:lvlText w:val=""/>
      <w:lvlJc w:val="left"/>
      <w:pPr>
        <w:tabs>
          <w:tab w:val="num" w:pos="2935"/>
        </w:tabs>
        <w:ind w:left="2935" w:hanging="420"/>
      </w:pPr>
      <w:rPr>
        <w:rFonts w:ascii="Wingdings" w:hAnsi="Wingdings"/>
      </w:rPr>
    </w:lvl>
    <w:lvl w:ilvl="5">
      <w:start w:val="1"/>
      <w:numFmt w:val="bullet"/>
      <w:lvlText w:val=""/>
      <w:lvlJc w:val="left"/>
      <w:pPr>
        <w:tabs>
          <w:tab w:val="num" w:pos="3355"/>
        </w:tabs>
        <w:ind w:left="3355" w:hanging="420"/>
      </w:pPr>
      <w:rPr>
        <w:rFonts w:ascii="Wingdings" w:hAnsi="Wingdings"/>
      </w:rPr>
    </w:lvl>
    <w:lvl w:ilvl="6">
      <w:start w:val="1"/>
      <w:numFmt w:val="bullet"/>
      <w:lvlText w:val=""/>
      <w:lvlJc w:val="left"/>
      <w:pPr>
        <w:tabs>
          <w:tab w:val="num" w:pos="3775"/>
        </w:tabs>
        <w:ind w:left="3775" w:hanging="420"/>
      </w:pPr>
      <w:rPr>
        <w:rFonts w:ascii="Wingdings" w:hAnsi="Wingdings"/>
      </w:rPr>
    </w:lvl>
    <w:lvl w:ilvl="7">
      <w:start w:val="1"/>
      <w:numFmt w:val="bullet"/>
      <w:lvlText w:val=""/>
      <w:lvlJc w:val="left"/>
      <w:pPr>
        <w:tabs>
          <w:tab w:val="num" w:pos="4195"/>
        </w:tabs>
        <w:ind w:left="4195" w:hanging="420"/>
      </w:pPr>
      <w:rPr>
        <w:rFonts w:ascii="Wingdings" w:hAnsi="Wingdings"/>
      </w:rPr>
    </w:lvl>
    <w:lvl w:ilvl="8">
      <w:start w:val="1"/>
      <w:numFmt w:val="bullet"/>
      <w:lvlText w:val=""/>
      <w:lvlJc w:val="left"/>
      <w:pPr>
        <w:tabs>
          <w:tab w:val="num" w:pos="4615"/>
        </w:tabs>
        <w:ind w:left="4615" w:hanging="420"/>
      </w:pPr>
      <w:rPr>
        <w:rFonts w:ascii="Wingdings" w:hAnsi="Wingdings"/>
      </w:rPr>
    </w:lvl>
  </w:abstractNum>
  <w:num w:numId="1" w16cid:durableId="135879282">
    <w:abstractNumId w:val="1"/>
  </w:num>
  <w:num w:numId="2" w16cid:durableId="53392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hdrShapeDefaults>
    <o:shapedefaults v:ext="edit" spidmax="2052"/>
    <o:shapelayout v:ext="edit">
      <o:idmap v:ext="edit" data="1"/>
    </o:shapelayout>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7AA"/>
    <w:rsid w:val="001C50EE"/>
    <w:rsid w:val="00815792"/>
    <w:rsid w:val="009277AA"/>
    <w:rsid w:val="00E34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E0914FE"/>
  <w15:docId w15:val="{C821EC01-99C7-4956-9E07-7645A13D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10"/>
    <w:uiPriority w:val="9"/>
    <w:qFormat/>
    <w:pPr>
      <w:keepNext/>
      <w:keepLines/>
      <w:numPr>
        <w:numId w:val="2"/>
      </w:numPr>
      <w:tabs>
        <w:tab w:val="left" w:pos="540"/>
      </w:tabs>
      <w:spacing w:before="360" w:line="0" w:lineRule="atLeast"/>
      <w:outlineLvl w:val="0"/>
    </w:pPr>
    <w:rPr>
      <w:b/>
      <w:bCs/>
      <w:kern w:val="44"/>
      <w:sz w:val="32"/>
      <w:szCs w:val="32"/>
    </w:rPr>
  </w:style>
  <w:style w:type="paragraph" w:styleId="2">
    <w:name w:val="heading 2"/>
    <w:basedOn w:val="a"/>
    <w:next w:val="10"/>
    <w:uiPriority w:val="9"/>
    <w:semiHidden/>
    <w:unhideWhenUsed/>
    <w:qFormat/>
    <w:pPr>
      <w:keepNext/>
      <w:keepLines/>
      <w:numPr>
        <w:ilvl w:val="1"/>
        <w:numId w:val="2"/>
      </w:numPr>
      <w:spacing w:before="240" w:line="0" w:lineRule="atLeast"/>
      <w:outlineLvl w:val="1"/>
    </w:pPr>
    <w:rPr>
      <w:b/>
      <w:bCs/>
      <w:sz w:val="28"/>
      <w:szCs w:val="28"/>
    </w:rPr>
  </w:style>
  <w:style w:type="paragraph" w:styleId="3">
    <w:name w:val="heading 3"/>
    <w:basedOn w:val="a"/>
    <w:next w:val="10"/>
    <w:uiPriority w:val="9"/>
    <w:semiHidden/>
    <w:unhideWhenUsed/>
    <w:qFormat/>
    <w:pPr>
      <w:keepNext/>
      <w:keepLines/>
      <w:numPr>
        <w:ilvl w:val="2"/>
        <w:numId w:val="2"/>
      </w:numPr>
      <w:spacing w:before="120" w:line="0" w:lineRule="atLeast"/>
      <w:outlineLvl w:val="2"/>
    </w:pPr>
    <w:rPr>
      <w:b/>
      <w:bCs/>
      <w:sz w:val="24"/>
      <w:szCs w:val="28"/>
    </w:rPr>
  </w:style>
  <w:style w:type="paragraph" w:styleId="4">
    <w:name w:val="heading 4"/>
    <w:basedOn w:val="a"/>
    <w:next w:val="10"/>
    <w:uiPriority w:val="9"/>
    <w:semiHidden/>
    <w:unhideWhenUsed/>
    <w:qFormat/>
    <w:pPr>
      <w:keepNext/>
      <w:keepLines/>
      <w:numPr>
        <w:ilvl w:val="3"/>
        <w:numId w:val="2"/>
      </w:numPr>
      <w:spacing w:before="120" w:line="0" w:lineRule="atLeast"/>
      <w:outlineLvl w:val="3"/>
    </w:pPr>
    <w:rPr>
      <w:b/>
      <w:bCs/>
    </w:rPr>
  </w:style>
  <w:style w:type="paragraph" w:styleId="5">
    <w:name w:val="heading 5"/>
    <w:basedOn w:val="a"/>
    <w:next w:val="a"/>
    <w:link w:val="50"/>
    <w:uiPriority w:val="9"/>
    <w:semiHidden/>
    <w:unhideWhenUsed/>
    <w:qFormat/>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
    <w:next w:val="a"/>
    <w:link w:val="70"/>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
    <w:next w:val="a"/>
    <w:link w:val="90"/>
    <w:pPr>
      <w:keepNext/>
      <w:keepLines/>
      <w:numPr>
        <w:ilvl w:val="8"/>
        <w:numId w:val="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表头样式 Char Char"/>
    <w:link w:val="a3"/>
    <w:rPr>
      <w:rFonts w:ascii="Arial" w:hAnsi="Arial"/>
      <w:b/>
      <w:sz w:val="21"/>
      <w:szCs w:val="22"/>
    </w:rPr>
  </w:style>
  <w:style w:type="paragraph" w:customStyle="1" w:styleId="a4">
    <w:name w:val="宋体 四号 居中"/>
    <w:basedOn w:val="a"/>
    <w:pPr>
      <w:widowControl/>
      <w:overflowPunct w:val="0"/>
      <w:autoSpaceDE w:val="0"/>
      <w:autoSpaceDN w:val="0"/>
      <w:spacing w:line="0" w:lineRule="atLeast"/>
      <w:jc w:val="center"/>
    </w:pPr>
    <w:rPr>
      <w:rFonts w:ascii="Century" w:hAnsi="Courier New" w:cs="宋体"/>
      <w:kern w:val="0"/>
      <w:sz w:val="28"/>
      <w:szCs w:val="20"/>
    </w:rPr>
  </w:style>
  <w:style w:type="character" w:styleId="a5">
    <w:name w:val="page number"/>
    <w:basedOn w:val="a0"/>
  </w:style>
  <w:style w:type="paragraph" w:styleId="a6">
    <w:name w:val="table of figures"/>
    <w:basedOn w:val="a"/>
    <w:next w:val="a"/>
    <w:pPr>
      <w:ind w:leftChars="200" w:left="200" w:hangingChars="200" w:hanging="200"/>
    </w:pPr>
  </w:style>
  <w:style w:type="paragraph" w:customStyle="1" w:styleId="a7">
    <w:name w:val="表格文本"/>
    <w:basedOn w:val="a"/>
    <w:link w:val="CharChar0"/>
    <w:pPr>
      <w:widowControl/>
      <w:tabs>
        <w:tab w:val="decimal" w:pos="0"/>
      </w:tabs>
      <w:autoSpaceDE w:val="0"/>
      <w:autoSpaceDN w:val="0"/>
      <w:jc w:val="left"/>
    </w:pPr>
    <w:rPr>
      <w:rFonts w:ascii="Arial" w:hAnsi="Arial"/>
      <w:lang w:eastAsia="en-US"/>
    </w:rPr>
  </w:style>
  <w:style w:type="paragraph" w:styleId="TOC1">
    <w:name w:val="toc 1"/>
    <w:basedOn w:val="a"/>
    <w:next w:val="a"/>
    <w:pPr>
      <w:spacing w:before="120" w:after="120"/>
      <w:jc w:val="left"/>
    </w:pPr>
    <w:rPr>
      <w:b/>
      <w:bCs/>
      <w:caps/>
      <w:sz w:val="20"/>
      <w:szCs w:val="20"/>
    </w:rPr>
  </w:style>
  <w:style w:type="paragraph" w:customStyle="1" w:styleId="40">
    <w:name w:val="正文 + 左  4字符"/>
    <w:basedOn w:val="10"/>
    <w:pPr>
      <w:ind w:leftChars="400" w:left="400" w:firstLineChars="0" w:firstLine="0"/>
    </w:pPr>
    <w:rPr>
      <w:rFonts w:cs="宋体"/>
      <w:szCs w:val="20"/>
    </w:rPr>
  </w:style>
  <w:style w:type="paragraph" w:styleId="a8">
    <w:name w:val="Document Map"/>
    <w:basedOn w:val="a"/>
    <w:pPr>
      <w:shd w:val="clear" w:color="auto" w:fill="000080"/>
    </w:pPr>
  </w:style>
  <w:style w:type="paragraph" w:customStyle="1" w:styleId="a3">
    <w:name w:val="表头样式"/>
    <w:basedOn w:val="a"/>
    <w:link w:val="CharChar"/>
    <w:pPr>
      <w:keepNext/>
      <w:autoSpaceDE w:val="0"/>
      <w:autoSpaceDN w:val="0"/>
      <w:jc w:val="center"/>
    </w:pPr>
    <w:rPr>
      <w:rFonts w:ascii="Arial" w:hAnsi="Arial"/>
      <w:b/>
      <w:szCs w:val="22"/>
    </w:rPr>
  </w:style>
  <w:style w:type="character" w:customStyle="1" w:styleId="CharChar0">
    <w:name w:val="表格文本 Char Char"/>
    <w:link w:val="a7"/>
    <w:rPr>
      <w:rFonts w:ascii="Arial" w:eastAsia="宋体" w:hAnsi="Arial"/>
      <w:szCs w:val="21"/>
      <w:lang w:val="en-US" w:eastAsia="en-US" w:bidi="ar-SA"/>
    </w:rPr>
  </w:style>
  <w:style w:type="paragraph" w:customStyle="1" w:styleId="a9">
    <w:name w:val="缺省文本"/>
    <w:basedOn w:val="a"/>
    <w:pPr>
      <w:keepNext/>
      <w:autoSpaceDE w:val="0"/>
      <w:autoSpaceDN w:val="0"/>
      <w:spacing w:line="360" w:lineRule="auto"/>
      <w:jc w:val="left"/>
    </w:pPr>
    <w:rPr>
      <w:rFonts w:ascii="Arial" w:hAnsi="Arial"/>
      <w:kern w:val="0"/>
      <w:szCs w:val="22"/>
    </w:rPr>
  </w:style>
  <w:style w:type="paragraph" w:customStyle="1" w:styleId="aa">
    <w:name w:val="封面表格文本"/>
    <w:basedOn w:val="a"/>
    <w:pPr>
      <w:keepNext/>
      <w:autoSpaceDE w:val="0"/>
      <w:autoSpaceDN w:val="0"/>
      <w:jc w:val="center"/>
    </w:pPr>
    <w:rPr>
      <w:rFonts w:ascii="Arial" w:hAnsi="Arial"/>
      <w:kern w:val="0"/>
      <w:szCs w:val="22"/>
    </w:rPr>
  </w:style>
  <w:style w:type="paragraph" w:styleId="TOC2">
    <w:name w:val="toc 2"/>
    <w:basedOn w:val="a"/>
    <w:next w:val="a"/>
    <w:pPr>
      <w:ind w:leftChars="200" w:left="420"/>
    </w:pPr>
  </w:style>
  <w:style w:type="paragraph" w:customStyle="1" w:styleId="10">
    <w:name w:val="1 正文"/>
    <w:basedOn w:val="a"/>
    <w:pPr>
      <w:spacing w:before="100" w:beforeAutospacing="1" w:after="100" w:afterAutospacing="1" w:line="360" w:lineRule="auto"/>
      <w:ind w:firstLineChars="200" w:firstLine="200"/>
      <w:contextualSpacing/>
    </w:pPr>
    <w:rPr>
      <w:sz w:val="24"/>
    </w:rPr>
  </w:style>
  <w:style w:type="character" w:customStyle="1" w:styleId="HTML">
    <w:name w:val="HTML 预设格式 字符"/>
    <w:link w:val="HTML0"/>
    <w:rPr>
      <w:rFonts w:ascii="宋体" w:hAnsi="宋体" w:cs="宋体"/>
      <w:sz w:val="24"/>
      <w:szCs w:val="24"/>
    </w:rPr>
  </w:style>
  <w:style w:type="character" w:customStyle="1" w:styleId="60">
    <w:name w:val="标题 6 字符"/>
    <w:link w:val="6"/>
    <w:rPr>
      <w:rFonts w:ascii="Cambria" w:eastAsia="宋体" w:hAnsi="Cambria" w:cs="Times New Roman"/>
      <w:b/>
      <w:bCs/>
      <w:kern w:val="2"/>
      <w:sz w:val="24"/>
      <w:szCs w:val="24"/>
    </w:rPr>
  </w:style>
  <w:style w:type="paragraph" w:styleId="TOC3">
    <w:name w:val="toc 3"/>
    <w:basedOn w:val="a"/>
    <w:next w:val="a"/>
    <w:pPr>
      <w:ind w:leftChars="400" w:left="840"/>
    </w:pPr>
  </w:style>
  <w:style w:type="paragraph" w:styleId="ab">
    <w:name w:val="footer"/>
    <w:basedOn w:val="a"/>
    <w:pPr>
      <w:tabs>
        <w:tab w:val="center" w:pos="4153"/>
        <w:tab w:val="right" w:pos="8306"/>
      </w:tabs>
      <w:jc w:val="left"/>
    </w:pPr>
    <w:rPr>
      <w:sz w:val="18"/>
      <w:szCs w:val="18"/>
    </w:rPr>
  </w:style>
  <w:style w:type="paragraph" w:styleId="ac">
    <w:name w:val="header"/>
    <w:basedOn w:val="a"/>
    <w:pPr>
      <w:tabs>
        <w:tab w:val="center" w:pos="4153"/>
        <w:tab w:val="right" w:pos="8306"/>
      </w:tabs>
      <w:jc w:val="left"/>
    </w:pPr>
    <w:rPr>
      <w:sz w:val="18"/>
      <w:szCs w:val="18"/>
    </w:rPr>
  </w:style>
  <w:style w:type="character" w:styleId="ad">
    <w:name w:val="Hyperlink"/>
    <w:rPr>
      <w:color w:val="0000FF"/>
      <w:u w:val="single"/>
    </w:rPr>
  </w:style>
  <w:style w:type="character" w:customStyle="1" w:styleId="70">
    <w:name w:val="标题 7 字符"/>
    <w:link w:val="7"/>
    <w:rPr>
      <w:b/>
      <w:bCs/>
      <w:kern w:val="2"/>
      <w:sz w:val="24"/>
      <w:szCs w:val="24"/>
    </w:rPr>
  </w:style>
  <w:style w:type="paragraph" w:styleId="ae">
    <w:name w:val="Balloon Text"/>
    <w:basedOn w:val="a"/>
    <w:link w:val="af"/>
    <w:rPr>
      <w:sz w:val="18"/>
      <w:szCs w:val="18"/>
    </w:rPr>
  </w:style>
  <w:style w:type="character" w:customStyle="1" w:styleId="90">
    <w:name w:val="标题 9 字符"/>
    <w:link w:val="9"/>
    <w:rPr>
      <w:rFonts w:ascii="Cambria" w:eastAsia="宋体" w:hAnsi="Cambria" w:cs="Times New Roman"/>
      <w:kern w:val="2"/>
      <w:sz w:val="21"/>
      <w:szCs w:val="21"/>
    </w:rPr>
  </w:style>
  <w:style w:type="character" w:customStyle="1" w:styleId="80">
    <w:name w:val="标题 8 字符"/>
    <w:link w:val="8"/>
    <w:rPr>
      <w:rFonts w:ascii="Cambria" w:eastAsia="宋体" w:hAnsi="Cambria" w:cs="Times New Roman"/>
      <w:kern w:val="2"/>
      <w:sz w:val="24"/>
      <w:szCs w:val="24"/>
    </w:rPr>
  </w:style>
  <w:style w:type="character" w:customStyle="1" w:styleId="50">
    <w:name w:val="标题 5 字符"/>
    <w:link w:val="5"/>
    <w:rPr>
      <w:b/>
      <w:bCs/>
      <w:kern w:val="2"/>
      <w:sz w:val="28"/>
      <w:szCs w:val="28"/>
    </w:rPr>
  </w:style>
  <w:style w:type="paragraph" w:styleId="af0">
    <w:name w:val="caption"/>
    <w:basedOn w:val="a"/>
    <w:next w:val="a"/>
    <w:pPr>
      <w:jc w:val="center"/>
    </w:pPr>
    <w:rPr>
      <w:rFonts w:ascii="Arial" w:eastAsia="黑体" w:hAnsi="Arial" w:cs="Arial"/>
      <w:sz w:val="18"/>
      <w:szCs w:val="20"/>
    </w:rPr>
  </w:style>
  <w:style w:type="paragraph" w:customStyle="1" w:styleId="af1">
    <w:name w:val="摘要"/>
    <w:basedOn w:val="a"/>
    <w:pPr>
      <w:keepNext/>
      <w:widowControl/>
      <w:tabs>
        <w:tab w:val="left" w:pos="907"/>
      </w:tabs>
      <w:autoSpaceDE w:val="0"/>
      <w:autoSpaceDN w:val="0"/>
      <w:spacing w:line="360" w:lineRule="auto"/>
      <w:ind w:left="879" w:hanging="879"/>
    </w:pPr>
    <w:rPr>
      <w:rFonts w:ascii="Arial" w:hAnsi="Arial"/>
      <w:b/>
      <w:kern w:val="0"/>
      <w:szCs w:val="22"/>
    </w:rPr>
  </w:style>
  <w:style w:type="paragraph" w:styleId="HTML0">
    <w:name w:val="HTML Preformatted"/>
    <w:basedOn w:val="a"/>
    <w:link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af">
    <w:name w:val="批注框文本 字符"/>
    <w:link w:val="ae"/>
    <w:rPr>
      <w:kern w:val="2"/>
      <w:sz w:val="18"/>
      <w:szCs w:val="18"/>
    </w:rPr>
  </w:style>
  <w:style w:type="paragraph" w:customStyle="1" w:styleId="11">
    <w:name w:val="1 编写建议"/>
    <w:basedOn w:val="10"/>
    <w:pPr>
      <w:ind w:firstLine="420"/>
    </w:pPr>
    <w:rPr>
      <w:i/>
      <w:color w:val="0000FF"/>
    </w:rPr>
  </w:style>
  <w:style w:type="paragraph" w:customStyle="1" w:styleId="af2">
    <w:name w:val="宋体 三号 加粗 居中"/>
    <w:basedOn w:val="a"/>
    <w:pPr>
      <w:widowControl/>
      <w:overflowPunct w:val="0"/>
      <w:autoSpaceDE w:val="0"/>
      <w:autoSpaceDN w:val="0"/>
      <w:spacing w:line="0" w:lineRule="atLeast"/>
      <w:jc w:val="center"/>
    </w:pPr>
    <w:rPr>
      <w:rFonts w:cs="宋体"/>
      <w:b/>
      <w:bCs/>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嘉嘉 陈</cp:lastModifiedBy>
  <cp:revision>2</cp:revision>
  <dcterms:created xsi:type="dcterms:W3CDTF">2024-12-23T16:30:00Z</dcterms:created>
  <dcterms:modified xsi:type="dcterms:W3CDTF">2024-12-23T08:33:00Z</dcterms:modified>
</cp:coreProperties>
</file>