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91"/>
          <w:tab w:val="left" w:pos="5241"/>
        </w:tabs>
      </w:pPr>
      <w:bookmarkStart w:id="0" w:name="_GoBack"/>
      <w:bookmarkEnd w:id="0"/>
      <w:r>
        <mc:AlternateContent>
          <mc:Choice Requires="wps">
            <w:drawing>
              <wp:anchor distT="0" distB="0" distL="114300" distR="114300" simplePos="0" relativeHeight="254616576" behindDoc="0" locked="0" layoutInCell="1" allowOverlap="1">
                <wp:simplePos x="0" y="0"/>
                <wp:positionH relativeFrom="column">
                  <wp:posOffset>-534035</wp:posOffset>
                </wp:positionH>
                <wp:positionV relativeFrom="page">
                  <wp:posOffset>5902325</wp:posOffset>
                </wp:positionV>
                <wp:extent cx="6339840" cy="914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339840" cy="914400"/>
                        </a:xfrm>
                        <a:prstGeom prst="rect">
                          <a:avLst/>
                        </a:prstGeom>
                        <a:noFill/>
                        <a:ln w="6350">
                          <a:noFill/>
                        </a:ln>
                      </wps:spPr>
                      <wps:txbx>
                        <w:txbxContent>
                          <w:p>
                            <w:pPr>
                              <w:pStyle w:val="4"/>
                              <w:rPr>
                                <w:rFonts w:hint="default"/>
                                <w:sz w:val="84"/>
                                <w:szCs w:val="84"/>
                                <w:lang w:val="en-US"/>
                              </w:rPr>
                            </w:pPr>
                            <w:r>
                              <w:rPr>
                                <w:rFonts w:hint="eastAsia"/>
                                <w:sz w:val="84"/>
                                <w:szCs w:val="84"/>
                                <w:lang w:val="en-US" w:eastAsia="zh-CN"/>
                              </w:rPr>
                              <w:t>京业企服协议书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5pt;margin-top:464.75pt;height:72pt;width:499.2pt;mso-position-vertical-relative:page;z-index:254616576;mso-width-relative:page;mso-height-relative:page;" filled="f" stroked="f" coordsize="21600,21600" o:gfxdata="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8rB&#10;Ft0AAAAMAQAADwAAAAAAAAABACAAAAAiAAAAZHJzL2Rvd25yZXYueG1sUEsBAhQAFAAAAAgAh07i&#10;QMoUFhAdAgAAGAQAAA4AAAAAAAAAAQAgAAAALAEAAGRycy9lMm9Eb2MueG1sUEsFBgAAAAAGAAYA&#10;WQEAALsFAAAAAA==&#10;">
                <v:fill on="f" focussize="0,0"/>
                <v:stroke on="f" weight="0.5pt"/>
                <v:imagedata o:title=""/>
                <o:lock v:ext="edit" aspectratio="f"/>
                <v:textbox>
                  <w:txbxContent>
                    <w:p>
                      <w:pPr>
                        <w:pStyle w:val="4"/>
                        <w:rPr>
                          <w:rFonts w:hint="default"/>
                          <w:sz w:val="84"/>
                          <w:szCs w:val="84"/>
                          <w:lang w:val="en-US"/>
                        </w:rPr>
                      </w:pPr>
                      <w:r>
                        <w:rPr>
                          <w:rFonts w:hint="eastAsia"/>
                          <w:sz w:val="84"/>
                          <w:szCs w:val="84"/>
                          <w:lang w:val="en-US" w:eastAsia="zh-CN"/>
                        </w:rPr>
                        <w:t>京业企服协议书</w:t>
                      </w:r>
                    </w:p>
                  </w:txbxContent>
                </v:textbox>
              </v:shape>
            </w:pict>
          </mc:Fallback>
        </mc:AlternateContent>
      </w:r>
      <w:r>
        <w:drawing>
          <wp:anchor distT="0" distB="0" distL="114300" distR="114300" simplePos="0" relativeHeight="254612480" behindDoc="1" locked="0" layoutInCell="1" allowOverlap="1">
            <wp:simplePos x="0" y="0"/>
            <wp:positionH relativeFrom="page">
              <wp:posOffset>-7620</wp:posOffset>
            </wp:positionH>
            <wp:positionV relativeFrom="page">
              <wp:posOffset>-30480</wp:posOffset>
            </wp:positionV>
            <wp:extent cx="7787640" cy="10803890"/>
            <wp:effectExtent l="0" t="0" r="0" b="127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87640" cy="10803890"/>
                    </a:xfrm>
                    <a:prstGeom prst="rect">
                      <a:avLst/>
                    </a:prstGeom>
                  </pic:spPr>
                </pic:pic>
              </a:graphicData>
            </a:graphic>
          </wp:anchor>
        </w:drawing>
      </w:r>
    </w:p>
    <w:p>
      <w:pPr>
        <w:rPr>
          <w:u w:val="single"/>
        </w:rPr>
      </w:pPr>
      <w:r>
        <w:br w:type="page"/>
      </w:r>
      <w:r>
        <w:rPr>
          <w:b/>
          <w:bCs/>
          <w:u w:val="single"/>
        </w:rPr>
        <mc:AlternateContent>
          <mc:Choice Requires="wps">
            <w:drawing>
              <wp:anchor distT="0" distB="0" distL="114300" distR="114300" simplePos="0" relativeHeight="251657216" behindDoc="0" locked="0" layoutInCell="1" allowOverlap="1">
                <wp:simplePos x="0" y="0"/>
                <wp:positionH relativeFrom="column">
                  <wp:posOffset>-1948815</wp:posOffset>
                </wp:positionH>
                <wp:positionV relativeFrom="paragraph">
                  <wp:posOffset>290830</wp:posOffset>
                </wp:positionV>
                <wp:extent cx="76200" cy="76200"/>
                <wp:effectExtent l="9525" t="0" r="9525" b="9525"/>
                <wp:wrapNone/>
                <wp:docPr id="2" name="矩形 2"/>
                <wp:cNvGraphicFramePr/>
                <a:graphic xmlns:a="http://schemas.openxmlformats.org/drawingml/2006/main">
                  <a:graphicData uri="http://schemas.microsoft.com/office/word/2010/wordprocessingShape">
                    <wps:wsp>
                      <wps:cNvSpPr/>
                      <wps:spPr>
                        <a:xfrm rot="21364511">
                          <a:off x="0" y="0"/>
                          <a:ext cx="76200" cy="76200"/>
                        </a:xfrm>
                        <a:prstGeom prst="rect">
                          <a:avLst/>
                        </a:prstGeom>
                        <a:noFill/>
                        <a:ln w="12700" cap="flat" cmpd="sng" algn="ctr">
                          <a:solidFill>
                            <a:srgbClr val="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45pt;margin-top:22.9pt;height:6pt;width:6pt;rotation:-257217f;z-index:251657216;v-text-anchor:middle;mso-width-relative:page;mso-height-relative:page;" filled="f" stroked="t" coordsize="21600,21600" o:gfxdata="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uHat2QAA&#10;AAsBAAAPAAAAAAAAAAEAIAAAACIAAABkcnMvZG93bnJldi54bWxQSwECFAAUAAAACACHTuJAmWY5&#10;dFYCAACXBAAADgAAAAAAAAABACAAAAAoAQAAZHJzL2Uyb0RvYy54bWxQSwUGAAAAAAYABgBZAQAA&#10;8AUAAAAA&#10;">
                <v:fill on="f" focussize="0,0"/>
                <v:stroke weight="1pt" color="#000000" miterlimit="8" joinstyle="miter"/>
                <v:imagedata o:title=""/>
                <o:lock v:ext="edit" aspectratio="f"/>
              </v:rect>
            </w:pict>
          </mc:Fallback>
        </mc:AlternateContent>
      </w:r>
      <w:r>
        <w:rPr>
          <w:b/>
          <w:bCs/>
          <w:u w:val="single"/>
        </w:rPr>
        <mc:AlternateContent>
          <mc:Choice Requires="wps">
            <w:drawing>
              <wp:anchor distT="0" distB="0" distL="114300" distR="114300" simplePos="0" relativeHeight="251658240" behindDoc="0" locked="0" layoutInCell="1" allowOverlap="1">
                <wp:simplePos x="0" y="0"/>
                <wp:positionH relativeFrom="column">
                  <wp:posOffset>-2125980</wp:posOffset>
                </wp:positionH>
                <wp:positionV relativeFrom="paragraph">
                  <wp:posOffset>227965</wp:posOffset>
                </wp:positionV>
                <wp:extent cx="76200" cy="76200"/>
                <wp:effectExtent l="6350" t="6350" r="12700" b="12700"/>
                <wp:wrapNone/>
                <wp:docPr id="3" name="矩形 3"/>
                <wp:cNvGraphicFramePr/>
                <a:graphic xmlns:a="http://schemas.openxmlformats.org/drawingml/2006/main">
                  <a:graphicData uri="http://schemas.microsoft.com/office/word/2010/wordprocessingShape">
                    <wps:wsp>
                      <wps:cNvSpPr/>
                      <wps:spPr>
                        <a:xfrm>
                          <a:off x="0" y="0"/>
                          <a:ext cx="76200" cy="76200"/>
                        </a:xfrm>
                        <a:prstGeom prst="rect">
                          <a:avLst/>
                        </a:prstGeom>
                        <a:noFill/>
                        <a:ln w="12700" cap="flat" cmpd="sng" algn="ctr">
                          <a:solidFill>
                            <a:srgbClr val="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4pt;margin-top:17.95pt;height:6pt;width:6pt;z-index:251658240;v-text-anchor:middle;mso-width-relative:page;mso-height-relative:page;" filled="f" stroked="t" coordsize="21600,21600" o:gfxdata="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3O/2naAAAACwEAAA8AAAAA&#10;AAAAAQAgAAAAIgAAAGRycy9kb3ducmV2LnhtbFBLAQIUABQAAAAIAIdO4kBPppU4SwIAAIgEAAAO&#10;AAAAAAAAAAEAIAAAACkBAABkcnMvZTJvRG9jLnhtbFBLBQYAAAAABgAGAFkBAADmBQAAAAA=&#10;">
                <v:fill on="f" focussize="0,0"/>
                <v:stroke weight="1pt" color="#000000" miterlimit="8" joinstyle="miter"/>
                <v:imagedata o:title=""/>
                <o:lock v:ext="edit" aspectratio="f"/>
              </v:rect>
            </w:pict>
          </mc:Fallback>
        </mc:AlternateContent>
      </w:r>
      <w:r>
        <w:rPr>
          <w:rFonts w:hint="eastAsia"/>
          <w:lang w:val="en-US" w:eastAsia="zh-CN"/>
        </w:rPr>
        <w:t xml:space="preserve">  </w:t>
      </w:r>
    </w:p>
    <w:p>
      <w:pPr>
        <w:tabs>
          <w:tab w:val="left" w:pos="1491"/>
          <w:tab w:val="left" w:pos="5241"/>
        </w:tabs>
        <w:rPr>
          <w:b/>
          <w:bCs/>
          <w:sz w:val="32"/>
          <w:szCs w:val="32"/>
        </w:rPr>
      </w:pPr>
      <w:r>
        <w:rPr>
          <w:rFonts w:hint="eastAsia"/>
          <w:b/>
          <w:bCs/>
          <w:sz w:val="32"/>
          <w:szCs w:val="32"/>
        </w:rPr>
        <w:t xml:space="preserve">              京业企服协议书</w:t>
      </w:r>
    </w:p>
    <w:p>
      <w:pPr>
        <w:tabs>
          <w:tab w:val="left" w:pos="1491"/>
          <w:tab w:val="left" w:pos="5241"/>
        </w:tabs>
        <w:jc w:val="right"/>
        <w:rPr>
          <w:rFonts w:hint="default" w:eastAsiaTheme="minorEastAsia"/>
          <w:b/>
          <w:bCs/>
          <w:sz w:val="18"/>
          <w:szCs w:val="18"/>
          <w:lang w:val="en-US" w:eastAsia="zh-CN"/>
        </w:rPr>
      </w:pPr>
      <w:r>
        <w:rPr>
          <w:rFonts w:hint="eastAsia"/>
          <w:sz w:val="18"/>
          <w:szCs w:val="18"/>
        </w:rPr>
        <w:t>合同编号</w:t>
      </w:r>
      <w:r>
        <w:rPr>
          <w:rFonts w:hint="eastAsia"/>
          <w:b/>
          <w:bCs/>
          <w:sz w:val="18"/>
          <w:szCs w:val="18"/>
        </w:rPr>
        <w:t>：</w:t>
      </w:r>
      <w:r>
        <w:rPr>
          <w:rFonts w:hint="eastAsia"/>
          <w:b/>
          <w:bCs/>
          <w:sz w:val="24"/>
        </w:rPr>
        <w:t>B J- 2019</w:t>
      </w:r>
      <w:r>
        <w:rPr>
          <w:rFonts w:hint="eastAsia"/>
          <w:b/>
          <w:bCs/>
          <w:sz w:val="24"/>
          <w:lang w:val="en-US" w:eastAsia="zh-CN"/>
        </w:rPr>
        <w:t>0800</w:t>
      </w:r>
    </w:p>
    <w:p>
      <w:pPr>
        <w:tabs>
          <w:tab w:val="left" w:pos="1491"/>
          <w:tab w:val="left" w:pos="5241"/>
        </w:tabs>
        <w:rPr>
          <w:rFonts w:ascii="楷体" w:eastAsia="楷体" w:cs="楷体"/>
          <w:bCs/>
          <w:sz w:val="18"/>
          <w:szCs w:val="18"/>
        </w:rPr>
      </w:pPr>
      <w:r>
        <w:rPr>
          <w:rFonts w:hint="eastAsia" w:ascii="楷体" w:eastAsia="楷体" w:cs="楷体"/>
          <w:bCs/>
          <w:sz w:val="18"/>
          <w:szCs w:val="18"/>
        </w:rPr>
        <w:t>甲乙双方经过友好协商，就京业企服为甲方提供注册及财税等相关事宜，签订本《京业企服企业服务协议书》（下称协议书）。本协议书后附的《京业企服企业服务通用条款》为本协议书的有效组成部分（下称条款书），对双方均具有约束力。</w:t>
      </w:r>
    </w:p>
    <w:p>
      <w:pPr>
        <w:tabs>
          <w:tab w:val="left" w:pos="1491"/>
          <w:tab w:val="left" w:pos="5241"/>
        </w:tabs>
        <w:rPr>
          <w:rFonts w:ascii="楷体" w:eastAsia="楷体" w:cs="楷体"/>
          <w:bCs/>
          <w:sz w:val="18"/>
          <w:szCs w:val="18"/>
        </w:rPr>
      </w:pPr>
    </w:p>
    <w:tbl>
      <w:tblPr>
        <w:tblStyle w:val="6"/>
        <w:tblpPr w:leftFromText="180" w:rightFromText="180" w:vertAnchor="text" w:horzAnchor="page" w:tblpX="1885" w:tblpY="144"/>
        <w:tblOverlap w:val="never"/>
        <w:tblW w:w="8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3330"/>
        <w:gridCol w:w="1065"/>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25" w:type="dxa"/>
          </w:tcPr>
          <w:p>
            <w:pPr>
              <w:tabs>
                <w:tab w:val="left" w:pos="1491"/>
                <w:tab w:val="left" w:pos="5241"/>
              </w:tabs>
              <w:rPr>
                <w:rFonts w:ascii="楷体" w:eastAsia="楷体" w:cs="楷体"/>
                <w:bCs/>
                <w:sz w:val="18"/>
                <w:szCs w:val="18"/>
              </w:rPr>
            </w:pPr>
            <w:r>
              <w:rPr>
                <w:rFonts w:hint="eastAsia" w:ascii="楷体" w:eastAsia="楷体" w:cs="楷体"/>
                <w:bCs/>
                <w:sz w:val="18"/>
                <w:szCs w:val="18"/>
              </w:rPr>
              <w:t xml:space="preserve">  甲方</w:t>
            </w:r>
          </w:p>
        </w:tc>
        <w:tc>
          <w:tcPr>
            <w:tcW w:w="7293" w:type="dxa"/>
            <w:gridSpan w:val="3"/>
          </w:tcPr>
          <w:p>
            <w:pPr>
              <w:tabs>
                <w:tab w:val="left" w:pos="1491"/>
                <w:tab w:val="left" w:pos="5241"/>
              </w:tabs>
              <w:rPr>
                <w:rFonts w:hint="default" w:ascii="楷体" w:eastAsia="楷体" w:cs="楷体"/>
                <w:bCs/>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25" w:type="dxa"/>
          </w:tcPr>
          <w:p>
            <w:pPr>
              <w:tabs>
                <w:tab w:val="left" w:pos="1491"/>
                <w:tab w:val="left" w:pos="5241"/>
              </w:tabs>
              <w:rPr>
                <w:rFonts w:ascii="楷体" w:eastAsia="楷体" w:cs="楷体"/>
                <w:bCs/>
                <w:sz w:val="18"/>
                <w:szCs w:val="18"/>
              </w:rPr>
            </w:pPr>
            <w:r>
              <w:rPr>
                <w:rFonts w:hint="eastAsia" w:ascii="楷体" w:eastAsia="楷体" w:cs="楷体"/>
                <w:bCs/>
                <w:sz w:val="18"/>
                <w:szCs w:val="18"/>
              </w:rPr>
              <w:t>通讯地址</w:t>
            </w:r>
          </w:p>
        </w:tc>
        <w:tc>
          <w:tcPr>
            <w:tcW w:w="7293" w:type="dxa"/>
            <w:gridSpan w:val="3"/>
          </w:tcPr>
          <w:p>
            <w:pPr>
              <w:tabs>
                <w:tab w:val="left" w:pos="1491"/>
                <w:tab w:val="left" w:pos="5241"/>
              </w:tabs>
              <w:rPr>
                <w:rFonts w:ascii="楷体" w:eastAsia="楷体" w:cs="楷体"/>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25" w:type="dxa"/>
          </w:tcPr>
          <w:p>
            <w:pPr>
              <w:tabs>
                <w:tab w:val="left" w:pos="1491"/>
                <w:tab w:val="left" w:pos="5241"/>
              </w:tabs>
              <w:jc w:val="center"/>
              <w:rPr>
                <w:rFonts w:ascii="楷体" w:eastAsia="楷体" w:cs="楷体"/>
                <w:bCs/>
                <w:sz w:val="18"/>
                <w:szCs w:val="18"/>
              </w:rPr>
            </w:pPr>
            <w:r>
              <w:rPr>
                <w:rFonts w:hint="eastAsia" w:ascii="楷体" w:eastAsia="楷体" w:cs="楷体"/>
                <w:bCs/>
                <w:sz w:val="18"/>
                <w:szCs w:val="18"/>
              </w:rPr>
              <w:t>电话</w:t>
            </w:r>
          </w:p>
        </w:tc>
        <w:tc>
          <w:tcPr>
            <w:tcW w:w="3330" w:type="dxa"/>
          </w:tcPr>
          <w:p>
            <w:pPr>
              <w:tabs>
                <w:tab w:val="left" w:pos="1491"/>
                <w:tab w:val="left" w:pos="5241"/>
              </w:tabs>
              <w:rPr>
                <w:rFonts w:ascii="楷体" w:eastAsia="楷体" w:cs="楷体"/>
                <w:bCs/>
                <w:sz w:val="18"/>
                <w:szCs w:val="18"/>
              </w:rPr>
            </w:pPr>
          </w:p>
        </w:tc>
        <w:tc>
          <w:tcPr>
            <w:tcW w:w="1065" w:type="dxa"/>
          </w:tcPr>
          <w:p>
            <w:pPr>
              <w:tabs>
                <w:tab w:val="left" w:pos="1491"/>
                <w:tab w:val="left" w:pos="5241"/>
              </w:tabs>
              <w:rPr>
                <w:rFonts w:ascii="楷体" w:eastAsia="楷体" w:cs="楷体"/>
                <w:bCs/>
                <w:sz w:val="18"/>
                <w:szCs w:val="18"/>
              </w:rPr>
            </w:pPr>
            <w:r>
              <w:rPr>
                <w:rFonts w:hint="eastAsia" w:ascii="楷体" w:eastAsia="楷体" w:cs="楷体"/>
                <w:bCs/>
                <w:sz w:val="18"/>
                <w:szCs w:val="18"/>
              </w:rPr>
              <w:t xml:space="preserve">   邮箱</w:t>
            </w:r>
          </w:p>
        </w:tc>
        <w:tc>
          <w:tcPr>
            <w:tcW w:w="2898" w:type="dxa"/>
          </w:tcPr>
          <w:p>
            <w:pPr>
              <w:tabs>
                <w:tab w:val="left" w:pos="1491"/>
                <w:tab w:val="left" w:pos="5241"/>
              </w:tabs>
              <w:rPr>
                <w:rFonts w:ascii="楷体" w:eastAsia="楷体" w:cs="楷体"/>
                <w:bCs/>
                <w:sz w:val="18"/>
                <w:szCs w:val="18"/>
              </w:rPr>
            </w:pPr>
            <w:r>
              <w:rPr>
                <w:rStyle w:val="12"/>
                <w:rFonts w:ascii="楷体" w:hAnsi="楷体" w:eastAsia="楷体" w:cs="楷体"/>
                <w:b w:val="0"/>
                <w:bCs w:val="0"/>
                <w:i w:val="0"/>
                <w:iCs w:val="0"/>
                <w:caps w:val="0"/>
                <w:smallCaps w:val="0"/>
                <w:strike w:val="0"/>
                <w:dstrike w:val="0"/>
                <w:color w:val="auto"/>
                <w:spacing w:val="0"/>
                <w:kern w:val="2"/>
                <w:position w:val="0"/>
                <w:sz w:val="18"/>
                <w:szCs w:val="18"/>
                <w:u w:val="none" w:color="auto"/>
                <w:vertAlign w:val="baseline"/>
                <w:rtl w:val="0"/>
              </w:rPr>
              <w:fldChar w:fldCharType="begin"/>
            </w:r>
            <w:r>
              <w:rPr>
                <w:rStyle w:val="12"/>
                <w:rFonts w:ascii="楷体" w:hAnsi="楷体" w:eastAsia="楷体" w:cs="楷体"/>
                <w:b w:val="0"/>
                <w:bCs w:val="0"/>
                <w:i w:val="0"/>
                <w:iCs w:val="0"/>
                <w:caps w:val="0"/>
                <w:smallCaps w:val="0"/>
                <w:strike w:val="0"/>
                <w:dstrike w:val="0"/>
                <w:color w:val="auto"/>
                <w:spacing w:val="0"/>
                <w:kern w:val="2"/>
                <w:position w:val="0"/>
                <w:sz w:val="18"/>
                <w:szCs w:val="18"/>
                <w:u w:val="none" w:color="auto"/>
                <w:vertAlign w:val="baseline"/>
                <w:rtl w:val="0"/>
              </w:rPr>
              <w:instrText xml:space="preserve"> HYPERLINK "mailto:1095231587@qq.com"</w:instrText>
            </w:r>
            <w:r>
              <w:rPr>
                <w:rStyle w:val="12"/>
                <w:rFonts w:ascii="楷体" w:hAnsi="楷体" w:eastAsia="楷体" w:cs="楷体"/>
                <w:b w:val="0"/>
                <w:bCs w:val="0"/>
                <w:i w:val="0"/>
                <w:iCs w:val="0"/>
                <w:caps w:val="0"/>
                <w:smallCaps w:val="0"/>
                <w:strike w:val="0"/>
                <w:dstrike w:val="0"/>
                <w:color w:val="auto"/>
                <w:spacing w:val="0"/>
                <w:kern w:val="2"/>
                <w:position w:val="0"/>
                <w:sz w:val="18"/>
                <w:szCs w:val="18"/>
                <w:u w:val="none" w:color="auto"/>
                <w:vertAlign w:val="baseline"/>
                <w:rtl w:val="0"/>
              </w:rPr>
              <w:fldChar w:fldCharType="separate"/>
            </w:r>
            <w:r>
              <w:rPr>
                <w:rFonts w:ascii="楷体" w:hAnsi="楷体" w:eastAsia="楷体" w:cs="楷体"/>
                <w:b w:val="0"/>
                <w:bCs w:val="0"/>
                <w:i w:val="0"/>
                <w:iCs w:val="0"/>
                <w:caps w:val="0"/>
                <w:smallCaps w:val="0"/>
                <w:strike w:val="0"/>
                <w:dstrike w:val="0"/>
                <w:color w:val="auto"/>
                <w:spacing w:val="0"/>
                <w:kern w:val="2"/>
                <w:position w:val="0"/>
                <w:sz w:val="18"/>
                <w:szCs w:val="18"/>
                <w:u w:val="none" w:color="auto"/>
                <w:vertAlign w:val="baseline"/>
                <w:rtl w:val="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tabs>
                <w:tab w:val="left" w:pos="1491"/>
                <w:tab w:val="left" w:pos="5241"/>
              </w:tabs>
              <w:rPr>
                <w:rFonts w:ascii="楷体" w:eastAsia="楷体" w:cs="楷体"/>
                <w:bCs/>
                <w:sz w:val="18"/>
                <w:szCs w:val="18"/>
              </w:rPr>
            </w:pPr>
            <w:r>
              <w:rPr>
                <w:rFonts w:hint="eastAsia" w:ascii="楷体" w:eastAsia="楷体" w:cs="楷体"/>
                <w:bCs/>
                <w:sz w:val="18"/>
                <w:szCs w:val="18"/>
              </w:rPr>
              <w:t xml:space="preserve">  乙方</w:t>
            </w:r>
          </w:p>
        </w:tc>
        <w:tc>
          <w:tcPr>
            <w:tcW w:w="7293" w:type="dxa"/>
            <w:gridSpan w:val="3"/>
          </w:tcPr>
          <w:p>
            <w:pPr>
              <w:tabs>
                <w:tab w:val="left" w:pos="1491"/>
                <w:tab w:val="left" w:pos="5241"/>
              </w:tabs>
              <w:rPr>
                <w:rFonts w:ascii="楷体" w:eastAsia="楷体" w:cs="楷体"/>
                <w:b/>
                <w:bCs/>
                <w:sz w:val="18"/>
                <w:szCs w:val="18"/>
              </w:rPr>
            </w:pPr>
            <w:r>
              <w:rPr>
                <w:rFonts w:hint="eastAsia" w:ascii="楷体" w:eastAsia="楷体" w:cs="楷体"/>
                <w:b/>
                <w:bCs/>
                <w:sz w:val="18"/>
                <w:szCs w:val="18"/>
              </w:rPr>
              <w:t>京业(北京)企业服务有限公司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125" w:type="dxa"/>
          </w:tcPr>
          <w:p>
            <w:pPr>
              <w:tabs>
                <w:tab w:val="left" w:pos="1491"/>
                <w:tab w:val="left" w:pos="5241"/>
              </w:tabs>
              <w:rPr>
                <w:rFonts w:ascii="楷体" w:eastAsia="楷体" w:cs="楷体"/>
                <w:bCs/>
                <w:sz w:val="18"/>
                <w:szCs w:val="18"/>
              </w:rPr>
            </w:pPr>
            <w:r>
              <w:rPr>
                <w:rFonts w:hint="eastAsia" w:ascii="楷体" w:eastAsia="楷体" w:cs="楷体"/>
                <w:bCs/>
                <w:sz w:val="18"/>
                <w:szCs w:val="18"/>
              </w:rPr>
              <w:t>通讯地址</w:t>
            </w:r>
          </w:p>
        </w:tc>
        <w:tc>
          <w:tcPr>
            <w:tcW w:w="7293" w:type="dxa"/>
            <w:gridSpan w:val="3"/>
          </w:tcPr>
          <w:p>
            <w:pPr>
              <w:tabs>
                <w:tab w:val="left" w:pos="1491"/>
                <w:tab w:val="left" w:pos="5241"/>
              </w:tabs>
              <w:rPr>
                <w:rFonts w:ascii="楷体" w:eastAsia="微软雅黑" w:cs="楷体"/>
                <w:b/>
                <w:bCs/>
                <w:sz w:val="18"/>
                <w:szCs w:val="18"/>
              </w:rPr>
            </w:pPr>
            <w:r>
              <w:rPr>
                <w:rFonts w:hint="eastAsia" w:ascii="楷体" w:eastAsia="微软雅黑" w:cs="楷体"/>
                <w:b/>
                <w:bCs/>
                <w:sz w:val="18"/>
                <w:szCs w:val="18"/>
              </w:rPr>
              <w:t>北京市朝阳区广渠门外大街8号12层西座1210号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tabs>
                <w:tab w:val="left" w:pos="1491"/>
                <w:tab w:val="left" w:pos="5241"/>
              </w:tabs>
              <w:rPr>
                <w:rFonts w:ascii="楷体" w:eastAsia="楷体" w:cs="楷体"/>
                <w:bCs/>
                <w:sz w:val="18"/>
                <w:szCs w:val="18"/>
              </w:rPr>
            </w:pPr>
            <w:r>
              <w:rPr>
                <w:rFonts w:hint="eastAsia" w:ascii="楷体" w:eastAsia="楷体" w:cs="楷体"/>
                <w:bCs/>
                <w:sz w:val="18"/>
                <w:szCs w:val="18"/>
              </w:rPr>
              <w:t>联系方式</w:t>
            </w:r>
          </w:p>
        </w:tc>
        <w:tc>
          <w:tcPr>
            <w:tcW w:w="7293" w:type="dxa"/>
            <w:gridSpan w:val="3"/>
          </w:tcPr>
          <w:p>
            <w:pPr>
              <w:tabs>
                <w:tab w:val="left" w:pos="1491"/>
                <w:tab w:val="left" w:pos="5241"/>
              </w:tabs>
              <w:rPr>
                <w:rFonts w:hint="default" w:ascii="楷体" w:eastAsia="楷体" w:cs="楷体"/>
                <w:sz w:val="18"/>
                <w:szCs w:val="18"/>
                <w:lang w:val="en-US" w:eastAsia="zh-CN"/>
              </w:rPr>
            </w:pPr>
            <w:r>
              <w:rPr>
                <w:rFonts w:hint="eastAsia" w:ascii="楷体" w:eastAsia="楷体" w:cs="楷体"/>
                <w:sz w:val="18"/>
                <w:szCs w:val="18"/>
                <w:lang w:val="en-US" w:eastAsia="zh-CN"/>
              </w:rPr>
              <w:t>陈姣15210668087</w:t>
            </w:r>
          </w:p>
        </w:tc>
      </w:tr>
    </w:tbl>
    <w:p>
      <w:pPr>
        <w:numPr>
          <w:ilvl w:val="0"/>
          <w:numId w:val="1"/>
        </w:numPr>
        <w:tabs>
          <w:tab w:val="left" w:pos="1491"/>
          <w:tab w:val="left" w:pos="5241"/>
        </w:tabs>
        <w:rPr>
          <w:rFonts w:ascii="楷体" w:eastAsia="楷体" w:cs="楷体"/>
          <w:bCs/>
          <w:sz w:val="18"/>
          <w:szCs w:val="18"/>
        </w:rPr>
      </w:pPr>
      <w:r>
        <w:rPr>
          <w:rFonts w:hint="eastAsia" w:ascii="楷体" w:eastAsia="楷体" w:cs="楷体"/>
          <w:bCs/>
          <w:sz w:val="18"/>
          <w:szCs w:val="18"/>
        </w:rPr>
        <w:t>甲方同意按照本协议的规定，授权乙方为其代办以下事项：打“√”</w:t>
      </w:r>
    </w:p>
    <w:tbl>
      <w:tblPr>
        <w:tblStyle w:val="5"/>
        <w:tblW w:w="8433" w:type="dxa"/>
        <w:tblInd w:w="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3813"/>
        <w:gridCol w:w="430"/>
        <w:gridCol w:w="3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65" w:type="dxa"/>
          </w:tcPr>
          <w:p>
            <w:pPr>
              <w:rPr>
                <w:rFonts w:hint="default" w:ascii="楷体" w:eastAsia="楷体" w:cs="楷体"/>
                <w:b/>
                <w:sz w:val="18"/>
                <w:szCs w:val="18"/>
                <w:lang w:val="en-US" w:eastAsia="zh-CN"/>
              </w:rPr>
            </w:pPr>
            <w:r>
              <w:rPr>
                <w:rFonts w:hint="eastAsia" w:ascii="楷体" w:eastAsia="楷体" w:cs="楷体"/>
                <w:b/>
                <w:sz w:val="18"/>
                <w:szCs w:val="18"/>
                <w:lang w:val="en-US" w:eastAsia="zh-CN"/>
              </w:rPr>
              <w:t>√</w:t>
            </w:r>
          </w:p>
        </w:tc>
        <w:tc>
          <w:tcPr>
            <w:tcW w:w="3813" w:type="dxa"/>
          </w:tcPr>
          <w:p>
            <w:pPr>
              <w:rPr>
                <w:rFonts w:ascii="楷体" w:eastAsia="楷体" w:cs="楷体"/>
                <w:b/>
                <w:sz w:val="18"/>
                <w:szCs w:val="18"/>
              </w:rPr>
            </w:pPr>
            <w:r>
              <w:rPr>
                <w:rFonts w:hint="eastAsia" w:ascii="楷体" w:eastAsia="楷体" w:cs="楷体"/>
                <w:b/>
                <w:sz w:val="18"/>
                <w:szCs w:val="18"/>
              </w:rPr>
              <w:t>公司注册（内资）</w:t>
            </w:r>
          </w:p>
        </w:tc>
        <w:tc>
          <w:tcPr>
            <w:tcW w:w="430" w:type="dxa"/>
          </w:tcPr>
          <w:p>
            <w:pPr>
              <w:rPr>
                <w:rFonts w:hint="default" w:ascii="楷体" w:eastAsia="楷体" w:cs="楷体"/>
                <w:b/>
                <w:sz w:val="18"/>
                <w:szCs w:val="18"/>
                <w:lang w:val="en-US" w:eastAsia="zh-CN"/>
              </w:rPr>
            </w:pPr>
            <w:r>
              <w:rPr>
                <w:rFonts w:hint="eastAsia" w:ascii="楷体" w:eastAsia="楷体" w:cs="楷体"/>
                <w:b/>
                <w:sz w:val="18"/>
                <w:szCs w:val="18"/>
                <w:lang w:val="en-US" w:eastAsia="zh-CN"/>
              </w:rPr>
              <w:t>√</w:t>
            </w:r>
          </w:p>
        </w:tc>
        <w:tc>
          <w:tcPr>
            <w:tcW w:w="3725" w:type="dxa"/>
          </w:tcPr>
          <w:p>
            <w:pPr>
              <w:rPr>
                <w:rFonts w:ascii="楷体" w:eastAsia="楷体" w:cs="楷体"/>
                <w:b/>
                <w:sz w:val="18"/>
                <w:szCs w:val="18"/>
              </w:rPr>
            </w:pPr>
            <w:r>
              <w:rPr>
                <w:rFonts w:hint="eastAsia" w:ascii="楷体" w:eastAsia="楷体" w:cs="楷体"/>
                <w:b/>
                <w:sz w:val="18"/>
                <w:szCs w:val="18"/>
              </w:rPr>
              <w:t>小规模</w:t>
            </w:r>
            <w:r>
              <w:rPr>
                <w:sz w:val="18"/>
              </w:rPr>
              <mc:AlternateContent>
                <mc:Choice Requires="wps">
                  <w:drawing>
                    <wp:anchor distT="0" distB="0" distL="114300" distR="114300" simplePos="0" relativeHeight="254610432" behindDoc="0" locked="0" layoutInCell="1" allowOverlap="1">
                      <wp:simplePos x="0" y="0"/>
                      <wp:positionH relativeFrom="column">
                        <wp:posOffset>2324735</wp:posOffset>
                      </wp:positionH>
                      <wp:positionV relativeFrom="paragraph">
                        <wp:posOffset>-3810</wp:posOffset>
                      </wp:positionV>
                      <wp:extent cx="466090" cy="3809365"/>
                      <wp:effectExtent l="0" t="0" r="10160" b="635"/>
                      <wp:wrapNone/>
                      <wp:docPr id="18" name="文本框 18"/>
                      <wp:cNvGraphicFramePr/>
                      <a:graphic xmlns:a="http://schemas.openxmlformats.org/drawingml/2006/main">
                        <a:graphicData uri="http://schemas.microsoft.com/office/word/2010/wordprocessingShape">
                          <wps:wsp>
                            <wps:cNvSpPr txBox="1"/>
                            <wps:spPr>
                              <a:xfrm>
                                <a:off x="0" y="0"/>
                                <a:ext cx="466090" cy="3809365"/>
                              </a:xfrm>
                              <a:prstGeom prst="rect">
                                <a:avLst/>
                              </a:prstGeom>
                              <a:solidFill>
                                <a:srgbClr val="FFFFFF"/>
                              </a:solidFill>
                              <a:ln w="6350">
                                <a:noFill/>
                              </a:ln>
                              <a:effectLst/>
                            </wps:spPr>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05pt;margin-top:-0.3pt;height:299.95pt;width:36.7pt;z-index:254610432;mso-width-relative:page;mso-height-relative:page;" fillcolor="#FFFFFF" filled="t" stroked="f" coordsize="21600,21600" o:gfxdata="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y5Rg2AAAAAkBAAAPAAAAAAAAAAEAIAAAACIAAABkcnMv&#10;ZG93bnJldi54bWxQSwECFAAUAAAACACHTuJASIGeOTwCAABTBAAADgAAAAAAAAABACAAAAAnAQAA&#10;ZHJzL2Uyb0RvYy54bWxQSwUGAAAAAAYABgBZAQAA1QUAAAAA&#10;">
                      <v:fill on="t" focussize="0,0"/>
                      <v:stroke on="f" weight="0.5pt"/>
                      <v:imagedata o:title=""/>
                      <o:lock v:ext="edit" aspectratio="f"/>
                      <v:textbox style="layout-flow:vertical-ideographic;">
                        <w:txbxContent>
                          <w:p/>
                        </w:txbxContent>
                      </v:textbox>
                    </v:shape>
                  </w:pict>
                </mc:Fallback>
              </mc:AlternateContent>
            </w:r>
            <w:r>
              <w:rPr>
                <w:rFonts w:hint="eastAsia" w:ascii="楷体" w:eastAsia="楷体" w:cs="楷体"/>
                <w:b/>
                <w:sz w:val="18"/>
                <w:szCs w:val="18"/>
              </w:rPr>
              <w:t>代理记账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465" w:type="dxa"/>
          </w:tcPr>
          <w:p>
            <w:pPr>
              <w:ind w:left="420"/>
              <w:rPr>
                <w:rFonts w:ascii="楷体" w:eastAsia="楷体" w:cs="楷体"/>
                <w:b/>
                <w:sz w:val="18"/>
                <w:szCs w:val="18"/>
              </w:rPr>
            </w:pPr>
            <w:r>
              <w:rPr>
                <w:rFonts w:hint="eastAsia" w:ascii="楷体" w:eastAsia="楷体" w:cs="楷体"/>
                <w:b/>
                <w:sz w:val="18"/>
                <w:szCs w:val="18"/>
              </w:rPr>
              <w:t>B</w:t>
            </w:r>
          </w:p>
        </w:tc>
        <w:tc>
          <w:tcPr>
            <w:tcW w:w="3813" w:type="dxa"/>
          </w:tcPr>
          <w:p>
            <w:pPr>
              <w:rPr>
                <w:rFonts w:ascii="楷体" w:eastAsia="楷体" w:cs="楷体"/>
                <w:b/>
                <w:sz w:val="18"/>
                <w:szCs w:val="18"/>
              </w:rPr>
            </w:pPr>
            <w:r>
              <w:rPr>
                <w:rFonts w:hint="eastAsia" w:ascii="楷体" w:eastAsia="楷体" w:cs="楷体"/>
                <w:b/>
                <w:sz w:val="18"/>
                <w:szCs w:val="18"/>
              </w:rPr>
              <w:t>公司注册（外资）</w:t>
            </w:r>
          </w:p>
        </w:tc>
        <w:tc>
          <w:tcPr>
            <w:tcW w:w="430" w:type="dxa"/>
          </w:tcPr>
          <w:p>
            <w:pPr>
              <w:rPr>
                <w:rFonts w:hint="eastAsia" w:ascii="楷体" w:eastAsia="楷体" w:cs="楷体"/>
                <w:b/>
                <w:sz w:val="18"/>
                <w:szCs w:val="18"/>
                <w:lang w:val="en-US" w:eastAsia="zh-CN"/>
              </w:rPr>
            </w:pPr>
          </w:p>
        </w:tc>
        <w:tc>
          <w:tcPr>
            <w:tcW w:w="3725" w:type="dxa"/>
          </w:tcPr>
          <w:p>
            <w:pPr>
              <w:rPr>
                <w:rFonts w:ascii="楷体" w:eastAsia="楷体" w:cs="楷体"/>
                <w:b/>
                <w:sz w:val="18"/>
                <w:szCs w:val="18"/>
              </w:rPr>
            </w:pPr>
            <w:r>
              <w:rPr>
                <w:rFonts w:hint="eastAsia" w:ascii="楷体" w:eastAsia="楷体" w:cs="楷体"/>
                <w:b/>
                <w:sz w:val="18"/>
                <w:szCs w:val="18"/>
              </w:rPr>
              <w:t>一般纳税人代理记账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65" w:type="dxa"/>
          </w:tcPr>
          <w:p>
            <w:pPr>
              <w:rPr>
                <w:rFonts w:hint="default" w:ascii="楷体" w:eastAsia="楷体" w:cs="楷体"/>
                <w:b/>
                <w:sz w:val="18"/>
                <w:szCs w:val="18"/>
                <w:lang w:val="en-US" w:eastAsia="zh-CN"/>
              </w:rPr>
            </w:pPr>
            <w:r>
              <w:rPr>
                <w:rFonts w:hint="eastAsia" w:ascii="楷体" w:eastAsia="楷体" w:cs="楷体"/>
                <w:b/>
                <w:sz w:val="18"/>
                <w:szCs w:val="18"/>
                <w:lang w:val="en-US" w:eastAsia="zh-CN"/>
              </w:rPr>
              <w:t>√</w:t>
            </w:r>
          </w:p>
        </w:tc>
        <w:tc>
          <w:tcPr>
            <w:tcW w:w="3813" w:type="dxa"/>
          </w:tcPr>
          <w:p>
            <w:pPr>
              <w:rPr>
                <w:rFonts w:ascii="楷体" w:eastAsia="楷体" w:cs="楷体"/>
                <w:b/>
                <w:sz w:val="18"/>
                <w:szCs w:val="18"/>
              </w:rPr>
            </w:pPr>
            <w:r>
              <w:rPr>
                <w:rFonts w:hint="eastAsia" w:ascii="楷体" w:eastAsia="楷体" w:cs="楷体"/>
                <w:b/>
                <w:sz w:val="18"/>
                <w:szCs w:val="18"/>
              </w:rPr>
              <w:t>刻章</w:t>
            </w:r>
          </w:p>
        </w:tc>
        <w:tc>
          <w:tcPr>
            <w:tcW w:w="430" w:type="dxa"/>
          </w:tcPr>
          <w:p>
            <w:pPr>
              <w:ind w:left="420"/>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账务整理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65" w:type="dxa"/>
          </w:tcPr>
          <w:p>
            <w:pPr>
              <w:rPr>
                <w:rFonts w:hint="default" w:ascii="楷体" w:eastAsia="楷体" w:cs="楷体"/>
                <w:b/>
                <w:sz w:val="18"/>
                <w:szCs w:val="18"/>
                <w:lang w:val="en-US" w:eastAsia="zh-CN"/>
              </w:rPr>
            </w:pPr>
          </w:p>
        </w:tc>
        <w:tc>
          <w:tcPr>
            <w:tcW w:w="3813" w:type="dxa"/>
          </w:tcPr>
          <w:p>
            <w:pPr>
              <w:rPr>
                <w:rFonts w:hint="default" w:ascii="楷体" w:eastAsia="楷体" w:cs="楷体"/>
                <w:b/>
                <w:sz w:val="18"/>
                <w:szCs w:val="18"/>
                <w:lang w:val="en-US"/>
              </w:rPr>
            </w:pPr>
            <w:r>
              <w:rPr>
                <w:rFonts w:hint="eastAsia" w:ascii="楷体" w:eastAsia="楷体" w:cs="楷体"/>
                <w:b/>
                <w:sz w:val="18"/>
                <w:szCs w:val="18"/>
                <w:lang w:val="en-US" w:eastAsia="zh-CN"/>
              </w:rPr>
              <w:t>社保开户/ 公积金</w:t>
            </w:r>
          </w:p>
        </w:tc>
        <w:tc>
          <w:tcPr>
            <w:tcW w:w="430" w:type="dxa"/>
          </w:tcPr>
          <w:p>
            <w:pPr>
              <w:rPr>
                <w:rFonts w:hint="eastAsia" w:ascii="楷体" w:eastAsia="楷体" w:cs="楷体"/>
                <w:b/>
                <w:sz w:val="18"/>
                <w:szCs w:val="18"/>
                <w:lang w:val="en-US" w:eastAsia="zh-CN"/>
              </w:rPr>
            </w:pPr>
          </w:p>
        </w:tc>
        <w:tc>
          <w:tcPr>
            <w:tcW w:w="3725" w:type="dxa"/>
          </w:tcPr>
          <w:p>
            <w:pPr>
              <w:rPr>
                <w:rFonts w:ascii="楷体" w:eastAsia="楷体" w:cs="楷体"/>
                <w:b/>
                <w:sz w:val="18"/>
                <w:szCs w:val="18"/>
              </w:rPr>
            </w:pPr>
            <w:r>
              <w:rPr>
                <w:rFonts w:hint="eastAsia" w:ascii="楷体" w:eastAsia="楷体" w:cs="楷体"/>
                <w:b/>
                <w:sz w:val="18"/>
                <w:szCs w:val="18"/>
              </w:rPr>
              <w:t>税控托管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465" w:type="dxa"/>
          </w:tcPr>
          <w:p>
            <w:pPr>
              <w:rPr>
                <w:rFonts w:hint="default" w:ascii="楷体" w:eastAsia="楷体" w:cs="楷体"/>
                <w:b/>
                <w:sz w:val="18"/>
                <w:szCs w:val="18"/>
                <w:lang w:val="en-US" w:eastAsia="zh-CN"/>
              </w:rPr>
            </w:pPr>
            <w:r>
              <w:rPr>
                <w:rFonts w:hint="eastAsia" w:ascii="楷体" w:eastAsia="楷体" w:cs="楷体"/>
                <w:b/>
                <w:sz w:val="18"/>
                <w:szCs w:val="18"/>
                <w:lang w:val="en-US" w:eastAsia="zh-CN"/>
              </w:rPr>
              <w:t>√</w:t>
            </w:r>
          </w:p>
        </w:tc>
        <w:tc>
          <w:tcPr>
            <w:tcW w:w="3813" w:type="dxa"/>
          </w:tcPr>
          <w:p>
            <w:pPr>
              <w:rPr>
                <w:rFonts w:ascii="楷体" w:eastAsia="楷体" w:cs="楷体"/>
                <w:b/>
                <w:sz w:val="18"/>
                <w:szCs w:val="18"/>
              </w:rPr>
            </w:pPr>
            <w:r>
              <w:rPr>
                <w:rFonts w:hint="eastAsia" w:ascii="楷体" w:eastAsia="楷体" w:cs="楷体"/>
                <w:b/>
                <w:sz w:val="18"/>
                <w:szCs w:val="18"/>
              </w:rPr>
              <w:t>国地税报道</w:t>
            </w:r>
          </w:p>
        </w:tc>
        <w:tc>
          <w:tcPr>
            <w:tcW w:w="430" w:type="dxa"/>
          </w:tcPr>
          <w:p>
            <w:pPr>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税控解锁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65" w:type="dxa"/>
          </w:tcPr>
          <w:p>
            <w:pPr>
              <w:rPr>
                <w:rFonts w:hint="default" w:ascii="楷体" w:eastAsia="楷体" w:cs="楷体"/>
                <w:b/>
                <w:sz w:val="18"/>
                <w:szCs w:val="18"/>
                <w:lang w:val="en-US" w:eastAsia="zh-CN"/>
              </w:rPr>
            </w:pPr>
            <w:r>
              <w:rPr>
                <w:rFonts w:hint="eastAsia" w:ascii="楷体" w:eastAsia="楷体" w:cs="楷体"/>
                <w:b/>
                <w:sz w:val="18"/>
                <w:szCs w:val="18"/>
                <w:lang w:val="en-US" w:eastAsia="zh-CN"/>
              </w:rPr>
              <w:t>√</w:t>
            </w:r>
          </w:p>
        </w:tc>
        <w:tc>
          <w:tcPr>
            <w:tcW w:w="3813" w:type="dxa"/>
          </w:tcPr>
          <w:p>
            <w:pPr>
              <w:rPr>
                <w:rFonts w:ascii="楷体" w:eastAsia="楷体" w:cs="楷体"/>
                <w:b/>
                <w:sz w:val="18"/>
                <w:szCs w:val="18"/>
              </w:rPr>
            </w:pPr>
            <w:r>
              <w:rPr>
                <w:rFonts w:hint="eastAsia" w:ascii="楷体" w:eastAsia="楷体" w:cs="楷体"/>
                <w:b/>
                <w:sz w:val="18"/>
                <w:szCs w:val="18"/>
              </w:rPr>
              <w:t>银行开户预约</w:t>
            </w:r>
          </w:p>
        </w:tc>
        <w:tc>
          <w:tcPr>
            <w:tcW w:w="430" w:type="dxa"/>
          </w:tcPr>
          <w:p>
            <w:pPr>
              <w:ind w:left="420"/>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简易注销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65" w:type="dxa"/>
          </w:tcPr>
          <w:p>
            <w:pPr>
              <w:rPr>
                <w:rFonts w:hint="default" w:ascii="楷体" w:eastAsia="楷体" w:cs="楷体"/>
                <w:b/>
                <w:sz w:val="18"/>
                <w:szCs w:val="18"/>
                <w:lang w:val="en-US" w:eastAsia="zh-CN"/>
              </w:rPr>
            </w:pPr>
            <w:r>
              <w:rPr>
                <w:rFonts w:hint="eastAsia" w:ascii="楷体" w:eastAsia="楷体" w:cs="楷体"/>
                <w:b/>
                <w:sz w:val="18"/>
                <w:szCs w:val="18"/>
                <w:lang w:val="en-US" w:eastAsia="zh-CN"/>
              </w:rPr>
              <w:t>√</w:t>
            </w:r>
          </w:p>
        </w:tc>
        <w:tc>
          <w:tcPr>
            <w:tcW w:w="3813" w:type="dxa"/>
          </w:tcPr>
          <w:p>
            <w:pPr>
              <w:rPr>
                <w:rFonts w:ascii="楷体" w:eastAsia="楷体" w:cs="楷体"/>
                <w:b/>
                <w:sz w:val="18"/>
                <w:szCs w:val="18"/>
              </w:rPr>
            </w:pPr>
            <w:r>
              <w:rPr>
                <w:rFonts w:hint="eastAsia" w:ascii="楷体" w:eastAsia="楷体" w:cs="楷体"/>
                <w:b/>
                <w:sz w:val="18"/>
                <w:szCs w:val="18"/>
              </w:rPr>
              <w:t>三方协议</w:t>
            </w:r>
          </w:p>
        </w:tc>
        <w:tc>
          <w:tcPr>
            <w:tcW w:w="430" w:type="dxa"/>
          </w:tcPr>
          <w:p>
            <w:pPr>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常规公司注销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65" w:type="dxa"/>
          </w:tcPr>
          <w:p>
            <w:pPr>
              <w:rPr>
                <w:rFonts w:hint="default" w:ascii="楷体" w:eastAsia="楷体" w:cs="楷体"/>
                <w:b/>
                <w:sz w:val="18"/>
                <w:szCs w:val="18"/>
                <w:lang w:val="en-US" w:eastAsia="zh-CN"/>
              </w:rPr>
            </w:pPr>
            <w:r>
              <w:rPr>
                <w:rFonts w:hint="eastAsia" w:ascii="楷体" w:eastAsia="楷体" w:cs="楷体"/>
                <w:b/>
                <w:sz w:val="18"/>
                <w:szCs w:val="18"/>
                <w:lang w:val="en-US" w:eastAsia="zh-CN"/>
              </w:rPr>
              <w:t>√</w:t>
            </w:r>
          </w:p>
        </w:tc>
        <w:tc>
          <w:tcPr>
            <w:tcW w:w="3813" w:type="dxa"/>
          </w:tcPr>
          <w:p>
            <w:pPr>
              <w:rPr>
                <w:rFonts w:ascii="楷体" w:eastAsia="楷体" w:cs="楷体"/>
                <w:b/>
                <w:sz w:val="18"/>
                <w:szCs w:val="18"/>
              </w:rPr>
            </w:pPr>
            <w:r>
              <w:rPr>
                <w:rFonts w:hint="eastAsia" w:ascii="楷体" w:eastAsia="楷体" w:cs="楷体"/>
                <w:b/>
                <w:sz w:val="18"/>
                <w:szCs w:val="18"/>
              </w:rPr>
              <w:t>申请税控</w:t>
            </w:r>
          </w:p>
        </w:tc>
        <w:tc>
          <w:tcPr>
            <w:tcW w:w="430" w:type="dxa"/>
          </w:tcPr>
          <w:p>
            <w:pPr>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疑难注销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465" w:type="dxa"/>
          </w:tcPr>
          <w:p>
            <w:pPr>
              <w:rPr>
                <w:rFonts w:hint="default" w:ascii="楷体" w:eastAsia="楷体" w:cs="楷体"/>
                <w:b/>
                <w:sz w:val="18"/>
                <w:szCs w:val="18"/>
                <w:lang w:val="en-US" w:eastAsia="zh-CN"/>
              </w:rPr>
            </w:pPr>
          </w:p>
        </w:tc>
        <w:tc>
          <w:tcPr>
            <w:tcW w:w="3813" w:type="dxa"/>
          </w:tcPr>
          <w:p>
            <w:pPr>
              <w:rPr>
                <w:rFonts w:ascii="楷体" w:eastAsia="楷体" w:cs="楷体"/>
                <w:b/>
                <w:sz w:val="18"/>
                <w:szCs w:val="18"/>
              </w:rPr>
            </w:pPr>
            <w:r>
              <w:rPr>
                <w:rFonts w:hint="eastAsia" w:ascii="楷体" w:eastAsia="楷体" w:cs="楷体"/>
                <w:b/>
                <w:sz w:val="18"/>
                <w:szCs w:val="18"/>
              </w:rPr>
              <w:t>工商地址变更</w:t>
            </w:r>
          </w:p>
        </w:tc>
        <w:tc>
          <w:tcPr>
            <w:tcW w:w="430" w:type="dxa"/>
          </w:tcPr>
          <w:p>
            <w:pPr>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年报解异常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65" w:type="dxa"/>
          </w:tcPr>
          <w:p>
            <w:pPr>
              <w:rPr>
                <w:rFonts w:hint="default" w:ascii="楷体" w:eastAsia="楷体" w:cs="楷体"/>
                <w:b/>
                <w:sz w:val="18"/>
                <w:szCs w:val="18"/>
                <w:lang w:val="en-US" w:eastAsia="zh-CN"/>
              </w:rPr>
            </w:pPr>
          </w:p>
        </w:tc>
        <w:tc>
          <w:tcPr>
            <w:tcW w:w="3813" w:type="dxa"/>
          </w:tcPr>
          <w:p>
            <w:pPr>
              <w:rPr>
                <w:rFonts w:ascii="楷体" w:eastAsia="楷体" w:cs="楷体"/>
                <w:b/>
                <w:sz w:val="18"/>
                <w:szCs w:val="18"/>
              </w:rPr>
            </w:pPr>
            <w:r>
              <w:rPr>
                <w:rFonts w:hint="eastAsia" w:ascii="楷体" w:eastAsia="楷体" w:cs="楷体"/>
                <w:b/>
                <w:sz w:val="18"/>
                <w:szCs w:val="18"/>
              </w:rPr>
              <w:t>税务地址变更</w:t>
            </w:r>
          </w:p>
        </w:tc>
        <w:tc>
          <w:tcPr>
            <w:tcW w:w="430" w:type="dxa"/>
          </w:tcPr>
          <w:p>
            <w:pPr>
              <w:rPr>
                <w:rFonts w:hint="default" w:ascii="楷体" w:eastAsia="楷体" w:cs="楷体"/>
                <w:b/>
                <w:sz w:val="18"/>
                <w:szCs w:val="18"/>
                <w:lang w:val="en-US" w:eastAsia="zh-CN"/>
              </w:rPr>
            </w:pPr>
          </w:p>
        </w:tc>
        <w:tc>
          <w:tcPr>
            <w:tcW w:w="3725" w:type="dxa"/>
          </w:tcPr>
          <w:p>
            <w:pPr>
              <w:rPr>
                <w:rFonts w:ascii="楷体" w:eastAsia="楷体" w:cs="楷体"/>
                <w:b/>
                <w:sz w:val="18"/>
                <w:szCs w:val="18"/>
              </w:rPr>
            </w:pPr>
            <w:r>
              <w:rPr>
                <w:rFonts w:hint="eastAsia" w:ascii="楷体" w:eastAsia="楷体" w:cs="楷体"/>
                <w:b/>
                <w:sz w:val="18"/>
                <w:szCs w:val="18"/>
              </w:rPr>
              <w:t>资质办理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465" w:type="dxa"/>
          </w:tcPr>
          <w:p>
            <w:pPr>
              <w:rPr>
                <w:rFonts w:ascii="楷体" w:eastAsia="楷体" w:cs="楷体"/>
                <w:b/>
                <w:sz w:val="18"/>
                <w:szCs w:val="18"/>
              </w:rPr>
            </w:pPr>
          </w:p>
        </w:tc>
        <w:tc>
          <w:tcPr>
            <w:tcW w:w="3813" w:type="dxa"/>
          </w:tcPr>
          <w:p>
            <w:pPr>
              <w:rPr>
                <w:rFonts w:ascii="楷体" w:eastAsia="楷体" w:cs="楷体"/>
                <w:b/>
                <w:sz w:val="18"/>
                <w:szCs w:val="18"/>
              </w:rPr>
            </w:pPr>
            <w:r>
              <w:rPr>
                <w:rFonts w:hint="eastAsia" w:ascii="楷体" w:eastAsia="楷体" w:cs="楷体"/>
                <w:b/>
                <w:sz w:val="18"/>
                <w:szCs w:val="18"/>
              </w:rPr>
              <w:t>法人变更</w:t>
            </w:r>
          </w:p>
        </w:tc>
        <w:tc>
          <w:tcPr>
            <w:tcW w:w="430" w:type="dxa"/>
          </w:tcPr>
          <w:p>
            <w:pPr>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商标注册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465" w:type="dxa"/>
          </w:tcPr>
          <w:p>
            <w:pPr>
              <w:rPr>
                <w:rFonts w:ascii="楷体" w:eastAsia="楷体" w:cs="楷体"/>
                <w:b/>
                <w:sz w:val="18"/>
                <w:szCs w:val="18"/>
              </w:rPr>
            </w:pPr>
          </w:p>
        </w:tc>
        <w:tc>
          <w:tcPr>
            <w:tcW w:w="3813" w:type="dxa"/>
          </w:tcPr>
          <w:p>
            <w:pPr>
              <w:rPr>
                <w:rFonts w:ascii="楷体" w:eastAsia="楷体" w:cs="楷体"/>
                <w:b/>
                <w:sz w:val="18"/>
                <w:szCs w:val="18"/>
              </w:rPr>
            </w:pPr>
            <w:r>
              <w:rPr>
                <w:rFonts w:hint="eastAsia" w:ascii="楷体" w:eastAsia="楷体" w:cs="楷体"/>
                <w:b/>
                <w:sz w:val="18"/>
                <w:szCs w:val="18"/>
                <w:lang w:val="en-US" w:eastAsia="zh-CN"/>
              </w:rPr>
              <w:t>股东</w:t>
            </w:r>
            <w:r>
              <w:rPr>
                <w:rFonts w:hint="eastAsia" w:ascii="楷体" w:eastAsia="楷体" w:cs="楷体"/>
                <w:b/>
                <w:sz w:val="18"/>
                <w:szCs w:val="18"/>
              </w:rPr>
              <w:t>变更</w:t>
            </w:r>
          </w:p>
        </w:tc>
        <w:tc>
          <w:tcPr>
            <w:tcW w:w="430" w:type="dxa"/>
          </w:tcPr>
          <w:p>
            <w:pPr>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股权变更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465" w:type="dxa"/>
          </w:tcPr>
          <w:p>
            <w:pPr>
              <w:rPr>
                <w:rFonts w:hint="default" w:ascii="楷体" w:eastAsia="楷体" w:cs="楷体"/>
                <w:b/>
                <w:sz w:val="18"/>
                <w:szCs w:val="18"/>
                <w:lang w:val="en-US" w:eastAsia="zh-CN"/>
              </w:rPr>
            </w:pPr>
          </w:p>
        </w:tc>
        <w:tc>
          <w:tcPr>
            <w:tcW w:w="3813" w:type="dxa"/>
          </w:tcPr>
          <w:p>
            <w:pPr>
              <w:rPr>
                <w:rFonts w:ascii="楷体" w:eastAsia="楷体" w:cs="楷体"/>
                <w:b/>
                <w:sz w:val="18"/>
                <w:szCs w:val="18"/>
              </w:rPr>
            </w:pPr>
            <w:r>
              <w:rPr>
                <w:rFonts w:hint="eastAsia" w:ascii="楷体" w:eastAsia="楷体" w:cs="楷体"/>
                <w:b/>
                <w:sz w:val="18"/>
                <w:szCs w:val="18"/>
              </w:rPr>
              <w:t>增项/减项</w:t>
            </w:r>
          </w:p>
        </w:tc>
        <w:tc>
          <w:tcPr>
            <w:tcW w:w="430" w:type="dxa"/>
          </w:tcPr>
          <w:p>
            <w:pPr>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rPr>
              <w:t>升一般纳税人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65" w:type="dxa"/>
          </w:tcPr>
          <w:p>
            <w:pPr>
              <w:rPr>
                <w:rFonts w:ascii="楷体" w:eastAsia="楷体" w:cs="楷体"/>
                <w:b/>
                <w:sz w:val="18"/>
                <w:szCs w:val="18"/>
              </w:rPr>
            </w:pPr>
          </w:p>
        </w:tc>
        <w:tc>
          <w:tcPr>
            <w:tcW w:w="3813" w:type="dxa"/>
          </w:tcPr>
          <w:p>
            <w:pPr>
              <w:rPr>
                <w:rFonts w:ascii="楷体" w:eastAsia="楷体" w:cs="楷体"/>
                <w:b/>
                <w:sz w:val="18"/>
                <w:szCs w:val="18"/>
              </w:rPr>
            </w:pPr>
            <w:r>
              <w:rPr>
                <w:rFonts w:hint="eastAsia" w:ascii="楷体" w:eastAsia="楷体" w:cs="楷体"/>
                <w:b/>
                <w:sz w:val="18"/>
                <w:szCs w:val="18"/>
              </w:rPr>
              <w:t>增资/减资</w:t>
            </w:r>
          </w:p>
        </w:tc>
        <w:tc>
          <w:tcPr>
            <w:tcW w:w="430" w:type="dxa"/>
          </w:tcPr>
          <w:p>
            <w:pPr>
              <w:rPr>
                <w:rFonts w:ascii="楷体" w:eastAsia="楷体" w:cs="楷体"/>
                <w:b/>
                <w:sz w:val="18"/>
                <w:szCs w:val="18"/>
              </w:rPr>
            </w:pPr>
          </w:p>
        </w:tc>
        <w:tc>
          <w:tcPr>
            <w:tcW w:w="3725" w:type="dxa"/>
          </w:tcPr>
          <w:p>
            <w:pPr>
              <w:rPr>
                <w:rFonts w:ascii="楷体" w:eastAsia="楷体" w:cs="楷体"/>
                <w:b/>
                <w:sz w:val="18"/>
                <w:szCs w:val="18"/>
              </w:rPr>
            </w:pPr>
            <w:r>
              <w:rPr>
                <w:rFonts w:hint="eastAsia" w:ascii="楷体" w:eastAsia="楷体" w:cs="楷体"/>
                <w:b/>
                <w:sz w:val="18"/>
                <w:szCs w:val="18"/>
                <w:lang w:val="en-US" w:eastAsia="zh-CN"/>
              </w:rPr>
              <w:t>税务协查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65" w:type="dxa"/>
          </w:tcPr>
          <w:p>
            <w:pPr>
              <w:rPr>
                <w:rFonts w:ascii="楷体" w:eastAsia="楷体" w:cs="楷体"/>
                <w:b/>
                <w:sz w:val="18"/>
                <w:szCs w:val="18"/>
              </w:rPr>
            </w:pPr>
          </w:p>
        </w:tc>
        <w:tc>
          <w:tcPr>
            <w:tcW w:w="3813" w:type="dxa"/>
          </w:tcPr>
          <w:p>
            <w:pPr>
              <w:rPr>
                <w:rFonts w:hint="default" w:ascii="楷体" w:eastAsia="楷体" w:cs="楷体"/>
                <w:b/>
                <w:sz w:val="18"/>
                <w:szCs w:val="18"/>
                <w:lang w:val="en-US" w:eastAsia="zh-CN"/>
              </w:rPr>
            </w:pPr>
            <w:r>
              <w:rPr>
                <w:rFonts w:hint="eastAsia" w:ascii="楷体" w:eastAsia="楷体" w:cs="楷体"/>
                <w:b/>
                <w:sz w:val="18"/>
                <w:szCs w:val="18"/>
              </w:rPr>
              <w:t>补营业执照</w:t>
            </w:r>
          </w:p>
        </w:tc>
        <w:tc>
          <w:tcPr>
            <w:tcW w:w="430" w:type="dxa"/>
          </w:tcPr>
          <w:p>
            <w:pPr>
              <w:rPr>
                <w:rFonts w:ascii="楷体" w:eastAsia="楷体" w:cs="楷体"/>
                <w:b/>
                <w:sz w:val="18"/>
                <w:szCs w:val="18"/>
              </w:rPr>
            </w:pPr>
          </w:p>
        </w:tc>
        <w:tc>
          <w:tcPr>
            <w:tcW w:w="3725" w:type="dxa"/>
          </w:tcPr>
          <w:p>
            <w:pPr>
              <w:rPr>
                <w:rFonts w:hint="default" w:ascii="楷体" w:eastAsia="楷体" w:cs="楷体"/>
                <w:b/>
                <w:sz w:val="18"/>
                <w:szCs w:val="18"/>
                <w:lang w:val="en-US" w:eastAsia="zh-CN"/>
              </w:rPr>
            </w:pPr>
          </w:p>
        </w:tc>
      </w:tr>
    </w:tbl>
    <w:p>
      <w:pPr>
        <w:tabs>
          <w:tab w:val="left" w:pos="1491"/>
          <w:tab w:val="left" w:pos="5241"/>
        </w:tabs>
        <w:rPr>
          <w:rFonts w:ascii="楷体" w:eastAsia="楷体" w:cs="楷体"/>
          <w:bCs/>
          <w:sz w:val="18"/>
          <w:szCs w:val="18"/>
        </w:rPr>
      </w:pPr>
    </w:p>
    <w:p>
      <w:pPr>
        <w:tabs>
          <w:tab w:val="left" w:pos="1491"/>
          <w:tab w:val="left" w:pos="5241"/>
        </w:tabs>
        <w:rPr>
          <w:rFonts w:ascii="楷体" w:eastAsia="楷体" w:cs="楷体"/>
          <w:bCs/>
          <w:sz w:val="18"/>
          <w:szCs w:val="18"/>
        </w:rPr>
      </w:pPr>
      <w:r>
        <w:rPr>
          <w:rFonts w:hint="eastAsia" w:ascii="楷体" w:eastAsia="楷体" w:cs="楷体"/>
          <w:bCs/>
          <w:sz w:val="18"/>
          <w:szCs w:val="18"/>
        </w:rPr>
        <w:t>二、其他服务说明、资料或信息补充</w:t>
      </w:r>
    </w:p>
    <w:tbl>
      <w:tblPr>
        <w:tblStyle w:val="6"/>
        <w:tblW w:w="8378"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6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7" w:hRule="atLeast"/>
        </w:trPr>
        <w:tc>
          <w:tcPr>
            <w:tcW w:w="1500" w:type="dxa"/>
          </w:tcPr>
          <w:p>
            <w:pPr>
              <w:tabs>
                <w:tab w:val="left" w:pos="1491"/>
                <w:tab w:val="left" w:pos="5241"/>
              </w:tabs>
              <w:jc w:val="center"/>
              <w:rPr>
                <w:rFonts w:ascii="楷体" w:eastAsia="楷体" w:cs="楷体"/>
                <w:b/>
                <w:sz w:val="18"/>
                <w:szCs w:val="18"/>
              </w:rPr>
            </w:pPr>
          </w:p>
          <w:p>
            <w:pPr>
              <w:tabs>
                <w:tab w:val="left" w:pos="1491"/>
                <w:tab w:val="left" w:pos="5241"/>
              </w:tabs>
              <w:rPr>
                <w:rFonts w:ascii="楷体" w:eastAsia="楷体" w:cs="楷体"/>
                <w:b/>
                <w:sz w:val="18"/>
                <w:szCs w:val="18"/>
              </w:rPr>
            </w:pPr>
          </w:p>
          <w:p>
            <w:pPr>
              <w:tabs>
                <w:tab w:val="left" w:pos="1491"/>
                <w:tab w:val="left" w:pos="5241"/>
              </w:tabs>
              <w:jc w:val="center"/>
              <w:rPr>
                <w:rFonts w:ascii="楷体" w:eastAsia="楷体" w:cs="楷体"/>
                <w:b/>
                <w:sz w:val="18"/>
                <w:szCs w:val="18"/>
              </w:rPr>
            </w:pPr>
            <w:r>
              <w:rPr>
                <w:rFonts w:hint="eastAsia" w:ascii="楷体" w:eastAsia="楷体" w:cs="楷体"/>
                <w:b/>
                <w:sz w:val="18"/>
                <w:szCs w:val="18"/>
              </w:rPr>
              <w:t>备注</w:t>
            </w:r>
          </w:p>
        </w:tc>
        <w:tc>
          <w:tcPr>
            <w:tcW w:w="6878" w:type="dxa"/>
          </w:tcPr>
          <w:p>
            <w:pPr>
              <w:tabs>
                <w:tab w:val="left" w:pos="837"/>
              </w:tabs>
              <w:bidi w:val="0"/>
              <w:jc w:val="left"/>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乙方为甲方提供房山凯旋大街一次性地址9000元，在国家政策不变,甲方正常经营 合法纳税地址可长期使用不续费。乙方为甲方提供注册 刻章 预约银行开户等服务，小规模纳税人记账报税一年2000元，合同共计11000元。</w:t>
            </w:r>
          </w:p>
        </w:tc>
      </w:tr>
    </w:tbl>
    <w:p>
      <w:pPr>
        <w:numPr>
          <w:ilvl w:val="0"/>
          <w:numId w:val="2"/>
        </w:numPr>
        <w:tabs>
          <w:tab w:val="left" w:pos="1491"/>
          <w:tab w:val="left" w:pos="5241"/>
        </w:tabs>
        <w:rPr>
          <w:rFonts w:ascii="楷体" w:eastAsia="楷体" w:cs="楷体"/>
          <w:bCs/>
          <w:sz w:val="18"/>
          <w:szCs w:val="18"/>
        </w:rPr>
      </w:pPr>
      <w:r>
        <w:rPr>
          <w:rFonts w:hint="eastAsia" w:ascii="楷体" w:eastAsia="楷体" w:cs="楷体"/>
          <w:bCs/>
          <w:sz w:val="18"/>
          <w:szCs w:val="18"/>
        </w:rPr>
        <w:t>付款方式：</w:t>
      </w:r>
    </w:p>
    <w:tbl>
      <w:tblPr>
        <w:tblStyle w:val="6"/>
        <w:tblW w:w="8413"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875"/>
        <w:gridCol w:w="1395"/>
        <w:gridCol w:w="3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3" w:type="dxa"/>
            <w:gridSpan w:val="4"/>
          </w:tcPr>
          <w:p>
            <w:pPr>
              <w:tabs>
                <w:tab w:val="left" w:pos="1491"/>
                <w:tab w:val="left" w:pos="5241"/>
              </w:tabs>
              <w:rPr>
                <w:rFonts w:ascii="楷体" w:eastAsia="楷体" w:cs="楷体"/>
                <w:bCs/>
                <w:sz w:val="18"/>
                <w:szCs w:val="18"/>
              </w:rPr>
            </w:pPr>
            <w:r>
              <w:rPr>
                <w:rFonts w:hint="eastAsia" w:ascii="楷体" w:eastAsia="楷体" w:cs="楷体"/>
                <w:bCs/>
                <w:sz w:val="18"/>
                <w:szCs w:val="18"/>
              </w:rPr>
              <w:t>合同金额：</w:t>
            </w:r>
            <w:r>
              <w:rPr>
                <w:rFonts w:hint="eastAsia" w:ascii="楷体" w:hAnsi="楷体" w:eastAsia="楷体" w:cs="楷体"/>
                <w:bCs/>
                <w:sz w:val="18"/>
                <w:szCs w:val="18"/>
              </w:rPr>
              <w:t>￥</w:t>
            </w:r>
            <w:r>
              <w:rPr>
                <w:rFonts w:hint="eastAsia" w:ascii="楷体" w:hAnsi="楷体" w:eastAsia="楷体" w:cs="楷体"/>
                <w:bCs/>
                <w:sz w:val="18"/>
                <w:szCs w:val="18"/>
                <w:lang w:val="en-US" w:eastAsia="zh-CN"/>
              </w:rPr>
              <w:t xml:space="preserve"> 1100</w:t>
            </w:r>
            <w:r>
              <w:rPr>
                <w:rFonts w:hint="eastAsia" w:ascii="楷体" w:hAnsi="楷体" w:eastAsia="楷体" w:cs="楷体"/>
                <w:bCs/>
                <w:sz w:val="18"/>
                <w:szCs w:val="18"/>
              </w:rPr>
              <w:t>元（大写金额</w:t>
            </w:r>
            <w:r>
              <w:rPr>
                <w:rFonts w:hint="eastAsia" w:ascii="楷体" w:hAnsi="楷体" w:eastAsia="楷体" w:cs="楷体"/>
                <w:bCs/>
                <w:sz w:val="18"/>
                <w:szCs w:val="18"/>
                <w:lang w:eastAsia="zh-CN"/>
              </w:rPr>
              <w:t>：</w:t>
            </w:r>
            <w:r>
              <w:rPr>
                <w:rFonts w:hint="eastAsia" w:ascii="楷体" w:hAnsi="楷体" w:eastAsia="楷体" w:cs="楷体"/>
                <w:bCs/>
                <w:sz w:val="18"/>
                <w:szCs w:val="18"/>
                <w:lang w:val="en-US" w:eastAsia="zh-CN"/>
              </w:rPr>
              <w:t xml:space="preserve">壹万壹仟元整         </w:t>
            </w:r>
            <w:r>
              <w:rPr>
                <w:rFonts w:hint="eastAsia" w:ascii="楷体" w:hAnsi="楷体" w:eastAsia="楷体" w:cs="楷体"/>
                <w:bCs/>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1500" w:type="dxa"/>
          </w:tcPr>
          <w:p>
            <w:pPr>
              <w:tabs>
                <w:tab w:val="left" w:pos="1491"/>
                <w:tab w:val="left" w:pos="5241"/>
              </w:tabs>
              <w:rPr>
                <w:rFonts w:ascii="楷体" w:eastAsia="楷体" w:cs="楷体"/>
                <w:bCs/>
                <w:sz w:val="18"/>
                <w:szCs w:val="18"/>
              </w:rPr>
            </w:pPr>
          </w:p>
          <w:p>
            <w:pPr>
              <w:tabs>
                <w:tab w:val="left" w:pos="1491"/>
                <w:tab w:val="left" w:pos="5241"/>
              </w:tabs>
              <w:rPr>
                <w:rFonts w:ascii="楷体" w:eastAsia="楷体" w:cs="楷体"/>
                <w:bCs/>
                <w:sz w:val="18"/>
                <w:szCs w:val="18"/>
              </w:rPr>
            </w:pPr>
            <w:r>
              <w:rPr>
                <w:rFonts w:hint="eastAsia" w:ascii="楷体" w:eastAsia="楷体" w:cs="楷体"/>
                <w:bCs/>
                <w:sz w:val="18"/>
                <w:szCs w:val="18"/>
              </w:rPr>
              <w:t xml:space="preserve">  付款方式</w:t>
            </w:r>
          </w:p>
        </w:tc>
        <w:tc>
          <w:tcPr>
            <w:tcW w:w="1875" w:type="dxa"/>
          </w:tcPr>
          <w:p>
            <w:pPr>
              <w:tabs>
                <w:tab w:val="center" w:pos="1200"/>
                <w:tab w:val="left" w:pos="5241"/>
              </w:tabs>
              <w:rPr>
                <w:rFonts w:ascii="楷体" w:eastAsia="楷体" w:cs="楷体"/>
                <w:bCs/>
                <w:sz w:val="18"/>
                <w:szCs w:val="18"/>
              </w:rPr>
            </w:pPr>
            <w:r>
              <mc:AlternateContent>
                <mc:Choice Requires="wps">
                  <w:drawing>
                    <wp:anchor distT="0" distB="0" distL="114300" distR="114300" simplePos="0" relativeHeight="251662336" behindDoc="0" locked="0" layoutInCell="1" allowOverlap="1">
                      <wp:simplePos x="0" y="0"/>
                      <wp:positionH relativeFrom="column">
                        <wp:posOffset>36195</wp:posOffset>
                      </wp:positionH>
                      <wp:positionV relativeFrom="paragraph">
                        <wp:posOffset>61595</wp:posOffset>
                      </wp:positionV>
                      <wp:extent cx="76200" cy="75565"/>
                      <wp:effectExtent l="6350" t="6350" r="12700" b="13335"/>
                      <wp:wrapNone/>
                      <wp:docPr id="6" name="矩形 6"/>
                      <wp:cNvGraphicFramePr/>
                      <a:graphic xmlns:a="http://schemas.openxmlformats.org/drawingml/2006/main">
                        <a:graphicData uri="http://schemas.microsoft.com/office/word/2010/wordprocessingShape">
                          <wps:wsp>
                            <wps:cNvSpPr/>
                            <wps:spPr>
                              <a:xfrm>
                                <a:off x="0" y="0"/>
                                <a:ext cx="76200" cy="75565"/>
                              </a:xfrm>
                              <a:prstGeom prst="rect">
                                <a:avLst/>
                              </a:prstGeom>
                              <a:noFill/>
                              <a:ln w="12700" cap="flat" cmpd="sng" algn="ctr">
                                <a:solidFill>
                                  <a:srgbClr val="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pt;margin-top:4.85pt;height:5.95pt;width:6pt;z-index:251662336;v-text-anchor:middle;mso-width-relative:page;mso-height-relative:page;" filled="f" stroked="t" coordsize="21600,21600" o:gfxdata="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xd8IXTAAAABQEAAA8AAAAAAAAA&#10;AQAgAAAAIgAAAGRycy9kb3ducmV2LnhtbFBLAQIUABQAAAAIAIdO4kA4HmUnTwIAAIgEAAAOAAAA&#10;AAAAAAEAIAAAACIBAABkcnMvZTJvRG9jLnhtbFBLBQYAAAAABgAGAFkBAADjBQAAAAA=&#10;">
                      <v:fill on="f" focussize="0,0"/>
                      <v:stroke weight="1pt" color="#000000"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617220</wp:posOffset>
                      </wp:positionH>
                      <wp:positionV relativeFrom="paragraph">
                        <wp:posOffset>52070</wp:posOffset>
                      </wp:positionV>
                      <wp:extent cx="76200" cy="75565"/>
                      <wp:effectExtent l="6350" t="6350" r="12700" b="13335"/>
                      <wp:wrapNone/>
                      <wp:docPr id="7" name="矩形 7"/>
                      <wp:cNvGraphicFramePr/>
                      <a:graphic xmlns:a="http://schemas.openxmlformats.org/drawingml/2006/main">
                        <a:graphicData uri="http://schemas.microsoft.com/office/word/2010/wordprocessingShape">
                          <wps:wsp>
                            <wps:cNvSpPr/>
                            <wps:spPr>
                              <a:xfrm>
                                <a:off x="0" y="0"/>
                                <a:ext cx="76200" cy="75565"/>
                              </a:xfrm>
                              <a:prstGeom prst="rect">
                                <a:avLst/>
                              </a:prstGeom>
                              <a:noFill/>
                              <a:ln w="12700" cap="flat" cmpd="sng" algn="ctr">
                                <a:solidFill>
                                  <a:srgbClr val="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6pt;margin-top:4.1pt;height:5.95pt;width:6pt;z-index:251667456;v-text-anchor:middle;mso-width-relative:page;mso-height-relative:page;" filled="f" stroked="t" coordsize="21600,21600" o:gfxdata="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WrHdUAAAAHAQAADwAAAAAA&#10;AAABACAAAAAiAAAAZHJzL2Rvd25yZXYueG1sUEsBAhQAFAAAAAgAh07iQAJAZvNPAgAAiAQAAA4A&#10;AAAAAAAAAQAgAAAAJAEAAGRycy9lMm9Eb2MueG1sUEsFBgAAAAAGAAYAWQEAAOUFAAAAAA==&#10;">
                      <v:fill on="f" focussize="0,0"/>
                      <v:stroke weight="1pt" color="#000000" miterlimit="8" joinstyle="miter"/>
                      <v:imagedata o:title=""/>
                      <o:lock v:ext="edit" aspectratio="f"/>
                    </v:rect>
                  </w:pict>
                </mc:Fallback>
              </mc:AlternateContent>
            </w:r>
            <w:r>
              <w:rPr>
                <w:rFonts w:hint="eastAsia" w:ascii="楷体" w:eastAsia="楷体" w:cs="楷体"/>
                <w:bCs/>
                <w:sz w:val="18"/>
                <w:szCs w:val="18"/>
              </w:rPr>
              <w:t xml:space="preserve">   现金       支票</w:t>
            </w:r>
          </w:p>
          <w:p>
            <w:pPr>
              <w:tabs>
                <w:tab w:val="left" w:pos="492"/>
                <w:tab w:val="left" w:pos="5241"/>
              </w:tabs>
              <w:rPr>
                <w:rFonts w:ascii="楷体" w:eastAsia="楷体" w:cs="楷体"/>
                <w:bCs/>
                <w:sz w:val="18"/>
                <w:szCs w:val="18"/>
              </w:rPr>
            </w:pPr>
            <w:r>
              <mc:AlternateContent>
                <mc:Choice Requires="wps">
                  <w:drawing>
                    <wp:anchor distT="0" distB="0" distL="114300" distR="114300" simplePos="0" relativeHeight="251687936" behindDoc="0" locked="0" layoutInCell="1" allowOverlap="1">
                      <wp:simplePos x="0" y="0"/>
                      <wp:positionH relativeFrom="column">
                        <wp:posOffset>45720</wp:posOffset>
                      </wp:positionH>
                      <wp:positionV relativeFrom="paragraph">
                        <wp:posOffset>53975</wp:posOffset>
                      </wp:positionV>
                      <wp:extent cx="76200" cy="75565"/>
                      <wp:effectExtent l="6350" t="6350" r="12700" b="13335"/>
                      <wp:wrapNone/>
                      <wp:docPr id="8" name="矩形 8"/>
                      <wp:cNvGraphicFramePr/>
                      <a:graphic xmlns:a="http://schemas.openxmlformats.org/drawingml/2006/main">
                        <a:graphicData uri="http://schemas.microsoft.com/office/word/2010/wordprocessingShape">
                          <wps:wsp>
                            <wps:cNvSpPr/>
                            <wps:spPr>
                              <a:xfrm>
                                <a:off x="0" y="0"/>
                                <a:ext cx="76200" cy="75565"/>
                              </a:xfrm>
                              <a:prstGeom prst="rect">
                                <a:avLst/>
                              </a:prstGeom>
                              <a:noFill/>
                              <a:ln w="12700" cap="flat" cmpd="sng" algn="ctr">
                                <a:solidFill>
                                  <a:srgbClr val="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pt;margin-top:4.25pt;height:5.95pt;width:6pt;z-index:251687936;v-text-anchor:middle;mso-width-relative:page;mso-height-relative:page;" filled="f" stroked="t" coordsize="21600,21600" o:gfxdata="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3nurhNMAAAAFAQAADwAAAAAAAAAB&#10;ACAAAAAiAAAAZHJzL2Rvd25yZXYueG1sUEsBAhQAFAAAAAgAh07iQPI+UqROAgAAiAQAAA4AAAAA&#10;AAAAAQAgAAAAIgEAAGRycy9lMm9Eb2MueG1sUEsFBgAAAAAGAAYAWQEAAOIFAAAAAA==&#10;">
                      <v:fill on="f" focussize="0,0"/>
                      <v:stroke weight="1pt" color="#000000" miterlimit="8" joinstyle="miter"/>
                      <v:imagedata o:title=""/>
                      <o:lock v:ext="edit" aspectratio="f"/>
                    </v:rect>
                  </w:pict>
                </mc:Fallback>
              </mc:AlternateContent>
            </w:r>
            <w:r>
              <w:rPr>
                <w:rFonts w:hint="eastAsia" w:ascii="楷体" w:eastAsia="楷体" w:cs="楷体"/>
                <w:bCs/>
                <w:sz w:val="18"/>
                <w:szCs w:val="18"/>
              </w:rPr>
              <w:t xml:space="preserve">   银行汇款    </w:t>
            </w:r>
          </w:p>
          <w:p>
            <w:pPr>
              <w:tabs>
                <w:tab w:val="left" w:pos="492"/>
                <w:tab w:val="left" w:pos="5241"/>
              </w:tabs>
              <w:rPr>
                <w:rFonts w:ascii="楷体" w:eastAsia="楷体" w:cs="楷体"/>
                <w:bCs/>
                <w:sz w:val="18"/>
                <w:szCs w:val="18"/>
              </w:rPr>
            </w:pPr>
            <w:r>
              <w:rPr>
                <w:rFonts w:hint="eastAsia" w:ascii="楷体" w:eastAsia="楷体" w:cs="楷体"/>
                <w:bCs/>
                <w:sz w:val="18"/>
                <w:szCs w:val="18"/>
              </w:rPr>
              <w:t>其他</w:t>
            </w:r>
            <w:r>
              <w:rPr>
                <w:rFonts w:hint="eastAsia" w:ascii="楷体" w:eastAsia="楷体" w:cs="楷体"/>
                <w:bCs/>
                <w:sz w:val="18"/>
                <w:szCs w:val="18"/>
                <w:u w:val="single"/>
                <w:lang w:val="en-US" w:eastAsia="zh-CN"/>
              </w:rPr>
              <w:t xml:space="preserve">     </w:t>
            </w:r>
            <w:r>
              <w:rPr>
                <w:rFonts w:hint="eastAsia" w:ascii="楷体" w:eastAsia="楷体" w:cs="楷体"/>
                <w:bCs/>
                <w:sz w:val="18"/>
                <w:szCs w:val="18"/>
                <w:u w:val="single"/>
              </w:rPr>
              <w:t xml:space="preserve"> </w:t>
            </w:r>
          </w:p>
        </w:tc>
        <w:tc>
          <w:tcPr>
            <w:tcW w:w="1395" w:type="dxa"/>
            <w:vAlign w:val="center"/>
          </w:tcPr>
          <w:p>
            <w:pPr>
              <w:tabs>
                <w:tab w:val="left" w:pos="1491"/>
                <w:tab w:val="left" w:pos="5241"/>
              </w:tabs>
              <w:jc w:val="center"/>
              <w:rPr>
                <w:rFonts w:ascii="楷体" w:eastAsia="楷体" w:cs="楷体"/>
                <w:bCs/>
                <w:sz w:val="18"/>
                <w:szCs w:val="18"/>
              </w:rPr>
            </w:pPr>
            <w:r>
              <w:rPr>
                <w:rFonts w:hint="eastAsia" w:ascii="楷体" w:eastAsia="楷体" w:cs="楷体"/>
                <w:bCs/>
                <w:sz w:val="18"/>
                <w:szCs w:val="18"/>
              </w:rPr>
              <w:t>汇款方式（乙方收款信息）</w:t>
            </w:r>
          </w:p>
        </w:tc>
        <w:tc>
          <w:tcPr>
            <w:tcW w:w="3643" w:type="dxa"/>
          </w:tcPr>
          <w:p>
            <w:pPr>
              <w:tabs>
                <w:tab w:val="left" w:pos="1491"/>
                <w:tab w:val="left" w:pos="5241"/>
              </w:tabs>
              <w:rPr>
                <w:rFonts w:ascii="楷体" w:eastAsia="楷体" w:cs="楷体"/>
                <w:bCs/>
                <w:sz w:val="18"/>
                <w:szCs w:val="18"/>
              </w:rPr>
            </w:pPr>
            <w:r>
              <w:rPr>
                <w:rFonts w:hint="eastAsia" w:ascii="楷体" w:eastAsia="楷体" w:cs="楷体"/>
                <w:bCs/>
                <w:sz w:val="18"/>
                <w:szCs w:val="18"/>
              </w:rPr>
              <w:t>账户名：京业（北京）企业服务有限公司</w:t>
            </w:r>
          </w:p>
          <w:p>
            <w:pPr>
              <w:tabs>
                <w:tab w:val="left" w:pos="1491"/>
                <w:tab w:val="left" w:pos="5241"/>
              </w:tabs>
              <w:ind w:left="180" w:hanging="180" w:hangingChars="100"/>
              <w:rPr>
                <w:rFonts w:ascii="楷体" w:eastAsia="楷体" w:cs="楷体"/>
                <w:bCs/>
                <w:sz w:val="18"/>
                <w:szCs w:val="18"/>
              </w:rPr>
            </w:pPr>
            <w:r>
              <w:rPr>
                <w:rFonts w:hint="eastAsia" w:ascii="楷体" w:eastAsia="楷体" w:cs="楷体"/>
                <w:bCs/>
                <w:sz w:val="18"/>
                <w:szCs w:val="18"/>
              </w:rPr>
              <w:t xml:space="preserve">账  号： 0200096209000227059                          </w:t>
            </w:r>
          </w:p>
          <w:p>
            <w:pPr>
              <w:rPr>
                <w:rFonts w:ascii="楷体" w:eastAsia="楷体" w:cs="楷体"/>
                <w:sz w:val="18"/>
                <w:szCs w:val="18"/>
              </w:rPr>
            </w:pPr>
            <w:r>
              <w:rPr>
                <w:rFonts w:hint="eastAsia" w:ascii="楷体" w:eastAsia="楷体" w:cs="楷体"/>
                <w:sz w:val="18"/>
                <w:szCs w:val="18"/>
              </w:rPr>
              <w:t>开户行；中国工商银行股份有限公司北京九龙山支行</w:t>
            </w:r>
          </w:p>
        </w:tc>
      </w:tr>
    </w:tbl>
    <w:p>
      <w:pPr>
        <w:numPr>
          <w:ilvl w:val="0"/>
          <w:numId w:val="2"/>
        </w:numPr>
        <w:tabs>
          <w:tab w:val="left" w:pos="1491"/>
          <w:tab w:val="left" w:pos="5241"/>
        </w:tabs>
        <w:rPr>
          <w:rFonts w:ascii="楷体" w:eastAsia="楷体" w:cs="楷体"/>
          <w:bCs/>
          <w:sz w:val="18"/>
          <w:szCs w:val="18"/>
        </w:rPr>
      </w:pPr>
      <w:r>
        <w:rPr>
          <w:rFonts w:hint="eastAsia" w:ascii="楷体" w:eastAsia="楷体" w:cs="楷体"/>
          <w:bCs/>
          <w:sz w:val="18"/>
          <w:szCs w:val="18"/>
        </w:rPr>
        <w:t>乙方指定以下联系人作为上述服务的对接人和本协议的签约代表：</w:t>
      </w:r>
    </w:p>
    <w:tbl>
      <w:tblPr>
        <w:tblStyle w:val="6"/>
        <w:tblW w:w="8378"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875"/>
        <w:gridCol w:w="1395"/>
        <w:gridCol w:w="3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500" w:type="dxa"/>
          </w:tcPr>
          <w:p>
            <w:pPr>
              <w:tabs>
                <w:tab w:val="left" w:pos="1491"/>
                <w:tab w:val="left" w:pos="5241"/>
              </w:tabs>
              <w:rPr>
                <w:rFonts w:ascii="楷体" w:eastAsia="楷体" w:cs="楷体"/>
                <w:bCs/>
                <w:sz w:val="18"/>
                <w:szCs w:val="18"/>
              </w:rPr>
            </w:pPr>
            <w:r>
              <w:rPr>
                <w:rFonts w:hint="eastAsia" w:ascii="楷体" w:eastAsia="楷体" w:cs="楷体"/>
                <w:bCs/>
                <w:sz w:val="18"/>
                <w:szCs w:val="18"/>
              </w:rPr>
              <w:t>联系人</w:t>
            </w:r>
          </w:p>
        </w:tc>
        <w:tc>
          <w:tcPr>
            <w:tcW w:w="1875" w:type="dxa"/>
          </w:tcPr>
          <w:p>
            <w:pPr>
              <w:tabs>
                <w:tab w:val="left" w:pos="432"/>
                <w:tab w:val="left" w:pos="5241"/>
              </w:tabs>
              <w:rPr>
                <w:rFonts w:hint="default" w:ascii="楷体" w:eastAsia="楷体" w:cs="楷体"/>
                <w:bCs/>
                <w:sz w:val="18"/>
                <w:szCs w:val="18"/>
                <w:lang w:val="en-US" w:eastAsia="zh-CN"/>
              </w:rPr>
            </w:pPr>
          </w:p>
        </w:tc>
        <w:tc>
          <w:tcPr>
            <w:tcW w:w="1395" w:type="dxa"/>
            <w:vAlign w:val="center"/>
          </w:tcPr>
          <w:p>
            <w:pPr>
              <w:tabs>
                <w:tab w:val="left" w:pos="1491"/>
                <w:tab w:val="left" w:pos="5241"/>
              </w:tabs>
              <w:jc w:val="center"/>
              <w:rPr>
                <w:rFonts w:ascii="楷体" w:eastAsia="楷体" w:cs="楷体"/>
                <w:bCs/>
                <w:sz w:val="18"/>
                <w:szCs w:val="18"/>
              </w:rPr>
            </w:pPr>
            <w:r>
              <w:rPr>
                <w:rFonts w:hint="eastAsia" w:ascii="楷体" w:eastAsia="楷体" w:cs="楷体"/>
                <w:bCs/>
                <w:sz w:val="18"/>
                <w:szCs w:val="18"/>
              </w:rPr>
              <w:t>联系电话</w:t>
            </w:r>
          </w:p>
        </w:tc>
        <w:tc>
          <w:tcPr>
            <w:tcW w:w="3608" w:type="dxa"/>
          </w:tcPr>
          <w:p>
            <w:pPr>
              <w:tabs>
                <w:tab w:val="left" w:pos="1491"/>
                <w:tab w:val="left" w:pos="5241"/>
              </w:tabs>
              <w:rPr>
                <w:rFonts w:hint="default" w:ascii="楷体" w:eastAsia="楷体" w:cs="楷体"/>
                <w:bCs/>
                <w:sz w:val="18"/>
                <w:szCs w:val="18"/>
                <w:lang w:val="en-US" w:eastAsia="zh-CN"/>
              </w:rPr>
            </w:pPr>
          </w:p>
        </w:tc>
      </w:tr>
    </w:tbl>
    <w:tbl>
      <w:tblPr>
        <w:tblStyle w:val="6"/>
        <w:tblpPr w:leftFromText="180" w:rightFromText="180" w:vertAnchor="text" w:horzAnchor="page" w:tblpX="1935" w:tblpY="285"/>
        <w:tblOverlap w:val="never"/>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320"/>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445" w:type="dxa"/>
            <w:vMerge w:val="restart"/>
          </w:tcPr>
          <w:p>
            <w:pPr>
              <w:tabs>
                <w:tab w:val="left" w:pos="1491"/>
                <w:tab w:val="left" w:pos="5241"/>
              </w:tabs>
              <w:rPr>
                <w:rFonts w:ascii="楷体" w:eastAsia="楷体" w:cs="楷体"/>
                <w:bCs/>
                <w:sz w:val="18"/>
                <w:szCs w:val="18"/>
              </w:rPr>
            </w:pPr>
          </w:p>
          <w:p>
            <w:pPr>
              <w:tabs>
                <w:tab w:val="left" w:pos="1491"/>
                <w:tab w:val="left" w:pos="5241"/>
              </w:tabs>
              <w:rPr>
                <w:rFonts w:ascii="楷体" w:eastAsia="楷体" w:cs="楷体"/>
                <w:bCs/>
                <w:sz w:val="18"/>
                <w:szCs w:val="18"/>
              </w:rPr>
            </w:pPr>
            <w:r>
              <w:rPr>
                <w:rFonts w:hint="eastAsia" w:ascii="楷体" w:eastAsia="楷体" w:cs="楷体"/>
                <w:bCs/>
                <w:sz w:val="18"/>
                <w:szCs w:val="18"/>
              </w:rPr>
              <w:t>甲方</w:t>
            </w:r>
          </w:p>
          <w:p>
            <w:pPr>
              <w:tabs>
                <w:tab w:val="left" w:pos="1491"/>
                <w:tab w:val="left" w:pos="5241"/>
              </w:tabs>
              <w:rPr>
                <w:rFonts w:ascii="楷体" w:eastAsia="楷体" w:cs="楷体"/>
                <w:bCs/>
                <w:sz w:val="18"/>
                <w:szCs w:val="18"/>
              </w:rPr>
            </w:pPr>
          </w:p>
        </w:tc>
        <w:tc>
          <w:tcPr>
            <w:tcW w:w="4320" w:type="dxa"/>
          </w:tcPr>
          <w:p>
            <w:pPr>
              <w:tabs>
                <w:tab w:val="left" w:pos="1491"/>
                <w:tab w:val="left" w:pos="5241"/>
              </w:tabs>
              <w:rPr>
                <w:rFonts w:ascii="楷体" w:eastAsia="楷体" w:cs="楷体"/>
                <w:bCs/>
                <w:sz w:val="18"/>
                <w:szCs w:val="18"/>
              </w:rPr>
            </w:pPr>
            <w:r>
              <w:rPr>
                <w:rFonts w:hint="eastAsia" w:ascii="楷体" w:eastAsia="楷体" w:cs="楷体"/>
                <w:bCs/>
                <w:sz w:val="18"/>
                <w:szCs w:val="18"/>
              </w:rPr>
              <w:t>联系人：</w:t>
            </w:r>
          </w:p>
        </w:tc>
        <w:tc>
          <w:tcPr>
            <w:tcW w:w="3630" w:type="dxa"/>
            <w:vMerge w:val="restart"/>
          </w:tcPr>
          <w:p>
            <w:pPr>
              <w:tabs>
                <w:tab w:val="left" w:pos="1491"/>
                <w:tab w:val="left" w:pos="5241"/>
              </w:tabs>
              <w:rPr>
                <w:rFonts w:ascii="楷体" w:eastAsia="楷体" w:cs="楷体"/>
                <w:bCs/>
                <w:sz w:val="18"/>
                <w:szCs w:val="18"/>
              </w:rPr>
            </w:pPr>
            <w:r>
              <w:rPr>
                <w:rFonts w:hint="eastAsia" w:ascii="楷体" w:eastAsia="楷体" w:cs="楷体"/>
                <w:bCs/>
                <w:sz w:val="18"/>
                <w:szCs w:val="18"/>
              </w:rPr>
              <w:t>乙方名称（签章）：</w:t>
            </w:r>
          </w:p>
          <w:p>
            <w:pPr>
              <w:tabs>
                <w:tab w:val="left" w:pos="1491"/>
                <w:tab w:val="left" w:pos="5241"/>
              </w:tabs>
              <w:rPr>
                <w:rFonts w:ascii="楷体" w:eastAsia="楷体" w:cs="楷体"/>
                <w:bCs/>
                <w:sz w:val="18"/>
                <w:szCs w:val="18"/>
              </w:rPr>
            </w:pPr>
            <w:r>
              <w:rPr>
                <w:rFonts w:hint="eastAsia" w:ascii="楷体" w:eastAsia="楷体" w:cs="楷体"/>
                <w:bCs/>
                <w:sz w:val="18"/>
                <w:szCs w:val="18"/>
              </w:rPr>
              <w:t>京业企服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445" w:type="dxa"/>
            <w:vMerge w:val="continue"/>
          </w:tcPr>
          <w:p>
            <w:pPr>
              <w:tabs>
                <w:tab w:val="left" w:pos="1491"/>
                <w:tab w:val="left" w:pos="5241"/>
              </w:tabs>
            </w:pPr>
          </w:p>
        </w:tc>
        <w:tc>
          <w:tcPr>
            <w:tcW w:w="4320" w:type="dxa"/>
          </w:tcPr>
          <w:p>
            <w:pPr>
              <w:tabs>
                <w:tab w:val="left" w:pos="492"/>
                <w:tab w:val="left" w:pos="5241"/>
              </w:tabs>
              <w:rPr>
                <w:rFonts w:ascii="楷体" w:eastAsia="楷体" w:cs="楷体"/>
                <w:bCs/>
                <w:sz w:val="18"/>
                <w:szCs w:val="18"/>
              </w:rPr>
            </w:pPr>
            <w:r>
              <w:rPr>
                <w:rFonts w:hint="eastAsia" w:ascii="楷体" w:eastAsia="楷体" w:cs="楷体"/>
                <w:bCs/>
                <w:sz w:val="18"/>
                <w:szCs w:val="18"/>
              </w:rPr>
              <w:t>单位（签章）：</w:t>
            </w:r>
          </w:p>
          <w:p>
            <w:pPr>
              <w:tabs>
                <w:tab w:val="left" w:pos="492"/>
                <w:tab w:val="left" w:pos="5241"/>
              </w:tabs>
              <w:rPr>
                <w:rFonts w:ascii="楷体" w:eastAsia="楷体" w:cs="楷体"/>
                <w:bCs/>
                <w:sz w:val="18"/>
                <w:szCs w:val="18"/>
              </w:rPr>
            </w:pPr>
            <w:r>
              <w:rPr>
                <w:rFonts w:hint="eastAsia" w:ascii="楷体" w:eastAsia="楷体" w:cs="楷体"/>
                <w:bCs/>
                <w:sz w:val="18"/>
                <w:szCs w:val="18"/>
              </w:rPr>
              <w:t>授权代表（签字）；</w:t>
            </w:r>
          </w:p>
        </w:tc>
        <w:tc>
          <w:tcPr>
            <w:tcW w:w="3630" w:type="dxa"/>
            <w:vMerge w:val="continue"/>
          </w:tcPr>
          <w:p>
            <w:pPr>
              <w:tabs>
                <w:tab w:val="left" w:pos="1491"/>
                <w:tab w:val="left" w:pos="5241"/>
              </w:tabs>
              <w:rPr>
                <w:rFonts w:ascii="楷体" w:eastAsia="楷体" w:cs="楷体"/>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765" w:type="dxa"/>
            <w:gridSpan w:val="2"/>
          </w:tcPr>
          <w:p>
            <w:pPr>
              <w:tabs>
                <w:tab w:val="left" w:pos="492"/>
                <w:tab w:val="left" w:pos="5241"/>
              </w:tabs>
              <w:rPr>
                <w:rFonts w:ascii="楷体" w:eastAsia="楷体" w:cs="楷体"/>
                <w:bCs/>
                <w:sz w:val="18"/>
                <w:szCs w:val="18"/>
              </w:rPr>
            </w:pPr>
            <w:r>
              <w:rPr>
                <w:rFonts w:hint="eastAsia" w:ascii="楷体" w:hAnsi="楷体" w:eastAsia="楷体" w:cs="楷体"/>
              </w:rPr>
              <w:t>日期：</w:t>
            </w:r>
            <w:r>
              <w:rPr>
                <w:rFonts w:hint="eastAsia" w:ascii="楷体" w:hAnsi="楷体" w:eastAsia="楷体" w:cs="楷体"/>
                <w:lang w:val="en-US" w:eastAsia="zh-CN"/>
              </w:rPr>
              <w:t xml:space="preserve">   </w:t>
            </w:r>
            <w:r>
              <w:rPr>
                <w:rFonts w:hint="eastAsia" w:ascii="楷体" w:hAnsi="楷体" w:eastAsia="楷体" w:cs="楷体"/>
                <w:bCs/>
                <w:sz w:val="18"/>
                <w:szCs w:val="18"/>
              </w:rPr>
              <w:t xml:space="preserve">年 </w:t>
            </w:r>
            <w:r>
              <w:rPr>
                <w:rFonts w:hint="eastAsia" w:ascii="楷体" w:hAnsi="楷体" w:eastAsia="楷体" w:cs="楷体"/>
                <w:bCs/>
                <w:sz w:val="18"/>
                <w:szCs w:val="18"/>
                <w:lang w:val="en-US" w:eastAsia="zh-CN"/>
              </w:rPr>
              <w:t xml:space="preserve">    </w:t>
            </w:r>
            <w:r>
              <w:rPr>
                <w:rFonts w:hint="eastAsia" w:ascii="楷体" w:hAnsi="楷体" w:eastAsia="楷体" w:cs="楷体"/>
                <w:bCs/>
                <w:sz w:val="18"/>
                <w:szCs w:val="18"/>
              </w:rPr>
              <w:t>月</w:t>
            </w:r>
            <w:r>
              <w:rPr>
                <w:rFonts w:hint="eastAsia" w:ascii="楷体" w:hAnsi="楷体" w:eastAsia="楷体" w:cs="楷体"/>
                <w:bCs/>
                <w:sz w:val="18"/>
                <w:szCs w:val="18"/>
                <w:lang w:val="en-US" w:eastAsia="zh-CN"/>
              </w:rPr>
              <w:t xml:space="preserve">   </w:t>
            </w:r>
            <w:r>
              <w:rPr>
                <w:rFonts w:hint="eastAsia" w:ascii="楷体" w:hAnsi="楷体" w:eastAsia="楷体" w:cs="楷体"/>
                <w:bCs/>
                <w:sz w:val="18"/>
                <w:szCs w:val="18"/>
              </w:rPr>
              <w:t xml:space="preserve"> 日</w:t>
            </w:r>
          </w:p>
        </w:tc>
        <w:tc>
          <w:tcPr>
            <w:tcW w:w="3630" w:type="dxa"/>
          </w:tcPr>
          <w:p>
            <w:pPr>
              <w:tabs>
                <w:tab w:val="left" w:pos="1491"/>
                <w:tab w:val="left" w:pos="5241"/>
              </w:tabs>
              <w:rPr>
                <w:rFonts w:ascii="楷体" w:eastAsia="楷体" w:cs="楷体"/>
                <w:bCs/>
                <w:sz w:val="18"/>
                <w:szCs w:val="18"/>
              </w:rPr>
            </w:pPr>
            <w:r>
              <w:rPr>
                <w:rFonts w:hint="eastAsia" w:ascii="楷体" w:hAnsi="楷体" w:eastAsia="楷体" w:cs="楷体"/>
              </w:rPr>
              <w:t xml:space="preserve">日期： </w:t>
            </w:r>
            <w:r>
              <w:rPr>
                <w:rFonts w:hint="eastAsia" w:ascii="楷体" w:hAnsi="楷体" w:eastAsia="楷体" w:cs="楷体"/>
                <w:lang w:val="en-US" w:eastAsia="zh-CN"/>
              </w:rPr>
              <w:t xml:space="preserve">   </w:t>
            </w:r>
            <w:r>
              <w:rPr>
                <w:rFonts w:hint="eastAsia" w:ascii="楷体" w:hAnsi="楷体" w:eastAsia="楷体" w:cs="楷体"/>
                <w:bCs/>
                <w:sz w:val="18"/>
                <w:szCs w:val="18"/>
              </w:rPr>
              <w:t xml:space="preserve">年 </w:t>
            </w:r>
            <w:r>
              <w:rPr>
                <w:rFonts w:hint="eastAsia" w:ascii="楷体" w:hAnsi="楷体" w:eastAsia="楷体" w:cs="楷体"/>
                <w:bCs/>
                <w:sz w:val="18"/>
                <w:szCs w:val="18"/>
                <w:lang w:val="en-US" w:eastAsia="zh-CN"/>
              </w:rPr>
              <w:t xml:space="preserve">  </w:t>
            </w:r>
            <w:r>
              <w:rPr>
                <w:rFonts w:hint="eastAsia" w:ascii="楷体" w:hAnsi="楷体" w:eastAsia="楷体" w:cs="楷体"/>
                <w:bCs/>
                <w:sz w:val="18"/>
                <w:szCs w:val="18"/>
              </w:rPr>
              <w:t>月</w:t>
            </w:r>
            <w:r>
              <w:rPr>
                <w:rFonts w:hint="eastAsia" w:ascii="楷体" w:hAnsi="楷体" w:eastAsia="楷体" w:cs="楷体"/>
                <w:bCs/>
                <w:sz w:val="18"/>
                <w:szCs w:val="18"/>
                <w:lang w:val="en-US" w:eastAsia="zh-CN"/>
              </w:rPr>
              <w:t xml:space="preserve">   </w:t>
            </w:r>
            <w:r>
              <w:rPr>
                <w:rFonts w:hint="eastAsia" w:ascii="楷体" w:hAnsi="楷体" w:eastAsia="楷体" w:cs="楷体"/>
                <w:bCs/>
                <w:sz w:val="18"/>
                <w:szCs w:val="18"/>
              </w:rPr>
              <w:t>日</w:t>
            </w:r>
          </w:p>
        </w:tc>
      </w:tr>
    </w:tbl>
    <w:p>
      <w:pPr>
        <w:tabs>
          <w:tab w:val="left" w:pos="1491"/>
          <w:tab w:val="left" w:pos="5241"/>
        </w:tabs>
        <w:rPr>
          <w:rFonts w:ascii="楷体" w:eastAsia="楷体" w:cs="楷体"/>
          <w:bCs/>
          <w:sz w:val="18"/>
          <w:szCs w:val="18"/>
        </w:rPr>
      </w:pPr>
      <w:r>
        <w:rPr>
          <w:rFonts w:hint="eastAsia" w:ascii="楷体" w:eastAsia="楷体" w:cs="楷体"/>
          <w:bCs/>
          <w:sz w:val="18"/>
          <w:szCs w:val="18"/>
        </w:rPr>
        <w:t>备注：1、甲方支付服务费用后，乙方方可提供相关服务；2、甲方和/或甲方授权代表应在本协议签署生效后2个自然日内付款，甲方逾期5个工作日未付款的，乙方有权终止服务、解除本协议并无须承担任何责任；3、乙方签约代表无权承诺本协议之外的任何事项，甲方主张本协议约定外权利的，京业企服均不予以认可；4、本协议书的选项需用“</w:t>
      </w:r>
      <w:r>
        <w:rPr>
          <w:rFonts w:ascii="Arial" w:hAnsi="Arial" w:eastAsia="楷体" w:cs="Arial"/>
          <w:bCs/>
          <w:sz w:val="18"/>
          <w:szCs w:val="18"/>
        </w:rPr>
        <w:t>√</w:t>
      </w:r>
      <w:r>
        <w:rPr>
          <w:rFonts w:hint="eastAsia" w:ascii="楷体" w:eastAsia="楷体" w:cs="楷体"/>
          <w:bCs/>
          <w:sz w:val="18"/>
          <w:szCs w:val="18"/>
        </w:rPr>
        <w:t>”勾选，如空白或其他符号视为无约定，其他填写处如留空白或斜线表示未约定。</w:t>
      </w:r>
    </w:p>
    <w:p>
      <w:pPr>
        <w:tabs>
          <w:tab w:val="left" w:pos="1491"/>
          <w:tab w:val="left" w:pos="5241"/>
        </w:tabs>
        <w:jc w:val="left"/>
        <w:rPr>
          <w:rFonts w:ascii="楷体" w:eastAsia="楷体" w:cs="楷体"/>
          <w:bCs/>
          <w:sz w:val="18"/>
          <w:szCs w:val="18"/>
        </w:rPr>
      </w:pPr>
      <w:r>
        <w:rPr>
          <w:rFonts w:hint="eastAsia" w:ascii="楷体" w:eastAsia="楷体" w:cs="楷体"/>
          <w:bCs/>
          <w:sz w:val="18"/>
          <w:szCs w:val="18"/>
        </w:rPr>
        <w:br w:type="textWrapping"/>
      </w:r>
      <w:r>
        <w:rPr>
          <w:rFonts w:hint="eastAsia" w:ascii="楷体" w:eastAsia="楷体" w:cs="楷体"/>
          <w:bCs/>
          <w:sz w:val="18"/>
          <w:szCs w:val="18"/>
        </w:rPr>
        <w:t>5；财税范围 （标准版）</w:t>
      </w:r>
    </w:p>
    <w:p>
      <w:pPr>
        <w:widowControl/>
        <w:jc w:val="left"/>
        <w:rPr>
          <w:rFonts w:ascii="楷体" w:eastAsia="楷体" w:cs="楷体"/>
          <w:bCs/>
          <w:sz w:val="18"/>
          <w:szCs w:val="18"/>
        </w:rPr>
      </w:pPr>
      <w:r>
        <w:rPr>
          <w:rFonts w:ascii="楷体" w:eastAsia="楷体" w:cs="楷体"/>
          <w:bCs/>
          <w:sz w:val="18"/>
          <w:szCs w:val="18"/>
        </w:rPr>
        <w:fldChar w:fldCharType="begin"/>
      </w:r>
      <w:r>
        <w:rPr>
          <w:rFonts w:hint="eastAsia" w:ascii="楷体" w:eastAsia="楷体" w:cs="楷体"/>
          <w:bCs/>
          <w:sz w:val="18"/>
          <w:szCs w:val="18"/>
        </w:rPr>
        <w:instrText xml:space="preserve">eq \o\ac(○,</w:instrText>
      </w:r>
      <w:r>
        <w:rPr>
          <w:rFonts w:hint="eastAsia" w:ascii="Calibri" w:eastAsia="楷体" w:cs="楷体"/>
          <w:bCs/>
          <w:position w:val="2"/>
          <w:sz w:val="12"/>
          <w:szCs w:val="18"/>
        </w:rPr>
        <w:instrText xml:space="preserve">1</w:instrText>
      </w:r>
      <w:r>
        <w:rPr>
          <w:rFonts w:hint="eastAsia" w:ascii="楷体" w:eastAsia="楷体" w:cs="楷体"/>
          <w:bCs/>
          <w:sz w:val="18"/>
          <w:szCs w:val="18"/>
        </w:rPr>
        <w:instrText xml:space="preserve">)</w:instrText>
      </w:r>
      <w:r>
        <w:rPr>
          <w:rFonts w:ascii="楷体" w:eastAsia="楷体" w:cs="楷体"/>
          <w:bCs/>
          <w:sz w:val="18"/>
          <w:szCs w:val="18"/>
        </w:rPr>
        <w:fldChar w:fldCharType="end"/>
      </w:r>
      <w:r>
        <w:rPr>
          <w:rFonts w:hint="eastAsia" w:ascii="楷体" w:eastAsia="楷体" w:cs="楷体"/>
          <w:bCs/>
          <w:sz w:val="18"/>
          <w:szCs w:val="18"/>
        </w:rPr>
        <w:t xml:space="preserve">票据整理，凭证装订，财务整理   </w:t>
      </w:r>
    </w:p>
    <w:p>
      <w:pPr>
        <w:widowControl/>
        <w:jc w:val="left"/>
        <w:rPr>
          <w:rFonts w:ascii="楷体" w:eastAsia="楷体" w:cs="楷体"/>
          <w:bCs/>
          <w:sz w:val="18"/>
          <w:szCs w:val="18"/>
        </w:rPr>
      </w:pPr>
      <w:r>
        <w:rPr>
          <w:rFonts w:ascii="楷体" w:eastAsia="楷体" w:cs="楷体"/>
          <w:bCs/>
          <w:sz w:val="18"/>
          <w:szCs w:val="18"/>
        </w:rPr>
        <w:fldChar w:fldCharType="begin"/>
      </w:r>
      <w:r>
        <w:rPr>
          <w:rFonts w:hint="eastAsia" w:ascii="楷体" w:eastAsia="楷体" w:cs="楷体"/>
          <w:bCs/>
          <w:sz w:val="18"/>
          <w:szCs w:val="18"/>
        </w:rPr>
        <w:instrText xml:space="preserve">eq \o\ac(○,</w:instrText>
      </w:r>
      <w:r>
        <w:rPr>
          <w:rFonts w:hint="eastAsia" w:ascii="Calibri" w:eastAsia="楷体" w:cs="楷体"/>
          <w:bCs/>
          <w:position w:val="2"/>
          <w:sz w:val="12"/>
          <w:szCs w:val="18"/>
        </w:rPr>
        <w:instrText xml:space="preserve">2</w:instrText>
      </w:r>
      <w:r>
        <w:rPr>
          <w:rFonts w:hint="eastAsia" w:ascii="楷体" w:eastAsia="楷体" w:cs="楷体"/>
          <w:bCs/>
          <w:sz w:val="18"/>
          <w:szCs w:val="18"/>
        </w:rPr>
        <w:instrText xml:space="preserve">)</w:instrText>
      </w:r>
      <w:r>
        <w:rPr>
          <w:rFonts w:ascii="楷体" w:eastAsia="楷体" w:cs="楷体"/>
          <w:bCs/>
          <w:sz w:val="18"/>
          <w:szCs w:val="18"/>
        </w:rPr>
        <w:fldChar w:fldCharType="end"/>
      </w:r>
      <w:r>
        <w:rPr>
          <w:rFonts w:hint="eastAsia" w:ascii="楷体" w:eastAsia="楷体" w:cs="楷体"/>
          <w:bCs/>
          <w:sz w:val="18"/>
          <w:szCs w:val="18"/>
        </w:rPr>
        <w:t>代理员工个人所得税申报</w:t>
      </w:r>
    </w:p>
    <w:p>
      <w:pPr>
        <w:widowControl/>
        <w:jc w:val="left"/>
        <w:rPr>
          <w:rFonts w:ascii="楷体" w:eastAsia="楷体" w:cs="楷体"/>
          <w:bCs/>
          <w:sz w:val="18"/>
          <w:szCs w:val="18"/>
        </w:rPr>
      </w:pPr>
      <w:r>
        <w:rPr>
          <w:rFonts w:ascii="楷体" w:eastAsia="楷体" w:cs="楷体"/>
          <w:bCs/>
          <w:sz w:val="18"/>
          <w:szCs w:val="18"/>
        </w:rPr>
        <w:fldChar w:fldCharType="begin"/>
      </w:r>
      <w:r>
        <w:rPr>
          <w:rFonts w:hint="eastAsia" w:ascii="楷体" w:eastAsia="楷体" w:cs="楷体"/>
          <w:bCs/>
          <w:sz w:val="18"/>
          <w:szCs w:val="18"/>
        </w:rPr>
        <w:instrText xml:space="preserve">eq \o\ac(○,</w:instrText>
      </w:r>
      <w:r>
        <w:rPr>
          <w:rFonts w:hint="eastAsia" w:ascii="Calibri" w:eastAsia="楷体" w:cs="楷体"/>
          <w:bCs/>
          <w:position w:val="2"/>
          <w:sz w:val="12"/>
          <w:szCs w:val="18"/>
        </w:rPr>
        <w:instrText xml:space="preserve">3</w:instrText>
      </w:r>
      <w:r>
        <w:rPr>
          <w:rFonts w:hint="eastAsia" w:ascii="楷体" w:eastAsia="楷体" w:cs="楷体"/>
          <w:bCs/>
          <w:sz w:val="18"/>
          <w:szCs w:val="18"/>
        </w:rPr>
        <w:instrText xml:space="preserve">)</w:instrText>
      </w:r>
      <w:r>
        <w:rPr>
          <w:rFonts w:ascii="楷体" w:eastAsia="楷体" w:cs="楷体"/>
          <w:bCs/>
          <w:sz w:val="18"/>
          <w:szCs w:val="18"/>
        </w:rPr>
        <w:fldChar w:fldCharType="end"/>
      </w:r>
      <w:r>
        <w:rPr>
          <w:rFonts w:hint="eastAsia" w:ascii="楷体" w:eastAsia="楷体" w:cs="楷体"/>
          <w:bCs/>
          <w:sz w:val="18"/>
          <w:szCs w:val="18"/>
        </w:rPr>
        <w:t>国税，地税月度，季度纳税申报</w:t>
      </w:r>
    </w:p>
    <w:p>
      <w:pPr>
        <w:widowControl/>
        <w:jc w:val="left"/>
        <w:rPr>
          <w:rFonts w:ascii="楷体" w:eastAsia="楷体" w:cs="楷体"/>
          <w:bCs/>
          <w:sz w:val="18"/>
          <w:szCs w:val="18"/>
        </w:rPr>
      </w:pPr>
      <w:r>
        <w:rPr>
          <w:rFonts w:ascii="楷体" w:eastAsia="楷体" w:cs="楷体"/>
          <w:bCs/>
          <w:sz w:val="18"/>
          <w:szCs w:val="18"/>
        </w:rPr>
        <w:fldChar w:fldCharType="begin"/>
      </w:r>
      <w:r>
        <w:rPr>
          <w:rFonts w:hint="eastAsia" w:ascii="楷体" w:eastAsia="楷体" w:cs="楷体"/>
          <w:bCs/>
          <w:sz w:val="18"/>
          <w:szCs w:val="18"/>
        </w:rPr>
        <w:instrText xml:space="preserve">eq \o\ac(○,</w:instrText>
      </w:r>
      <w:r>
        <w:rPr>
          <w:rFonts w:hint="eastAsia" w:ascii="Calibri" w:eastAsia="楷体" w:cs="楷体"/>
          <w:bCs/>
          <w:position w:val="2"/>
          <w:sz w:val="12"/>
          <w:szCs w:val="18"/>
        </w:rPr>
        <w:instrText xml:space="preserve">4</w:instrText>
      </w:r>
      <w:r>
        <w:rPr>
          <w:rFonts w:hint="eastAsia" w:ascii="楷体" w:eastAsia="楷体" w:cs="楷体"/>
          <w:bCs/>
          <w:sz w:val="18"/>
          <w:szCs w:val="18"/>
        </w:rPr>
        <w:instrText xml:space="preserve">)</w:instrText>
      </w:r>
      <w:r>
        <w:rPr>
          <w:rFonts w:ascii="楷体" w:eastAsia="楷体" w:cs="楷体"/>
          <w:bCs/>
          <w:sz w:val="18"/>
          <w:szCs w:val="18"/>
        </w:rPr>
        <w:fldChar w:fldCharType="end"/>
      </w:r>
      <w:r>
        <w:rPr>
          <w:rFonts w:hint="eastAsia" w:ascii="楷体" w:eastAsia="楷体" w:cs="楷体"/>
          <w:bCs/>
          <w:sz w:val="18"/>
          <w:szCs w:val="18"/>
        </w:rPr>
        <w:t>账本装订，税表装订</w:t>
      </w:r>
    </w:p>
    <w:p>
      <w:pPr>
        <w:widowControl/>
        <w:jc w:val="left"/>
        <w:rPr>
          <w:rFonts w:ascii="楷体" w:eastAsia="楷体" w:cs="楷体"/>
          <w:bCs/>
          <w:sz w:val="18"/>
          <w:szCs w:val="18"/>
        </w:rPr>
      </w:pPr>
      <w:r>
        <w:rPr>
          <w:rFonts w:ascii="楷体" w:eastAsia="楷体" w:cs="楷体"/>
          <w:bCs/>
          <w:sz w:val="18"/>
          <w:szCs w:val="18"/>
        </w:rPr>
        <w:fldChar w:fldCharType="begin"/>
      </w:r>
      <w:r>
        <w:rPr>
          <w:rFonts w:hint="eastAsia" w:ascii="楷体" w:eastAsia="楷体" w:cs="楷体"/>
          <w:bCs/>
          <w:sz w:val="18"/>
          <w:szCs w:val="18"/>
        </w:rPr>
        <w:instrText xml:space="preserve">eq \o\ac(○,</w:instrText>
      </w:r>
      <w:r>
        <w:rPr>
          <w:rFonts w:hint="eastAsia" w:ascii="Calibri" w:eastAsia="楷体" w:cs="楷体"/>
          <w:bCs/>
          <w:position w:val="2"/>
          <w:sz w:val="12"/>
          <w:szCs w:val="18"/>
        </w:rPr>
        <w:instrText xml:space="preserve">5</w:instrText>
      </w:r>
      <w:r>
        <w:rPr>
          <w:rFonts w:hint="eastAsia" w:ascii="楷体" w:eastAsia="楷体" w:cs="楷体"/>
          <w:bCs/>
          <w:sz w:val="18"/>
          <w:szCs w:val="18"/>
        </w:rPr>
        <w:instrText xml:space="preserve">)</w:instrText>
      </w:r>
      <w:r>
        <w:rPr>
          <w:rFonts w:ascii="楷体" w:eastAsia="楷体" w:cs="楷体"/>
          <w:bCs/>
          <w:sz w:val="18"/>
          <w:szCs w:val="18"/>
        </w:rPr>
        <w:fldChar w:fldCharType="end"/>
      </w:r>
      <w:r>
        <w:rPr>
          <w:rFonts w:hint="eastAsia" w:ascii="楷体" w:eastAsia="楷体" w:cs="楷体"/>
          <w:bCs/>
          <w:sz w:val="18"/>
          <w:szCs w:val="18"/>
        </w:rPr>
        <w:t>企业所得税汇算清缴</w:t>
      </w:r>
    </w:p>
    <w:p>
      <w:pPr>
        <w:widowControl/>
        <w:jc w:val="left"/>
        <w:rPr>
          <w:rFonts w:ascii="楷体" w:eastAsia="楷体" w:cs="楷体"/>
          <w:bCs/>
          <w:sz w:val="18"/>
          <w:szCs w:val="18"/>
        </w:rPr>
      </w:pPr>
      <w:r>
        <w:rPr>
          <w:rFonts w:ascii="楷体" w:eastAsia="楷体" w:cs="楷体"/>
          <w:bCs/>
          <w:sz w:val="18"/>
          <w:szCs w:val="18"/>
        </w:rPr>
        <w:fldChar w:fldCharType="begin"/>
      </w:r>
      <w:r>
        <w:rPr>
          <w:rFonts w:hint="eastAsia" w:ascii="楷体" w:eastAsia="楷体" w:cs="楷体"/>
          <w:bCs/>
          <w:sz w:val="18"/>
          <w:szCs w:val="18"/>
        </w:rPr>
        <w:instrText xml:space="preserve">eq \o\ac(○,</w:instrText>
      </w:r>
      <w:r>
        <w:rPr>
          <w:rFonts w:hint="eastAsia" w:ascii="Calibri" w:eastAsia="楷体" w:cs="楷体"/>
          <w:bCs/>
          <w:position w:val="2"/>
          <w:sz w:val="12"/>
          <w:szCs w:val="18"/>
        </w:rPr>
        <w:instrText xml:space="preserve">6</w:instrText>
      </w:r>
      <w:r>
        <w:rPr>
          <w:rFonts w:hint="eastAsia" w:ascii="楷体" w:eastAsia="楷体" w:cs="楷体"/>
          <w:bCs/>
          <w:sz w:val="18"/>
          <w:szCs w:val="18"/>
        </w:rPr>
        <w:instrText xml:space="preserve">)</w:instrText>
      </w:r>
      <w:r>
        <w:rPr>
          <w:rFonts w:ascii="楷体" w:eastAsia="楷体" w:cs="楷体"/>
          <w:bCs/>
          <w:sz w:val="18"/>
          <w:szCs w:val="18"/>
        </w:rPr>
        <w:fldChar w:fldCharType="end"/>
      </w:r>
      <w:r>
        <w:rPr>
          <w:rFonts w:hint="eastAsia" w:ascii="楷体" w:eastAsia="楷体" w:cs="楷体"/>
          <w:bCs/>
          <w:sz w:val="18"/>
          <w:szCs w:val="18"/>
        </w:rPr>
        <w:t>残保金审核</w:t>
      </w:r>
    </w:p>
    <w:p>
      <w:pPr>
        <w:tabs>
          <w:tab w:val="left" w:pos="1491"/>
          <w:tab w:val="left" w:pos="5241"/>
        </w:tabs>
        <w:rPr>
          <w:rFonts w:ascii="楷体" w:eastAsia="楷体" w:cs="楷体"/>
          <w:bCs/>
          <w:sz w:val="18"/>
          <w:szCs w:val="18"/>
        </w:rPr>
      </w:pPr>
      <w:r>
        <w:rPr>
          <w:rFonts w:ascii="楷体" w:eastAsia="楷体" w:cs="楷体"/>
          <w:bCs/>
          <w:sz w:val="18"/>
          <w:szCs w:val="18"/>
        </w:rPr>
        <w:fldChar w:fldCharType="begin"/>
      </w:r>
      <w:r>
        <w:rPr>
          <w:rFonts w:hint="eastAsia" w:ascii="楷体" w:eastAsia="楷体" w:cs="楷体"/>
          <w:bCs/>
          <w:sz w:val="18"/>
          <w:szCs w:val="18"/>
        </w:rPr>
        <w:instrText xml:space="preserve">eq \o\ac(○,</w:instrText>
      </w:r>
      <w:r>
        <w:rPr>
          <w:rFonts w:hint="eastAsia" w:ascii="Calibri" w:eastAsia="楷体" w:cs="楷体"/>
          <w:bCs/>
          <w:position w:val="2"/>
          <w:sz w:val="12"/>
          <w:szCs w:val="18"/>
        </w:rPr>
        <w:instrText xml:space="preserve">7</w:instrText>
      </w:r>
      <w:r>
        <w:rPr>
          <w:rFonts w:hint="eastAsia" w:ascii="楷体" w:eastAsia="楷体" w:cs="楷体"/>
          <w:bCs/>
          <w:sz w:val="18"/>
          <w:szCs w:val="18"/>
        </w:rPr>
        <w:instrText xml:space="preserve">)</w:instrText>
      </w:r>
      <w:r>
        <w:rPr>
          <w:rFonts w:ascii="楷体" w:eastAsia="楷体" w:cs="楷体"/>
          <w:bCs/>
          <w:sz w:val="18"/>
          <w:szCs w:val="18"/>
        </w:rPr>
        <w:fldChar w:fldCharType="end"/>
      </w:r>
      <w:r>
        <w:rPr>
          <w:rFonts w:hint="eastAsia" w:ascii="楷体" w:eastAsia="楷体" w:cs="楷体"/>
          <w:bCs/>
          <w:sz w:val="18"/>
          <w:szCs w:val="18"/>
        </w:rPr>
        <w:t>工商年检（年度公式）</w:t>
      </w:r>
    </w:p>
    <w:p>
      <w:pPr>
        <w:widowControl/>
        <w:jc w:val="left"/>
        <w:rPr>
          <w:rFonts w:ascii="楷体" w:eastAsia="楷体" w:cs="楷体"/>
          <w:bCs/>
          <w:sz w:val="18"/>
          <w:szCs w:val="18"/>
        </w:rPr>
      </w:pPr>
      <w:r>
        <w:rPr>
          <w:rFonts w:ascii="楷体" w:eastAsia="楷体" w:cs="楷体"/>
          <w:bCs/>
          <w:sz w:val="18"/>
          <w:szCs w:val="18"/>
        </w:rPr>
        <w:br w:type="page"/>
      </w:r>
    </w:p>
    <w:p>
      <w:pPr>
        <w:tabs>
          <w:tab w:val="left" w:pos="1491"/>
          <w:tab w:val="left" w:pos="5241"/>
        </w:tabs>
        <w:jc w:val="left"/>
        <w:rPr>
          <w:b/>
          <w:bCs/>
        </w:rPr>
      </w:pPr>
    </w:p>
    <w:p>
      <w:pPr>
        <w:tabs>
          <w:tab w:val="left" w:pos="1491"/>
          <w:tab w:val="left" w:pos="5241"/>
        </w:tabs>
        <w:jc w:val="center"/>
        <w:rPr>
          <w:rFonts w:ascii="黑体" w:hAnsi="黑体" w:eastAsia="黑体" w:cs="黑体"/>
          <w:b/>
          <w:bCs/>
          <w:sz w:val="28"/>
          <w:szCs w:val="28"/>
        </w:rPr>
      </w:pPr>
      <w:r>
        <w:rPr>
          <w:rFonts w:hint="eastAsia" w:ascii="黑体" w:hAnsi="黑体" w:eastAsia="黑体" w:cs="黑体"/>
          <w:b/>
          <w:bCs/>
          <w:sz w:val="28"/>
          <w:szCs w:val="28"/>
        </w:rPr>
        <w:t>京业企服企业服务通用条款</w:t>
      </w:r>
    </w:p>
    <w:p>
      <w:pPr>
        <w:tabs>
          <w:tab w:val="left" w:pos="1491"/>
          <w:tab w:val="left" w:pos="5241"/>
        </w:tabs>
        <w:rPr>
          <w:rFonts w:ascii="楷体" w:eastAsia="楷体" w:cs="楷体"/>
          <w:bCs/>
          <w:sz w:val="18"/>
          <w:szCs w:val="18"/>
        </w:rPr>
      </w:pPr>
      <w:r>
        <w:rPr>
          <w:rFonts w:hint="eastAsia" w:ascii="楷体" w:hAnsi="楷体" w:eastAsia="楷体" w:cs="楷体"/>
          <w:sz w:val="18"/>
          <w:szCs w:val="18"/>
        </w:rPr>
        <w:t>《京业企服企业</w:t>
      </w:r>
      <w:r>
        <w:rPr>
          <w:rFonts w:hint="eastAsia" w:ascii="楷体" w:eastAsia="楷体" w:cs="楷体"/>
          <w:bCs/>
          <w:sz w:val="18"/>
          <w:szCs w:val="18"/>
        </w:rPr>
        <w:t>服务协议书</w:t>
      </w:r>
      <w:r>
        <w:rPr>
          <w:rFonts w:hint="eastAsia" w:ascii="楷体" w:hAnsi="楷体" w:eastAsia="楷体" w:cs="楷体"/>
          <w:sz w:val="18"/>
          <w:szCs w:val="18"/>
        </w:rPr>
        <w:t>》（简称“协议书”）和</w:t>
      </w:r>
      <w:r>
        <w:rPr>
          <w:rFonts w:hint="eastAsia" w:ascii="楷体" w:eastAsia="楷体" w:cs="楷体"/>
          <w:bCs/>
          <w:sz w:val="18"/>
          <w:szCs w:val="18"/>
        </w:rPr>
        <w:t>《京业企服企业服务通用条款》（简称“条款书”）是甲方和京业企服之间的法律协议。</w:t>
      </w:r>
    </w:p>
    <w:p>
      <w:pPr>
        <w:tabs>
          <w:tab w:val="left" w:pos="1491"/>
          <w:tab w:val="left" w:pos="5241"/>
        </w:tabs>
        <w:ind w:left="220" w:hanging="219" w:hangingChars="122"/>
        <w:rPr>
          <w:rFonts w:ascii="楷体" w:eastAsia="楷体" w:cs="楷体"/>
          <w:bCs/>
          <w:sz w:val="18"/>
          <w:szCs w:val="18"/>
          <w:u w:val="single"/>
        </w:rPr>
      </w:pPr>
      <w:r>
        <w:rPr>
          <w:rFonts w:hint="eastAsia" w:ascii="楷体" w:eastAsia="楷体" w:cs="楷体"/>
          <w:bCs/>
          <w:sz w:val="18"/>
          <w:szCs w:val="18"/>
          <w:u w:val="single"/>
        </w:rPr>
        <w:t>1、承诺与保证：</w:t>
      </w:r>
    </w:p>
    <w:p>
      <w:pPr>
        <w:tabs>
          <w:tab w:val="left" w:pos="1491"/>
          <w:tab w:val="left" w:pos="5241"/>
        </w:tabs>
        <w:rPr>
          <w:rFonts w:ascii="楷体" w:eastAsia="楷体" w:cs="楷体"/>
          <w:bCs/>
          <w:sz w:val="18"/>
          <w:szCs w:val="18"/>
        </w:rPr>
      </w:pPr>
      <w:r>
        <w:rPr>
          <w:rFonts w:hint="eastAsia" w:ascii="楷体" w:eastAsia="楷体" w:cs="楷体"/>
          <w:bCs/>
          <w:sz w:val="18"/>
          <w:szCs w:val="18"/>
        </w:rPr>
        <w:t>1.1甲方承诺并保证：严格按照法律法规、本协议及京业企服要求填写信息资料，保证所提供信息资料和证明文件真实、有效、合法，不得冒用、盗用、仿伪、变造。</w:t>
      </w:r>
    </w:p>
    <w:p>
      <w:pPr>
        <w:rPr>
          <w:rFonts w:ascii="楷体" w:eastAsia="楷体" w:cs="楷体"/>
          <w:bCs/>
          <w:sz w:val="18"/>
          <w:szCs w:val="18"/>
        </w:rPr>
      </w:pPr>
      <w:r>
        <w:rPr>
          <w:rFonts w:hint="eastAsia" w:ascii="楷体" w:eastAsia="楷体" w:cs="楷体"/>
          <w:bCs/>
          <w:sz w:val="18"/>
          <w:szCs w:val="18"/>
          <w:u w:val="single"/>
        </w:rPr>
        <w:t xml:space="preserve">2、双方的权利与业务 </w:t>
      </w:r>
    </w:p>
    <w:p>
      <w:pPr>
        <w:rPr>
          <w:rFonts w:ascii="楷体" w:eastAsia="楷体" w:cs="楷体"/>
          <w:bCs/>
          <w:sz w:val="18"/>
          <w:szCs w:val="18"/>
        </w:rPr>
      </w:pPr>
      <w:r>
        <w:rPr>
          <w:rFonts w:hint="eastAsia" w:ascii="楷体" w:eastAsia="楷体" w:cs="楷体"/>
          <w:bCs/>
          <w:sz w:val="18"/>
          <w:szCs w:val="18"/>
        </w:rPr>
        <w:t>2.1甲方向乙方提供代办事项的原始材料、相关资料等，并保证在程序规定的时间内及时签字、盖章。并对所提供材料的真实性，承担相应的法律责任。若由于甲方材料的真实性的原因造成相关证件办理不成功，乙方不承担任何责任，并不予退还其付款。同时乙方保障甲方资料的安全，非经甲方允许及非用于委托事项之事宜不得使用，如在归还前非法使用，后果由乙方承担。</w:t>
      </w:r>
    </w:p>
    <w:p>
      <w:pPr>
        <w:rPr>
          <w:rFonts w:ascii="楷体" w:eastAsia="楷体" w:cs="楷体"/>
          <w:bCs/>
          <w:sz w:val="18"/>
          <w:szCs w:val="18"/>
        </w:rPr>
      </w:pPr>
      <w:r>
        <w:rPr>
          <w:rFonts w:hint="eastAsia" w:ascii="楷体" w:eastAsia="楷体" w:cs="楷体"/>
          <w:bCs/>
          <w:sz w:val="18"/>
          <w:szCs w:val="18"/>
        </w:rPr>
        <w:t>2.2乙方负责向甲方提供代办事项所需要材料清单，负责整理和起草代办事项的有关文件，并负责提供相关政策、法规的咨询服务。乙方保证提供给甲方的所有证照都是真实的、相关政府部门颁发或认可的，如发现有证照为赝品，则为乙方违约，甲方不予支付余款并且要求乙方退还已付款项。</w:t>
      </w:r>
    </w:p>
    <w:p>
      <w:pPr>
        <w:rPr>
          <w:rFonts w:ascii="楷体" w:eastAsia="楷体" w:cs="楷体"/>
          <w:bCs/>
          <w:sz w:val="18"/>
          <w:szCs w:val="18"/>
        </w:rPr>
      </w:pPr>
      <w:r>
        <w:rPr>
          <w:rFonts w:hint="eastAsia" w:ascii="楷体" w:eastAsia="楷体" w:cs="楷体"/>
          <w:bCs/>
          <w:sz w:val="18"/>
          <w:szCs w:val="18"/>
        </w:rPr>
        <w:t xml:space="preserve">2.3甲方应配备专人负责货币资金（现金、银行存款、其他货币资金）和库存商品的收支，妥善保管好所有往来单据。在每月的月底为乙方提供收入记账联、银行进出原始凭证、银行对账单、费用单据、库存单据、固定资产及其它原始单据等相关资料。对于乙方依照企业会计制度和税法规定退回要求更正、补充的原始凭证，应及时予以补充、更正。配备专人负责与乙方进行日常工作联系，及时与乙方对账，保持实际经营与乙方受托代理的财务账务一致。 按本协议书的规定按时足额支付费用，否则，由甲方完全承担财务、税务及其他相关责任。甲方对乙方所归还的会计资料，应按照会计档案管理方法有关规定进行妥善保管。 </w:t>
      </w:r>
    </w:p>
    <w:p>
      <w:pPr>
        <w:rPr>
          <w:rFonts w:ascii="楷体" w:eastAsia="楷体" w:cs="楷体"/>
          <w:bCs/>
          <w:sz w:val="18"/>
          <w:szCs w:val="18"/>
        </w:rPr>
      </w:pPr>
      <w:r>
        <w:rPr>
          <w:rFonts w:hint="eastAsia" w:ascii="楷体" w:eastAsia="楷体" w:cs="楷体"/>
          <w:bCs/>
          <w:sz w:val="18"/>
          <w:szCs w:val="18"/>
        </w:rPr>
        <w:t>当甲方接到通知，但未按时缴纳税金或乙方税务申报时甲方申报的银行账上没有足够的资金来扣交税金或不配合税务等部门检查所造成的相关经济责任、法律责任及其它后果由甲方负责处理承担，与乙方无关。</w:t>
      </w:r>
    </w:p>
    <w:p>
      <w:pPr>
        <w:rPr>
          <w:rFonts w:ascii="楷体" w:eastAsia="楷体" w:cs="楷体"/>
          <w:bCs/>
          <w:sz w:val="18"/>
          <w:szCs w:val="18"/>
        </w:rPr>
      </w:pPr>
      <w:r>
        <w:rPr>
          <w:rFonts w:hint="eastAsia" w:ascii="楷体" w:eastAsia="楷体" w:cs="楷体"/>
          <w:bCs/>
          <w:sz w:val="18"/>
          <w:szCs w:val="18"/>
        </w:rPr>
        <w:t>合同终止，及时到税务机关更改财务人员备案。</w:t>
      </w:r>
    </w:p>
    <w:p>
      <w:pPr>
        <w:rPr>
          <w:rFonts w:ascii="楷体" w:eastAsia="楷体" w:cs="楷体"/>
          <w:bCs/>
          <w:sz w:val="18"/>
          <w:szCs w:val="18"/>
        </w:rPr>
      </w:pPr>
      <w:r>
        <w:rPr>
          <w:rFonts w:hint="eastAsia" w:ascii="楷体" w:eastAsia="楷体" w:cs="楷体"/>
          <w:bCs/>
          <w:sz w:val="18"/>
          <w:szCs w:val="18"/>
        </w:rPr>
        <w:t>2.4乙方应在甲方提供材料齐备的情况下，完成申办材料的起草、组织、上网、装订、催办等工作。如遇政策规定调整被核驳、需补充或修正材料的，服务时限顺延（所有经营范围最终以工商局核定为准）。</w:t>
      </w:r>
    </w:p>
    <w:p>
      <w:pPr>
        <w:rPr>
          <w:rFonts w:ascii="楷体" w:eastAsia="楷体" w:cs="楷体"/>
          <w:bCs/>
          <w:sz w:val="18"/>
          <w:szCs w:val="18"/>
          <w:u w:val="single"/>
        </w:rPr>
      </w:pPr>
      <w:r>
        <w:rPr>
          <w:rFonts w:hint="eastAsia" w:ascii="楷体" w:eastAsia="楷体" w:cs="楷体"/>
          <w:bCs/>
          <w:sz w:val="18"/>
          <w:szCs w:val="18"/>
          <w:u w:val="single"/>
        </w:rPr>
        <w:t>3、违约责任</w:t>
      </w:r>
    </w:p>
    <w:p>
      <w:pPr>
        <w:rPr>
          <w:rFonts w:ascii="楷体" w:eastAsia="楷体" w:cs="楷体"/>
          <w:bCs/>
          <w:sz w:val="18"/>
          <w:szCs w:val="18"/>
        </w:rPr>
      </w:pPr>
      <w:r>
        <w:rPr>
          <w:rFonts w:hint="eastAsia" w:ascii="楷体" w:eastAsia="楷体" w:cs="楷体"/>
          <w:bCs/>
          <w:sz w:val="18"/>
          <w:szCs w:val="18"/>
        </w:rPr>
        <w:t>3.1甲方违反法律法规、本协议任一条款规定的，乙方有权终止为甲方提供服务、收取甲方合同金额的20%作为违约金。</w:t>
      </w:r>
    </w:p>
    <w:p>
      <w:pPr>
        <w:rPr>
          <w:rFonts w:ascii="楷体" w:eastAsia="楷体" w:cs="楷体"/>
          <w:bCs/>
          <w:sz w:val="18"/>
          <w:szCs w:val="18"/>
        </w:rPr>
      </w:pPr>
      <w:r>
        <w:rPr>
          <w:rFonts w:hint="eastAsia" w:ascii="楷体" w:eastAsia="楷体" w:cs="楷体"/>
          <w:bCs/>
          <w:sz w:val="18"/>
          <w:szCs w:val="18"/>
        </w:rPr>
        <w:t>3.2在甲方无违法违约行为的前提下，若因乙方原因造成未能完成代办事项，乙方应退还甲方已向乙方交纳的全部服务费用及代办事项的所有相关材料。</w:t>
      </w:r>
    </w:p>
    <w:p>
      <w:pPr>
        <w:rPr>
          <w:rFonts w:ascii="楷体" w:eastAsia="楷体" w:cs="楷体"/>
          <w:bCs/>
          <w:sz w:val="18"/>
          <w:szCs w:val="18"/>
        </w:rPr>
      </w:pPr>
      <w:r>
        <w:rPr>
          <w:rFonts w:hint="eastAsia" w:ascii="楷体" w:eastAsia="楷体" w:cs="楷体"/>
          <w:bCs/>
          <w:sz w:val="18"/>
          <w:szCs w:val="18"/>
        </w:rPr>
        <w:t>3.3 合同尚未到期，甲方单方面提前中止合约，如非乙方责任，乙方不予退款。</w:t>
      </w:r>
    </w:p>
    <w:p>
      <w:pPr>
        <w:rPr>
          <w:rFonts w:ascii="楷体" w:eastAsia="楷体" w:cs="楷体"/>
          <w:bCs/>
          <w:sz w:val="18"/>
          <w:szCs w:val="18"/>
        </w:rPr>
      </w:pPr>
      <w:r>
        <w:rPr>
          <w:rFonts w:hint="eastAsia" w:ascii="楷体" w:eastAsia="楷体" w:cs="楷体"/>
          <w:bCs/>
          <w:sz w:val="18"/>
          <w:szCs w:val="18"/>
        </w:rPr>
        <w:t>3.4由于人力不可抗拒因素，如火灾，水灾，地震，雷击等自然灾害或者罢工、战争、政府强制措施、政府政策变更等原因而影响本协议的执行，双方不负违约责任，根据事故影响的时间可将协议履行时间相应延长。本合同只针对办理工商税务事宜设定，乙方不承担甲方工商税务之外的任何法律纠纷。</w:t>
      </w:r>
    </w:p>
    <w:p>
      <w:pPr>
        <w:rPr>
          <w:rFonts w:ascii="楷体" w:eastAsia="楷体" w:cs="楷体"/>
          <w:bCs/>
          <w:sz w:val="18"/>
          <w:szCs w:val="18"/>
          <w:u w:val="single"/>
        </w:rPr>
      </w:pPr>
      <w:r>
        <w:rPr>
          <w:rFonts w:hint="eastAsia" w:ascii="楷体" w:eastAsia="楷体" w:cs="楷体"/>
          <w:bCs/>
          <w:sz w:val="18"/>
          <w:szCs w:val="18"/>
          <w:u w:val="single"/>
        </w:rPr>
        <w:t>4、协议的生效和终止</w:t>
      </w:r>
    </w:p>
    <w:p>
      <w:pPr>
        <w:rPr>
          <w:rFonts w:ascii="楷体" w:eastAsia="楷体" w:cs="楷体"/>
          <w:bCs/>
          <w:sz w:val="18"/>
          <w:szCs w:val="18"/>
        </w:rPr>
      </w:pPr>
      <w:r>
        <w:rPr>
          <w:rFonts w:hint="eastAsia" w:ascii="楷体" w:eastAsia="楷体" w:cs="楷体"/>
          <w:bCs/>
          <w:sz w:val="18"/>
          <w:szCs w:val="18"/>
        </w:rPr>
        <w:t>4.1本协议一式两份，甲方持一份，乙方持一份；在甲方签约人/授权代表签字（及/或甲方加盖印章）并支付服务费、提供相关资料通过乙方审核、乙方加盖印章后生效，至各方履行完毕其在本协议项下的权利义务时止。甲方签约人/授权代表应确保有权代表甲方签署并确认本协议，如甲方对签约人/授权代表签署之本协议不予认可的，则该签约人/授权代表需自行对本协议的约定承担全部责任。</w:t>
      </w:r>
    </w:p>
    <w:p>
      <w:pPr>
        <w:tabs>
          <w:tab w:val="left" w:pos="1491"/>
          <w:tab w:val="left" w:pos="5241"/>
        </w:tabs>
        <w:rPr>
          <w:rFonts w:ascii="楷体" w:eastAsia="楷体" w:cs="楷体"/>
          <w:bCs/>
          <w:sz w:val="18"/>
          <w:szCs w:val="18"/>
          <w:u w:val="single"/>
        </w:rPr>
      </w:pPr>
      <w:r>
        <w:rPr>
          <w:rFonts w:hint="eastAsia" w:ascii="楷体" w:eastAsia="楷体" w:cs="楷体"/>
          <w:bCs/>
          <w:sz w:val="18"/>
          <w:szCs w:val="18"/>
          <w:u w:val="single"/>
        </w:rPr>
        <w:t>5、法律适用和争议解决</w:t>
      </w:r>
    </w:p>
    <w:p>
      <w:pPr>
        <w:tabs>
          <w:tab w:val="left" w:pos="1491"/>
          <w:tab w:val="left" w:pos="5241"/>
        </w:tabs>
        <w:rPr>
          <w:rFonts w:ascii="楷体" w:eastAsia="楷体" w:cs="楷体"/>
          <w:bCs/>
          <w:sz w:val="18"/>
          <w:szCs w:val="18"/>
        </w:rPr>
      </w:pPr>
      <w:r>
        <w:rPr>
          <w:rFonts w:hint="eastAsia" w:ascii="楷体" w:eastAsia="楷体" w:cs="楷体"/>
          <w:bCs/>
          <w:sz w:val="18"/>
          <w:szCs w:val="18"/>
        </w:rPr>
        <w:t>5.1本协议的设立、执行和解释及争议的解决均适用中华人民共和国法律。</w:t>
      </w:r>
    </w:p>
    <w:p>
      <w:r>
        <w:rPr>
          <w:rFonts w:hint="eastAsia" w:ascii="楷体" w:eastAsia="楷体" w:cs="楷体"/>
          <w:bCs/>
          <w:sz w:val="18"/>
          <w:szCs w:val="18"/>
        </w:rPr>
        <w:t xml:space="preserve">5.2如双方就本协议内容或其执行发生任何争议，应友好协商；协商不成的，可向相关人民法院提起诉讼。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BBF4"/>
    <w:multiLevelType w:val="singleLevel"/>
    <w:tmpl w:val="582EBBF4"/>
    <w:lvl w:ilvl="0" w:tentative="0">
      <w:start w:val="3"/>
      <w:numFmt w:val="chineseCounting"/>
      <w:suff w:val="nothing"/>
      <w:lvlText w:val="%1、"/>
      <w:lvlJc w:val="left"/>
    </w:lvl>
  </w:abstractNum>
  <w:abstractNum w:abstractNumId="1">
    <w:nsid w:val="58CF6B93"/>
    <w:multiLevelType w:val="singleLevel"/>
    <w:tmpl w:val="58CF6B93"/>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45DFA"/>
    <w:rsid w:val="00001C8E"/>
    <w:rsid w:val="00003395"/>
    <w:rsid w:val="00004F12"/>
    <w:rsid w:val="00012A82"/>
    <w:rsid w:val="000135E1"/>
    <w:rsid w:val="00015D65"/>
    <w:rsid w:val="00016CB6"/>
    <w:rsid w:val="0003114E"/>
    <w:rsid w:val="00042765"/>
    <w:rsid w:val="000439D3"/>
    <w:rsid w:val="00077248"/>
    <w:rsid w:val="000807AC"/>
    <w:rsid w:val="00090B37"/>
    <w:rsid w:val="000A70D5"/>
    <w:rsid w:val="000B0771"/>
    <w:rsid w:val="000B2A16"/>
    <w:rsid w:val="000C4D70"/>
    <w:rsid w:val="000D0222"/>
    <w:rsid w:val="000D49F6"/>
    <w:rsid w:val="000D5A21"/>
    <w:rsid w:val="000F0CB3"/>
    <w:rsid w:val="000F5200"/>
    <w:rsid w:val="0011181D"/>
    <w:rsid w:val="00113363"/>
    <w:rsid w:val="00113AF7"/>
    <w:rsid w:val="00127563"/>
    <w:rsid w:val="00147AF3"/>
    <w:rsid w:val="00165CC2"/>
    <w:rsid w:val="00173FED"/>
    <w:rsid w:val="001750B2"/>
    <w:rsid w:val="001758D1"/>
    <w:rsid w:val="00181991"/>
    <w:rsid w:val="00182796"/>
    <w:rsid w:val="00187F94"/>
    <w:rsid w:val="00191BB5"/>
    <w:rsid w:val="001955AB"/>
    <w:rsid w:val="0019756A"/>
    <w:rsid w:val="001A2BF8"/>
    <w:rsid w:val="001A3ECC"/>
    <w:rsid w:val="001A7FD1"/>
    <w:rsid w:val="001B0614"/>
    <w:rsid w:val="001B1F45"/>
    <w:rsid w:val="001B2785"/>
    <w:rsid w:val="001B4E50"/>
    <w:rsid w:val="001B704B"/>
    <w:rsid w:val="001C4054"/>
    <w:rsid w:val="001C64A3"/>
    <w:rsid w:val="001E3FDE"/>
    <w:rsid w:val="0020653D"/>
    <w:rsid w:val="0021070C"/>
    <w:rsid w:val="00212394"/>
    <w:rsid w:val="002362EC"/>
    <w:rsid w:val="002371D3"/>
    <w:rsid w:val="0024079B"/>
    <w:rsid w:val="0024100A"/>
    <w:rsid w:val="00245D7B"/>
    <w:rsid w:val="0025658A"/>
    <w:rsid w:val="0025775F"/>
    <w:rsid w:val="002604A0"/>
    <w:rsid w:val="00277118"/>
    <w:rsid w:val="002860E1"/>
    <w:rsid w:val="00295027"/>
    <w:rsid w:val="002A61F2"/>
    <w:rsid w:val="002B7267"/>
    <w:rsid w:val="002D1920"/>
    <w:rsid w:val="002E4B1D"/>
    <w:rsid w:val="002F294C"/>
    <w:rsid w:val="002F451F"/>
    <w:rsid w:val="003032DB"/>
    <w:rsid w:val="00303B81"/>
    <w:rsid w:val="00317D56"/>
    <w:rsid w:val="0032127A"/>
    <w:rsid w:val="0033081B"/>
    <w:rsid w:val="00342188"/>
    <w:rsid w:val="0034330A"/>
    <w:rsid w:val="00346BED"/>
    <w:rsid w:val="0035410B"/>
    <w:rsid w:val="00367119"/>
    <w:rsid w:val="003706D2"/>
    <w:rsid w:val="0037573B"/>
    <w:rsid w:val="00380436"/>
    <w:rsid w:val="00381879"/>
    <w:rsid w:val="00383E14"/>
    <w:rsid w:val="00386744"/>
    <w:rsid w:val="003A7E3E"/>
    <w:rsid w:val="003D3FE5"/>
    <w:rsid w:val="003F44A4"/>
    <w:rsid w:val="003F53D2"/>
    <w:rsid w:val="00423635"/>
    <w:rsid w:val="00442EF9"/>
    <w:rsid w:val="00460775"/>
    <w:rsid w:val="00461D56"/>
    <w:rsid w:val="00481FD0"/>
    <w:rsid w:val="0049438A"/>
    <w:rsid w:val="004B55AC"/>
    <w:rsid w:val="004C6487"/>
    <w:rsid w:val="004D22ED"/>
    <w:rsid w:val="004D42DF"/>
    <w:rsid w:val="004D6365"/>
    <w:rsid w:val="004F0C21"/>
    <w:rsid w:val="00505F7D"/>
    <w:rsid w:val="005106A3"/>
    <w:rsid w:val="0051672D"/>
    <w:rsid w:val="00524A4D"/>
    <w:rsid w:val="00545600"/>
    <w:rsid w:val="00546FB1"/>
    <w:rsid w:val="005520FC"/>
    <w:rsid w:val="0056198E"/>
    <w:rsid w:val="00564B1E"/>
    <w:rsid w:val="0056739F"/>
    <w:rsid w:val="00592BFF"/>
    <w:rsid w:val="005933E3"/>
    <w:rsid w:val="00596AC6"/>
    <w:rsid w:val="005A002B"/>
    <w:rsid w:val="005A654A"/>
    <w:rsid w:val="005A6635"/>
    <w:rsid w:val="005A6EE5"/>
    <w:rsid w:val="005C081E"/>
    <w:rsid w:val="005C12AE"/>
    <w:rsid w:val="005C3C7C"/>
    <w:rsid w:val="005C5ADE"/>
    <w:rsid w:val="005D2A16"/>
    <w:rsid w:val="005D34E2"/>
    <w:rsid w:val="005E2BBC"/>
    <w:rsid w:val="005E45F2"/>
    <w:rsid w:val="00610D82"/>
    <w:rsid w:val="00611BA3"/>
    <w:rsid w:val="00612F38"/>
    <w:rsid w:val="00614FC0"/>
    <w:rsid w:val="00615451"/>
    <w:rsid w:val="006209F8"/>
    <w:rsid w:val="00621FA9"/>
    <w:rsid w:val="006229BD"/>
    <w:rsid w:val="00633783"/>
    <w:rsid w:val="006350AC"/>
    <w:rsid w:val="00637C56"/>
    <w:rsid w:val="00653C11"/>
    <w:rsid w:val="00664E6A"/>
    <w:rsid w:val="00665FFA"/>
    <w:rsid w:val="00667EF8"/>
    <w:rsid w:val="0067191C"/>
    <w:rsid w:val="00687C29"/>
    <w:rsid w:val="006B7CA0"/>
    <w:rsid w:val="006C0F98"/>
    <w:rsid w:val="006C5BCE"/>
    <w:rsid w:val="006D6A08"/>
    <w:rsid w:val="0070080F"/>
    <w:rsid w:val="007028DE"/>
    <w:rsid w:val="00717F5B"/>
    <w:rsid w:val="007274D2"/>
    <w:rsid w:val="007424E0"/>
    <w:rsid w:val="00751C26"/>
    <w:rsid w:val="007628A1"/>
    <w:rsid w:val="00765D03"/>
    <w:rsid w:val="00771726"/>
    <w:rsid w:val="007746DE"/>
    <w:rsid w:val="00774E48"/>
    <w:rsid w:val="0078537D"/>
    <w:rsid w:val="00790EBC"/>
    <w:rsid w:val="007A0933"/>
    <w:rsid w:val="007A197E"/>
    <w:rsid w:val="007B258E"/>
    <w:rsid w:val="007B38F9"/>
    <w:rsid w:val="007C431F"/>
    <w:rsid w:val="007E699A"/>
    <w:rsid w:val="007E6A55"/>
    <w:rsid w:val="007F4BCF"/>
    <w:rsid w:val="007F6C96"/>
    <w:rsid w:val="00800F46"/>
    <w:rsid w:val="00801A3C"/>
    <w:rsid w:val="0081472B"/>
    <w:rsid w:val="008156AE"/>
    <w:rsid w:val="00827122"/>
    <w:rsid w:val="00835785"/>
    <w:rsid w:val="0084085F"/>
    <w:rsid w:val="00843D7A"/>
    <w:rsid w:val="00846641"/>
    <w:rsid w:val="00846C9C"/>
    <w:rsid w:val="00854BE4"/>
    <w:rsid w:val="00876F59"/>
    <w:rsid w:val="00883344"/>
    <w:rsid w:val="0088395E"/>
    <w:rsid w:val="008910AD"/>
    <w:rsid w:val="00892E85"/>
    <w:rsid w:val="00895485"/>
    <w:rsid w:val="008A59D2"/>
    <w:rsid w:val="008C6BDD"/>
    <w:rsid w:val="008E1F2F"/>
    <w:rsid w:val="008E6DC7"/>
    <w:rsid w:val="009049D9"/>
    <w:rsid w:val="00913ED9"/>
    <w:rsid w:val="00927CE2"/>
    <w:rsid w:val="00945B75"/>
    <w:rsid w:val="00947CBE"/>
    <w:rsid w:val="009561F5"/>
    <w:rsid w:val="00963CE3"/>
    <w:rsid w:val="009652F3"/>
    <w:rsid w:val="00967DAD"/>
    <w:rsid w:val="00974A39"/>
    <w:rsid w:val="00976DEA"/>
    <w:rsid w:val="00981D92"/>
    <w:rsid w:val="00992898"/>
    <w:rsid w:val="009A7D33"/>
    <w:rsid w:val="009B3FB4"/>
    <w:rsid w:val="009C567A"/>
    <w:rsid w:val="009D05F7"/>
    <w:rsid w:val="009D3CD3"/>
    <w:rsid w:val="009D754B"/>
    <w:rsid w:val="009E01D9"/>
    <w:rsid w:val="009E1ACF"/>
    <w:rsid w:val="009E2830"/>
    <w:rsid w:val="009E2CED"/>
    <w:rsid w:val="009E4D38"/>
    <w:rsid w:val="009E53CC"/>
    <w:rsid w:val="00A1201E"/>
    <w:rsid w:val="00A21BDE"/>
    <w:rsid w:val="00A22E1F"/>
    <w:rsid w:val="00A23E17"/>
    <w:rsid w:val="00A33F64"/>
    <w:rsid w:val="00A34516"/>
    <w:rsid w:val="00A34CB7"/>
    <w:rsid w:val="00A37942"/>
    <w:rsid w:val="00A40A23"/>
    <w:rsid w:val="00A442BE"/>
    <w:rsid w:val="00A465B4"/>
    <w:rsid w:val="00A4681A"/>
    <w:rsid w:val="00A54E50"/>
    <w:rsid w:val="00A6723B"/>
    <w:rsid w:val="00A82734"/>
    <w:rsid w:val="00A95854"/>
    <w:rsid w:val="00A9713B"/>
    <w:rsid w:val="00AB0E15"/>
    <w:rsid w:val="00AB2A96"/>
    <w:rsid w:val="00AB4420"/>
    <w:rsid w:val="00AB548B"/>
    <w:rsid w:val="00AB5CDF"/>
    <w:rsid w:val="00AC4619"/>
    <w:rsid w:val="00AC54A6"/>
    <w:rsid w:val="00AD13C7"/>
    <w:rsid w:val="00AE05B7"/>
    <w:rsid w:val="00AE0603"/>
    <w:rsid w:val="00AE50A6"/>
    <w:rsid w:val="00AE5619"/>
    <w:rsid w:val="00AE71A6"/>
    <w:rsid w:val="00AF1C4A"/>
    <w:rsid w:val="00B07915"/>
    <w:rsid w:val="00B11E75"/>
    <w:rsid w:val="00B14FAE"/>
    <w:rsid w:val="00B21D1D"/>
    <w:rsid w:val="00B24E7D"/>
    <w:rsid w:val="00B402EA"/>
    <w:rsid w:val="00B4713F"/>
    <w:rsid w:val="00B51E7E"/>
    <w:rsid w:val="00B52708"/>
    <w:rsid w:val="00B63D34"/>
    <w:rsid w:val="00B95905"/>
    <w:rsid w:val="00BA4110"/>
    <w:rsid w:val="00BA4668"/>
    <w:rsid w:val="00BA4694"/>
    <w:rsid w:val="00BB4D1C"/>
    <w:rsid w:val="00BC0BD1"/>
    <w:rsid w:val="00BC1712"/>
    <w:rsid w:val="00BE17C8"/>
    <w:rsid w:val="00BE3B81"/>
    <w:rsid w:val="00BF1837"/>
    <w:rsid w:val="00BF4490"/>
    <w:rsid w:val="00C0557F"/>
    <w:rsid w:val="00C062C0"/>
    <w:rsid w:val="00C06DEB"/>
    <w:rsid w:val="00C10E6D"/>
    <w:rsid w:val="00C12A95"/>
    <w:rsid w:val="00C153EB"/>
    <w:rsid w:val="00C17F2A"/>
    <w:rsid w:val="00C20A8B"/>
    <w:rsid w:val="00C229BA"/>
    <w:rsid w:val="00C22E95"/>
    <w:rsid w:val="00C41D74"/>
    <w:rsid w:val="00C45992"/>
    <w:rsid w:val="00C55400"/>
    <w:rsid w:val="00C5597F"/>
    <w:rsid w:val="00C606D7"/>
    <w:rsid w:val="00C61778"/>
    <w:rsid w:val="00C66FEC"/>
    <w:rsid w:val="00C75D43"/>
    <w:rsid w:val="00C83348"/>
    <w:rsid w:val="00C84513"/>
    <w:rsid w:val="00C93288"/>
    <w:rsid w:val="00C95832"/>
    <w:rsid w:val="00CA0D9F"/>
    <w:rsid w:val="00CA3193"/>
    <w:rsid w:val="00CA4C0B"/>
    <w:rsid w:val="00CB430E"/>
    <w:rsid w:val="00CE1875"/>
    <w:rsid w:val="00CF6BF6"/>
    <w:rsid w:val="00D1663F"/>
    <w:rsid w:val="00D17AD1"/>
    <w:rsid w:val="00D22D0D"/>
    <w:rsid w:val="00D34539"/>
    <w:rsid w:val="00D41C5A"/>
    <w:rsid w:val="00D53E95"/>
    <w:rsid w:val="00D578D2"/>
    <w:rsid w:val="00D7371E"/>
    <w:rsid w:val="00D7641A"/>
    <w:rsid w:val="00D86659"/>
    <w:rsid w:val="00D95C1D"/>
    <w:rsid w:val="00DC1531"/>
    <w:rsid w:val="00DD08D5"/>
    <w:rsid w:val="00DE7B3B"/>
    <w:rsid w:val="00E00B84"/>
    <w:rsid w:val="00E13E4F"/>
    <w:rsid w:val="00E20F5F"/>
    <w:rsid w:val="00E21EE5"/>
    <w:rsid w:val="00E22DD6"/>
    <w:rsid w:val="00E411A9"/>
    <w:rsid w:val="00E44CFE"/>
    <w:rsid w:val="00E45D36"/>
    <w:rsid w:val="00E52FFB"/>
    <w:rsid w:val="00E60CF7"/>
    <w:rsid w:val="00E8643F"/>
    <w:rsid w:val="00E902C7"/>
    <w:rsid w:val="00E90F26"/>
    <w:rsid w:val="00E96AF9"/>
    <w:rsid w:val="00E97054"/>
    <w:rsid w:val="00E97D54"/>
    <w:rsid w:val="00EB24BA"/>
    <w:rsid w:val="00EB3440"/>
    <w:rsid w:val="00EC09F8"/>
    <w:rsid w:val="00EC58F6"/>
    <w:rsid w:val="00EC627E"/>
    <w:rsid w:val="00ED576F"/>
    <w:rsid w:val="00ED6AA9"/>
    <w:rsid w:val="00EF15E1"/>
    <w:rsid w:val="00F07078"/>
    <w:rsid w:val="00F10CF9"/>
    <w:rsid w:val="00F10F25"/>
    <w:rsid w:val="00F41938"/>
    <w:rsid w:val="00F44588"/>
    <w:rsid w:val="00F4726B"/>
    <w:rsid w:val="00F52252"/>
    <w:rsid w:val="00F824D8"/>
    <w:rsid w:val="00F84672"/>
    <w:rsid w:val="00F933B9"/>
    <w:rsid w:val="00F939AE"/>
    <w:rsid w:val="00FB676F"/>
    <w:rsid w:val="00FC0319"/>
    <w:rsid w:val="00FD69D3"/>
    <w:rsid w:val="00FD6EE8"/>
    <w:rsid w:val="00FD6F9C"/>
    <w:rsid w:val="00FE0E9B"/>
    <w:rsid w:val="00FF33C0"/>
    <w:rsid w:val="0112447F"/>
    <w:rsid w:val="011F662A"/>
    <w:rsid w:val="01AF5352"/>
    <w:rsid w:val="01B82D1E"/>
    <w:rsid w:val="01D1015D"/>
    <w:rsid w:val="01D81FC2"/>
    <w:rsid w:val="025172AF"/>
    <w:rsid w:val="026126AB"/>
    <w:rsid w:val="026D2F71"/>
    <w:rsid w:val="0294314F"/>
    <w:rsid w:val="02EC6D27"/>
    <w:rsid w:val="03623FC0"/>
    <w:rsid w:val="03CE570C"/>
    <w:rsid w:val="040231D9"/>
    <w:rsid w:val="04374952"/>
    <w:rsid w:val="04897DC4"/>
    <w:rsid w:val="048B7069"/>
    <w:rsid w:val="04A94BB5"/>
    <w:rsid w:val="050C5BAD"/>
    <w:rsid w:val="052C76B5"/>
    <w:rsid w:val="054E1EC1"/>
    <w:rsid w:val="05AA4FEC"/>
    <w:rsid w:val="0621379C"/>
    <w:rsid w:val="0704645B"/>
    <w:rsid w:val="071C66CC"/>
    <w:rsid w:val="074F0B86"/>
    <w:rsid w:val="081F60CE"/>
    <w:rsid w:val="08234B29"/>
    <w:rsid w:val="083779FA"/>
    <w:rsid w:val="08610AFC"/>
    <w:rsid w:val="088F5480"/>
    <w:rsid w:val="08986732"/>
    <w:rsid w:val="08C33856"/>
    <w:rsid w:val="08D504E2"/>
    <w:rsid w:val="08DD4D4F"/>
    <w:rsid w:val="090442C3"/>
    <w:rsid w:val="090E4968"/>
    <w:rsid w:val="096A0979"/>
    <w:rsid w:val="09745C37"/>
    <w:rsid w:val="09975299"/>
    <w:rsid w:val="09BB7465"/>
    <w:rsid w:val="09C37C84"/>
    <w:rsid w:val="09EE6ED6"/>
    <w:rsid w:val="09F97B11"/>
    <w:rsid w:val="0A133135"/>
    <w:rsid w:val="0A1B30BB"/>
    <w:rsid w:val="0AF06DE0"/>
    <w:rsid w:val="0AF65DDF"/>
    <w:rsid w:val="0B45532C"/>
    <w:rsid w:val="0C6B4129"/>
    <w:rsid w:val="0CD66C64"/>
    <w:rsid w:val="0D1535A2"/>
    <w:rsid w:val="0D185716"/>
    <w:rsid w:val="0D1E5648"/>
    <w:rsid w:val="0D32544B"/>
    <w:rsid w:val="0D8D3798"/>
    <w:rsid w:val="0DB41D23"/>
    <w:rsid w:val="0DCE4CFE"/>
    <w:rsid w:val="0E1B62A0"/>
    <w:rsid w:val="0E8C66E4"/>
    <w:rsid w:val="0EA030F8"/>
    <w:rsid w:val="0EC353D8"/>
    <w:rsid w:val="0FBC0961"/>
    <w:rsid w:val="10093185"/>
    <w:rsid w:val="1048164C"/>
    <w:rsid w:val="106A2EC7"/>
    <w:rsid w:val="107062C2"/>
    <w:rsid w:val="11AB05AD"/>
    <w:rsid w:val="12561A83"/>
    <w:rsid w:val="125F3848"/>
    <w:rsid w:val="12BB588C"/>
    <w:rsid w:val="134D3D2A"/>
    <w:rsid w:val="139A788C"/>
    <w:rsid w:val="14801263"/>
    <w:rsid w:val="14D6085E"/>
    <w:rsid w:val="151B1B11"/>
    <w:rsid w:val="15826588"/>
    <w:rsid w:val="15A30653"/>
    <w:rsid w:val="16937F6B"/>
    <w:rsid w:val="16B33326"/>
    <w:rsid w:val="16B3437D"/>
    <w:rsid w:val="16CD148B"/>
    <w:rsid w:val="172C6B48"/>
    <w:rsid w:val="17BA7EDF"/>
    <w:rsid w:val="185F0FD3"/>
    <w:rsid w:val="18AC3FD0"/>
    <w:rsid w:val="19856524"/>
    <w:rsid w:val="19BE63A4"/>
    <w:rsid w:val="1A0C1B02"/>
    <w:rsid w:val="1A6149C8"/>
    <w:rsid w:val="1A631698"/>
    <w:rsid w:val="1B072D7C"/>
    <w:rsid w:val="1B1D2C75"/>
    <w:rsid w:val="1B6C1DBF"/>
    <w:rsid w:val="1BB3543D"/>
    <w:rsid w:val="1BCD3DFE"/>
    <w:rsid w:val="1C4845CF"/>
    <w:rsid w:val="1C686502"/>
    <w:rsid w:val="1D6C5650"/>
    <w:rsid w:val="1DA210E2"/>
    <w:rsid w:val="1DAF701F"/>
    <w:rsid w:val="1DE63D9E"/>
    <w:rsid w:val="1E33798E"/>
    <w:rsid w:val="1E497ABF"/>
    <w:rsid w:val="1E534B22"/>
    <w:rsid w:val="1EA57259"/>
    <w:rsid w:val="1EF61D5C"/>
    <w:rsid w:val="1F6C27B7"/>
    <w:rsid w:val="1F946BD7"/>
    <w:rsid w:val="1FD63EE0"/>
    <w:rsid w:val="207C153D"/>
    <w:rsid w:val="20F336A7"/>
    <w:rsid w:val="21450EA2"/>
    <w:rsid w:val="21A36B75"/>
    <w:rsid w:val="21BC3C90"/>
    <w:rsid w:val="21CD13F8"/>
    <w:rsid w:val="225C181C"/>
    <w:rsid w:val="226362F3"/>
    <w:rsid w:val="22BC7A9A"/>
    <w:rsid w:val="230D0692"/>
    <w:rsid w:val="238D2367"/>
    <w:rsid w:val="23DA4FEB"/>
    <w:rsid w:val="23F377C4"/>
    <w:rsid w:val="24303E29"/>
    <w:rsid w:val="24F72FD3"/>
    <w:rsid w:val="25261BBB"/>
    <w:rsid w:val="253C568B"/>
    <w:rsid w:val="25647A38"/>
    <w:rsid w:val="25687A43"/>
    <w:rsid w:val="2573113A"/>
    <w:rsid w:val="25CD0FAB"/>
    <w:rsid w:val="26172264"/>
    <w:rsid w:val="262750AF"/>
    <w:rsid w:val="264E7A5F"/>
    <w:rsid w:val="26595A53"/>
    <w:rsid w:val="265C2484"/>
    <w:rsid w:val="26DC78AC"/>
    <w:rsid w:val="278E6D07"/>
    <w:rsid w:val="2792056E"/>
    <w:rsid w:val="27FA3DAD"/>
    <w:rsid w:val="280649E6"/>
    <w:rsid w:val="280C514C"/>
    <w:rsid w:val="285B087B"/>
    <w:rsid w:val="28755787"/>
    <w:rsid w:val="28D83AB9"/>
    <w:rsid w:val="28DA71C6"/>
    <w:rsid w:val="28FB29BC"/>
    <w:rsid w:val="29434491"/>
    <w:rsid w:val="297B6215"/>
    <w:rsid w:val="2A6D58EC"/>
    <w:rsid w:val="2A8F456C"/>
    <w:rsid w:val="2B183529"/>
    <w:rsid w:val="2C0A06F2"/>
    <w:rsid w:val="2C707C2B"/>
    <w:rsid w:val="2C744448"/>
    <w:rsid w:val="2C782517"/>
    <w:rsid w:val="2CB444AF"/>
    <w:rsid w:val="2CF372F2"/>
    <w:rsid w:val="2D1F461A"/>
    <w:rsid w:val="2D6A73BB"/>
    <w:rsid w:val="2DA65C46"/>
    <w:rsid w:val="2DF73A69"/>
    <w:rsid w:val="2E563CE0"/>
    <w:rsid w:val="2ED95CBD"/>
    <w:rsid w:val="2F531069"/>
    <w:rsid w:val="2F892AF7"/>
    <w:rsid w:val="2F8D0F1B"/>
    <w:rsid w:val="30A57324"/>
    <w:rsid w:val="30D95CA1"/>
    <w:rsid w:val="30E30DDB"/>
    <w:rsid w:val="310F0E0F"/>
    <w:rsid w:val="311053CD"/>
    <w:rsid w:val="31827B48"/>
    <w:rsid w:val="31BA4384"/>
    <w:rsid w:val="31ED07B8"/>
    <w:rsid w:val="321E4941"/>
    <w:rsid w:val="32C12420"/>
    <w:rsid w:val="332E085C"/>
    <w:rsid w:val="339035AB"/>
    <w:rsid w:val="33DA3266"/>
    <w:rsid w:val="34295FDC"/>
    <w:rsid w:val="344F7831"/>
    <w:rsid w:val="34FF098C"/>
    <w:rsid w:val="356348D7"/>
    <w:rsid w:val="356E30BD"/>
    <w:rsid w:val="35E40498"/>
    <w:rsid w:val="360736A3"/>
    <w:rsid w:val="360B1212"/>
    <w:rsid w:val="36147D3B"/>
    <w:rsid w:val="3621481C"/>
    <w:rsid w:val="367A1DED"/>
    <w:rsid w:val="370145B7"/>
    <w:rsid w:val="37192FEB"/>
    <w:rsid w:val="3774270B"/>
    <w:rsid w:val="378D4F19"/>
    <w:rsid w:val="37925F3E"/>
    <w:rsid w:val="37EA0D96"/>
    <w:rsid w:val="38393A73"/>
    <w:rsid w:val="3843377C"/>
    <w:rsid w:val="38C622FC"/>
    <w:rsid w:val="38D471F2"/>
    <w:rsid w:val="38E21725"/>
    <w:rsid w:val="39594FB8"/>
    <w:rsid w:val="39837A9A"/>
    <w:rsid w:val="39FF57F1"/>
    <w:rsid w:val="3A0571C2"/>
    <w:rsid w:val="3A120E2C"/>
    <w:rsid w:val="3A6141D8"/>
    <w:rsid w:val="3A7B5017"/>
    <w:rsid w:val="3A824AFA"/>
    <w:rsid w:val="3AC35C5E"/>
    <w:rsid w:val="3ACE010D"/>
    <w:rsid w:val="3B236DAC"/>
    <w:rsid w:val="3B562CB0"/>
    <w:rsid w:val="3BBD6B87"/>
    <w:rsid w:val="3BCB5963"/>
    <w:rsid w:val="3BFC18BF"/>
    <w:rsid w:val="3C943C33"/>
    <w:rsid w:val="3CBD6D56"/>
    <w:rsid w:val="3D6314B7"/>
    <w:rsid w:val="3E251C7B"/>
    <w:rsid w:val="3E282A17"/>
    <w:rsid w:val="3E3E652D"/>
    <w:rsid w:val="3EA74FF0"/>
    <w:rsid w:val="3EF92BDF"/>
    <w:rsid w:val="3F100627"/>
    <w:rsid w:val="3F934E48"/>
    <w:rsid w:val="3FA45EE5"/>
    <w:rsid w:val="4000014A"/>
    <w:rsid w:val="40196383"/>
    <w:rsid w:val="40D038B7"/>
    <w:rsid w:val="40DE2FBF"/>
    <w:rsid w:val="41377ADD"/>
    <w:rsid w:val="414B079F"/>
    <w:rsid w:val="417A16E8"/>
    <w:rsid w:val="417B2DE1"/>
    <w:rsid w:val="418031BE"/>
    <w:rsid w:val="419D0A96"/>
    <w:rsid w:val="41B5406A"/>
    <w:rsid w:val="41CC425D"/>
    <w:rsid w:val="42220546"/>
    <w:rsid w:val="43645062"/>
    <w:rsid w:val="436E1B4E"/>
    <w:rsid w:val="437137E9"/>
    <w:rsid w:val="43E15B8D"/>
    <w:rsid w:val="442D02FF"/>
    <w:rsid w:val="44936D22"/>
    <w:rsid w:val="45016A74"/>
    <w:rsid w:val="45656179"/>
    <w:rsid w:val="456E0631"/>
    <w:rsid w:val="458256F3"/>
    <w:rsid w:val="464520CB"/>
    <w:rsid w:val="46545C62"/>
    <w:rsid w:val="467C0B47"/>
    <w:rsid w:val="468A5C48"/>
    <w:rsid w:val="46CA2A46"/>
    <w:rsid w:val="46FD1672"/>
    <w:rsid w:val="47826000"/>
    <w:rsid w:val="47D966F4"/>
    <w:rsid w:val="4846156B"/>
    <w:rsid w:val="484848F8"/>
    <w:rsid w:val="484E6AA2"/>
    <w:rsid w:val="495460E6"/>
    <w:rsid w:val="499D36B8"/>
    <w:rsid w:val="49A358E3"/>
    <w:rsid w:val="49A45DFA"/>
    <w:rsid w:val="49C866AA"/>
    <w:rsid w:val="4A233720"/>
    <w:rsid w:val="4A2634EE"/>
    <w:rsid w:val="4A6369C3"/>
    <w:rsid w:val="4A6C1556"/>
    <w:rsid w:val="4A8708AB"/>
    <w:rsid w:val="4A8F181B"/>
    <w:rsid w:val="4AC126C8"/>
    <w:rsid w:val="4B3549E8"/>
    <w:rsid w:val="4B4F17E3"/>
    <w:rsid w:val="4B7E2A5F"/>
    <w:rsid w:val="4BB466E2"/>
    <w:rsid w:val="4C020CDD"/>
    <w:rsid w:val="4C5A1E20"/>
    <w:rsid w:val="4C851E9A"/>
    <w:rsid w:val="4C8C68E6"/>
    <w:rsid w:val="4CBE104C"/>
    <w:rsid w:val="4D4A082D"/>
    <w:rsid w:val="4DE80977"/>
    <w:rsid w:val="4E3314F2"/>
    <w:rsid w:val="4EB11795"/>
    <w:rsid w:val="4FE9255C"/>
    <w:rsid w:val="504A0EDF"/>
    <w:rsid w:val="50731A69"/>
    <w:rsid w:val="50C86A00"/>
    <w:rsid w:val="510A0501"/>
    <w:rsid w:val="516070C9"/>
    <w:rsid w:val="51963730"/>
    <w:rsid w:val="51994421"/>
    <w:rsid w:val="51C66F93"/>
    <w:rsid w:val="52A24CFE"/>
    <w:rsid w:val="53EF1C7D"/>
    <w:rsid w:val="545C5C51"/>
    <w:rsid w:val="5467177A"/>
    <w:rsid w:val="546864D8"/>
    <w:rsid w:val="546E6970"/>
    <w:rsid w:val="54C81CFB"/>
    <w:rsid w:val="54EF4896"/>
    <w:rsid w:val="55101445"/>
    <w:rsid w:val="55D31CEF"/>
    <w:rsid w:val="55EA75AE"/>
    <w:rsid w:val="56B75727"/>
    <w:rsid w:val="56E7686E"/>
    <w:rsid w:val="57001CBD"/>
    <w:rsid w:val="58346873"/>
    <w:rsid w:val="58CB06DC"/>
    <w:rsid w:val="58F8578B"/>
    <w:rsid w:val="59213259"/>
    <w:rsid w:val="59417A4C"/>
    <w:rsid w:val="594F5FC6"/>
    <w:rsid w:val="59814BDF"/>
    <w:rsid w:val="59FC0A3D"/>
    <w:rsid w:val="5ACA763E"/>
    <w:rsid w:val="5AD54B87"/>
    <w:rsid w:val="5AF854AF"/>
    <w:rsid w:val="5AFA1E1F"/>
    <w:rsid w:val="5B323DF7"/>
    <w:rsid w:val="5B3731AA"/>
    <w:rsid w:val="5B3F7ADE"/>
    <w:rsid w:val="5B7B6C67"/>
    <w:rsid w:val="5BFB4717"/>
    <w:rsid w:val="5C1461F6"/>
    <w:rsid w:val="5C2260EB"/>
    <w:rsid w:val="5C372FF6"/>
    <w:rsid w:val="5C605088"/>
    <w:rsid w:val="5CAC7D27"/>
    <w:rsid w:val="5D626A2A"/>
    <w:rsid w:val="5DAC697C"/>
    <w:rsid w:val="5DB4325A"/>
    <w:rsid w:val="5DD4733E"/>
    <w:rsid w:val="5E1D5638"/>
    <w:rsid w:val="5E84327D"/>
    <w:rsid w:val="5EDF0F84"/>
    <w:rsid w:val="5F4037FB"/>
    <w:rsid w:val="5F5D3BD2"/>
    <w:rsid w:val="5F8522D9"/>
    <w:rsid w:val="5FD73805"/>
    <w:rsid w:val="60452D7B"/>
    <w:rsid w:val="60A46C5F"/>
    <w:rsid w:val="60B8395A"/>
    <w:rsid w:val="6121129A"/>
    <w:rsid w:val="61280722"/>
    <w:rsid w:val="61BC5B4F"/>
    <w:rsid w:val="61EC3745"/>
    <w:rsid w:val="61FF2166"/>
    <w:rsid w:val="62245FD0"/>
    <w:rsid w:val="63443CC9"/>
    <w:rsid w:val="63507300"/>
    <w:rsid w:val="6398098D"/>
    <w:rsid w:val="63AC53A4"/>
    <w:rsid w:val="63C6742D"/>
    <w:rsid w:val="649A0882"/>
    <w:rsid w:val="64CA032B"/>
    <w:rsid w:val="64DB7234"/>
    <w:rsid w:val="654F1B54"/>
    <w:rsid w:val="65825664"/>
    <w:rsid w:val="659B5D1A"/>
    <w:rsid w:val="67003B7E"/>
    <w:rsid w:val="677101DD"/>
    <w:rsid w:val="67CC04D5"/>
    <w:rsid w:val="67F17E84"/>
    <w:rsid w:val="67FB7915"/>
    <w:rsid w:val="680F313A"/>
    <w:rsid w:val="68A06689"/>
    <w:rsid w:val="68E03B2D"/>
    <w:rsid w:val="68E11002"/>
    <w:rsid w:val="68E8779D"/>
    <w:rsid w:val="696E2E99"/>
    <w:rsid w:val="69E572C4"/>
    <w:rsid w:val="69F2328C"/>
    <w:rsid w:val="6A107B17"/>
    <w:rsid w:val="6A487F10"/>
    <w:rsid w:val="6A4C5756"/>
    <w:rsid w:val="6A7947B5"/>
    <w:rsid w:val="6AEC537A"/>
    <w:rsid w:val="6B085085"/>
    <w:rsid w:val="6B0A1C97"/>
    <w:rsid w:val="6B0E1816"/>
    <w:rsid w:val="6B0E7E2B"/>
    <w:rsid w:val="6B3727C7"/>
    <w:rsid w:val="6B3F45DD"/>
    <w:rsid w:val="6BD85CA5"/>
    <w:rsid w:val="6D993D18"/>
    <w:rsid w:val="6D9B27B6"/>
    <w:rsid w:val="6DA16F4C"/>
    <w:rsid w:val="6DEC5C85"/>
    <w:rsid w:val="6DF42F9E"/>
    <w:rsid w:val="6E424319"/>
    <w:rsid w:val="6E951AF4"/>
    <w:rsid w:val="70226C4A"/>
    <w:rsid w:val="706E4A50"/>
    <w:rsid w:val="70AA54D0"/>
    <w:rsid w:val="70BE5939"/>
    <w:rsid w:val="70C728F4"/>
    <w:rsid w:val="70DE677C"/>
    <w:rsid w:val="721804DF"/>
    <w:rsid w:val="72642FDC"/>
    <w:rsid w:val="72915B9A"/>
    <w:rsid w:val="734F012E"/>
    <w:rsid w:val="73635D89"/>
    <w:rsid w:val="73C4510A"/>
    <w:rsid w:val="73D443EA"/>
    <w:rsid w:val="7413260B"/>
    <w:rsid w:val="7452774B"/>
    <w:rsid w:val="747D4596"/>
    <w:rsid w:val="750E3B4C"/>
    <w:rsid w:val="75D362D5"/>
    <w:rsid w:val="763A65BF"/>
    <w:rsid w:val="766F718A"/>
    <w:rsid w:val="76E945FE"/>
    <w:rsid w:val="771E33C5"/>
    <w:rsid w:val="77AF403F"/>
    <w:rsid w:val="77E0255D"/>
    <w:rsid w:val="784540E4"/>
    <w:rsid w:val="787C6EC6"/>
    <w:rsid w:val="78AD5AC2"/>
    <w:rsid w:val="791301B1"/>
    <w:rsid w:val="792F6A20"/>
    <w:rsid w:val="794E5B0D"/>
    <w:rsid w:val="79B8406C"/>
    <w:rsid w:val="79E003B9"/>
    <w:rsid w:val="7AEF013B"/>
    <w:rsid w:val="7B121E87"/>
    <w:rsid w:val="7B176EB1"/>
    <w:rsid w:val="7B177166"/>
    <w:rsid w:val="7B4C3CDC"/>
    <w:rsid w:val="7B50521E"/>
    <w:rsid w:val="7B6B7AC4"/>
    <w:rsid w:val="7C304276"/>
    <w:rsid w:val="7C6322CD"/>
    <w:rsid w:val="7CA329C6"/>
    <w:rsid w:val="7D586F59"/>
    <w:rsid w:val="7E2B20C2"/>
    <w:rsid w:val="7E3C2948"/>
    <w:rsid w:val="7EC03E53"/>
    <w:rsid w:val="7F06480E"/>
    <w:rsid w:val="7F0A2887"/>
    <w:rsid w:val="7F371E42"/>
    <w:rsid w:val="7F7C0E66"/>
    <w:rsid w:val="7F8873B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character" w:styleId="9">
    <w:name w:val="Placeholder Text"/>
    <w:basedOn w:val="7"/>
    <w:semiHidden/>
    <w:qFormat/>
    <w:uiPriority w:val="99"/>
    <w:rPr>
      <w:color w:val="808080"/>
    </w:rPr>
  </w:style>
  <w:style w:type="character" w:customStyle="1" w:styleId="10">
    <w:name w:val="页眉 字符"/>
    <w:basedOn w:val="7"/>
    <w:link w:val="3"/>
    <w:qFormat/>
    <w:uiPriority w:val="0"/>
    <w:rPr>
      <w:rFonts w:asciiTheme="minorHAnsi" w:hAnsiTheme="minorHAnsi" w:eastAsiaTheme="minorEastAsia" w:cstheme="minorBidi"/>
      <w:kern w:val="2"/>
      <w:sz w:val="18"/>
      <w:szCs w:val="18"/>
    </w:rPr>
  </w:style>
  <w:style w:type="character" w:customStyle="1" w:styleId="11">
    <w:name w:val="页脚 字符"/>
    <w:basedOn w:val="7"/>
    <w:link w:val="2"/>
    <w:qFormat/>
    <w:uiPriority w:val="0"/>
    <w:rPr>
      <w:rFonts w:asciiTheme="minorHAnsi" w:hAnsiTheme="minorHAnsi" w:eastAsiaTheme="minorEastAsia" w:cstheme="minorBidi"/>
      <w:kern w:val="2"/>
      <w:sz w:val="18"/>
      <w:szCs w:val="18"/>
    </w:rPr>
  </w:style>
  <w:style w:type="character" w:customStyle="1" w:styleId="12">
    <w:name w:val="Hyperlink.0"/>
    <w:basedOn w:val="8"/>
    <w:qFormat/>
    <w:uiPriority w:val="0"/>
    <w:rPr>
      <w:color w:val="0000FF"/>
      <w:u w:val="single" w:color="0000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456</Words>
  <Characters>2601</Characters>
  <Lines>21</Lines>
  <Paragraphs>6</Paragraphs>
  <TotalTime>4</TotalTime>
  <ScaleCrop>false</ScaleCrop>
  <LinksUpToDate>false</LinksUpToDate>
  <CharactersWithSpaces>3051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2018-05-15T07:04:00Z</dcterms:created>
  <dc:creator>Administrator</dc:creator>
  <cp:lastModifiedBy>HP2</cp:lastModifiedBy>
  <cp:lastPrinted>2019-08-28T03:21:00Z</cp:lastPrinted>
  <dcterms:modified xsi:type="dcterms:W3CDTF">2019-10-14T03:51:54Z</dcterms:modified>
  <cp:revision>260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