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2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150" w:afterAutospacing="false" w:lineRule="atLeast" w:line="21"/>
        <w:ind w:left="0" w:right="0" w:firstLine="0"/>
        <w:rPr>
          <w:rFonts w:ascii="-apple-system-font" w:cs="-apple-system-font" w:eastAsia="-apple-system-font" w:hAnsi="-apple-system-font" w:hint="default"/>
          <w:i w:val="false"/>
          <w:caps w:val="false"/>
          <w:color w:val="000000"/>
          <w:spacing w:val="0"/>
          <w:sz w:val="36"/>
          <w:szCs w:val="36"/>
        </w:rPr>
      </w:pPr>
      <w:r>
        <w:rPr>
          <w:rFonts w:ascii="-apple-system-font" w:cs="-apple-system-font" w:eastAsia="-apple-system-font" w:hAnsi="-apple-system-font" w:hint="eastAsia"/>
          <w:i w:val="false"/>
          <w:caps w:val="false"/>
          <w:color w:val="000000"/>
          <w:spacing w:val="0"/>
          <w:sz w:val="36"/>
          <w:szCs w:val="36"/>
          <w:lang w:eastAsia="zh-CN"/>
        </w:rPr>
        <w:t xml:space="preserve">    </w:t>
      </w:r>
      <w:r>
        <w:rPr>
          <w:rFonts w:ascii="-apple-system-font" w:cs="-apple-system-font" w:eastAsia="-apple-system-font" w:hAnsi="-apple-system-font" w:hint="default"/>
          <w:i w:val="false"/>
          <w:caps w:val="false"/>
          <w:color w:val="000000"/>
          <w:spacing w:val="0"/>
          <w:sz w:val="36"/>
          <w:szCs w:val="36"/>
        </w:rPr>
        <w:t>在花钱上拎得清的姑娘，能少奋斗10年</w:t>
      </w:r>
    </w:p>
    <w:p>
      <w:pPr>
        <w:pStyle w:val="style0"/>
        <w:rPr>
          <w:rFonts w:hint="eastAsia"/>
          <w:lang w:eastAsia="zh-CN"/>
        </w:rPr>
      </w:pPr>
      <w:r>
        <w:rPr>
          <w:rFonts w:ascii="-apple-system-font" w:cs="-apple-system-font" w:eastAsia="-apple-system-font" w:hAnsi="-apple-system-font" w:hint="eastAsia"/>
          <w:i w:val="false"/>
          <w:caps w:val="false"/>
          <w:color w:val="000000"/>
          <w:spacing w:val="0"/>
          <w:sz w:val="36"/>
          <w:szCs w:val="36"/>
          <w:lang w:eastAsia="zh-CN"/>
        </w:rPr>
        <w:t xml:space="preserve">                             </w:t>
      </w:r>
      <w:bookmarkStart w:id="0" w:name="_GoBack"/>
      <w:bookmarkEnd w:id="0"/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eastAsia"/>
          <w:b w:val="false"/>
          <w:i w:val="false"/>
          <w:caps w:val="false"/>
          <w:color w:val="3e3e3e"/>
          <w:spacing w:val="8"/>
          <w:sz w:val="22"/>
          <w:szCs w:val="22"/>
          <w:lang w:eastAsia="zh-CN"/>
        </w:rPr>
        <w:t>这</w:t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两天，在墨尔本大学读研的小女友，为了七月份回国，提前请假，购置机票。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我问这个败家小妞，如此折腾为哪般？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她说好不容易才争取到全球青年大会名额有限的门票，所以七月份要专程去北京一趟，这是她每年成长的坐标和仪式。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我心里迅速拨动着小算盘，她的日均学费×请假一周+墨尔本至北京的往返机票+在京期间的住宿费+大会门票费……小两万算是保守估计了。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我倒是对她的“破费”零意外，</w:t>
      </w: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她历来是一个为了升级自己而不择手段的主：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 w:lineRule="atLeast" w:line="384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 w:lineRule="atLeast" w:line="384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大学期间就开始创业挣钱，有个她佩服许久的行业牛人，在广州有个分享讲座，她二话不说拎包即走；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 w:lineRule="atLeast" w:line="384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 w:lineRule="atLeast" w:line="384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去年她为自己创业项目的活动，预付了6k的场地订金，但后来创业活动与全球青年大会时间冲突，冲着现场能批量听到苹果公司、阿里巴巴、埃森哲、百度等国内外著名企业的高管来分享行业观点和人生经验，6k打水漂就打吧；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 w:lineRule="atLeast" w:line="384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 w:lineRule="atLeast" w:line="384"/>
        <w:ind w:left="0" w:right="0"/>
        <w:jc w:val="both"/>
        <w:rPr>
          <w:spacing w:val="8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 w:lineRule="atLeast" w:line="384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她朋友圈里，有她和舞蹈课、插花课上师生的合影，有参加“无人车论坛”、“面部表情网”等论坛的PPT，有次我看到她在三里屯听TEDx的现场照，我问她门票多少，她记不清是680还是880，说是反正掏这种钱基本没过脑。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 w:lineRule="atLeast" w:line="384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她说，在20岁出头的日子里，不对自己头脑投资，那就是对未来投降。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钱花了可以再赚，就算晚餐少吃一半，她还是坚信</w:t>
      </w: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视野的开阔、心智的成熟、朋友的结交、生活的体验更紧急重要。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85后的我对这个95后的小女友敬意渐生，她早就不需要家里提供经济外援，那么年轻就去接触拔尖的大咖，去洞察行业的趋势。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看着她身上闪耀着的新知和洞见，我真切体悟到视野付费的重要性。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视野决定了你到底是时代的弄潮儿，还是只是被时代玩弄了。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我看好她这样的姑娘，对大脑进行着一次次的“扩大再生产”，肯定能少奋斗10年。 </w:t>
      </w:r>
    </w:p>
    <w:p>
      <w:pPr>
        <w:pStyle w:val="style0"/>
        <w:widowControl/>
        <w:jc w:val="left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有时候不得不感慨世界真奇妙，小女友回国参加的全球青年大会的幕后大boss，是我以前采访过的又忙又美的开挂张萌。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我得知此事后，微信跟萌姐说，我有个在国外留学的朋友专程回国要来参加她主办的全球青年大会，萌姐听后夸此女有前途。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萌姐有感而发，谈起自己的消费观，她有2点原则惊艳到我：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常规积累的速度配不上自我期待时，花钱加载自己的快速学习力。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她几年前花了十几万巨资，报名参加北大光华管理学院的一个历史班。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说是因为自己是理工女，文史哲不扎实，不想让教育体系割裂自己的知识结构。于是找了集结了以北大史学老师为主的全国历史名家的课程，每月上课4整天，高密度、高强度地预习、学习、复习，她说那段时间都能听见自己骨节野蛮生长的声音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去年又花了接近20万的学费，学习基金管理的最最先进理念，满世界考察一圈后，报名了大有来头的深圳国际公益研究院学习两年，有时还得去深圳上课。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每年确立一个以人为师计划，把牛人的优点都长在自己身上。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她给自己定下的小目标：认识50位各个领域的牛人，请他们吃饭，向他们请教。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她跟我说，如果去APEC或达沃斯这类大会，约起来很容易，有时候大咖行程紧迫，吃饭喝茶就比较难约。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像是之前她和吴伯凡老师约了几个月都不凑巧，直到博鳌亚洲论坛上遇到，那天各自开会忙完到晚上11点，俩人在酒店大堂谈了40多分钟。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 她有次在外地出差，得知基辛格来北京开会，可以约着一起吃饭，她马上买了最近的机票回京赴约。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/>
          <w:bCs/>
          <w:i w:val="false"/>
          <w:caps w:val="false"/>
          <w:color w:val="ff0000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/>
          <w:bCs/>
          <w:i w:val="false"/>
          <w:caps w:val="false"/>
          <w:color w:val="ff0000"/>
          <w:spacing w:val="8"/>
          <w:sz w:val="22"/>
          <w:szCs w:val="22"/>
        </w:rPr>
        <w:t>我算是服了，这年头，千万别惹一个一手减少皮肤纹路，一手增加大脑回路的女人，也别惹一个在看脸的时代，争做最强大脑的女人，根本就惹不起。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center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27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0"/>
          <w:sz w:val="25"/>
          <w:szCs w:val="25"/>
          <w:bdr w:val="single" w:sz="6" w:space="0" w:color="eeedeb"/>
          <w:shd w:val="clear" w:color="auto" w:fill="eeedeb"/>
        </w:rPr>
        <w:fldChar w:fldCharType="end"/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center"/>
        <w:rPr/>
      </w:pPr>
      <w:r>
        <w:rPr>
          <w:rStyle w:val="style87"/>
          <w:color w:val="ffffff"/>
          <w:spacing w:val="8"/>
          <w:sz w:val="25"/>
          <w:szCs w:val="25"/>
          <w:shd w:val="clear" w:color="auto" w:fill="ffa900"/>
        </w:rPr>
        <w:t> 03 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一个人的愿望会深刻地影响着TA的消费观。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拿我来说，我毕业那年，希望在我打拼的城市，有本写着自己名字的房产证。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所以那时我的消费观核心就是：压缩那些行为必要，但形式不必要的支出。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比如：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我知道健身必要，但健身房的花销可以省，换成去公园快走或拉伸也挺好嘛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我知道英语必要，但学英语的途径可以选，能够选英语角而不选培训机构嘛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我知道获取新知识必要，但我不必非要培训或上课，自学能力能够应付的嘛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我几年下来攒下十几万，发现一线城市的房价根本不是我的工资能承受的，于是我综合发展前景、宜居指数、生活成本等因素，索性换了一个二线沿海城市，买房，安居，乐业。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在生活压力被极大稀释后，我的消费观水到渠成地升级了。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我不再为了日用品单价更低，大老远地去超市购物，可以多花点钱在便利店里买到“便利”；我开始付费成为视频网站的会员，跳过90秒的广告，有更多更新的优质视频可供选择。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 “一切节省，归根到底都归结为时间的节省；一切经济，最后都归结为时间经济”，</w:t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不得不佩服马克思爷爷的远光灯眼。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我固定去理发的工作室，就算每次结账时发现又涨了那么多，但我下次肯定还乐意去。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一是我享受那位理发师带给我的美好氛围，他从来不推荐产品，而是抿一口红酒，然后安静专注地帮我剪发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/>
        <w:jc w:val="both"/>
        <w:rPr>
          <w:spacing w:val="8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888888"/>
          <w:spacing w:val="8"/>
          <w:sz w:val="22"/>
          <w:szCs w:val="22"/>
        </w:rPr>
        <w:t>二是我觉得被那位坚持跑马拉松的理发师剪过的头发，每根发丝仿佛都沾上了一些坚持的气息</w:t>
      </w: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0"/>
        <w:widowControl/>
        <w:numPr>
          <w:ilvl w:val="0"/>
          <w:numId w:val="0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tabs>
          <w:tab w:val="left" w:leader="none" w:pos="720"/>
        </w:tabs>
        <w:spacing w:beforeAutospacing="false" w:after="0" w:afterAutospacing="false"/>
        <w:ind w:left="0" w:right="0" w:firstLine="0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为了与有人格魅力的人来个邂逅，就算多付点钱，我也甘之如饴，乐在其中。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我现在每个月都会买很多新上的原价书，对于新鲜出炉的优质音频付费收听，我在分享经济中完成着输入输出的新陈代谢。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当然，任何渠道的内容都会有误，像是美学大师蒋勋，知识脱口秀主持人罗胖，他们有些观点未必正确，但我也没觉得亏，</w:t>
      </w: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毕竟引发好奇和触发思辨，对我来说更加重要。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我没去细算以前那种高性价比的消费让错过或滞后了什么，但我现在觉得：当我消费升级后，生产升级了，人生也升级了。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007aaa"/>
          <w:spacing w:val="8"/>
          <w:sz w:val="22"/>
          <w:szCs w:val="22"/>
        </w:rPr>
        <w:t>只说消费升级就能人生升级的都是大忽悠，我一定要强调生产升级的重要性！</w:t>
      </w:r>
    </w:p>
    <w:p>
      <w:pPr>
        <w:pStyle w:val="style0"/>
        <w:widowControl/>
        <w:jc w:val="left"/>
        <w:rPr/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有次某个发展很顺的年轻才女上台演讲，答疑环节，台下有个听众问她如何看待“消费决定论”，比如你买了奢侈品=自己是奢侈品，你会花钱=你会赚钱……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才女果断指出，如果缺少中间的“产出”环节，等式不成立：</w:t>
      </w:r>
      <w:r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2"/>
          <w:szCs w:val="22"/>
        </w:rPr>
        <w:t>你买了奢侈品，产出了“奢侈品”，你才是真正的“奢侈品”；你花钱见的世面，走的弯路，学的技能，悟的智慧，这些产出才会变成你赚钱的能力。</w:t>
      </w: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>
          <w:rFonts w:ascii="-apple-system-font" w:cs="-apple-system-font" w:eastAsia="-apple-system-font" w:hAnsi="-apple-system-font" w:hint="default"/>
          <w:b w:val="false"/>
          <w:i w:val="false"/>
          <w:caps w:val="false"/>
          <w:color w:val="3e3e3e"/>
          <w:spacing w:val="8"/>
          <w:sz w:val="25"/>
          <w:szCs w:val="25"/>
        </w:rPr>
      </w:pPr>
    </w:p>
    <w:p>
      <w:pPr>
        <w:pStyle w:val="style94"/>
        <w:widowControl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pacing w:beforeAutospacing="false" w:after="0" w:afterAutospacing="false"/>
        <w:ind w:left="0" w:right="0" w:firstLine="0"/>
        <w:jc w:val="both"/>
        <w:rPr/>
      </w:pPr>
      <w:r>
        <w:rPr>
          <w:rStyle w:val="style87"/>
          <w:rFonts w:ascii="-apple-system-font" w:cs="-apple-system-font" w:eastAsia="-apple-system-font" w:hAnsi="-apple-system-font" w:hint="default"/>
          <w:i w:val="false"/>
          <w:caps w:val="false"/>
          <w:color w:val="3e3e3e"/>
          <w:spacing w:val="8"/>
          <w:sz w:val="22"/>
          <w:szCs w:val="22"/>
        </w:rPr>
        <w:t>在花钱上拎得清轻重缓急，舍得为未来和格局付费，舍得为产出和成长掏钱的姑娘们，已经少奋斗10年了。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spacing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36"/>
      <w:szCs w:val="36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0"/>
    <w:pPr>
      <w:spacing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2350</Words>
  <Pages>1</Pages>
  <Characters>2382</Characters>
  <Application>WPS Office</Application>
  <DocSecurity>0</DocSecurity>
  <Paragraphs>115</Paragraphs>
  <ScaleCrop>false</ScaleCrop>
  <LinksUpToDate>false</LinksUpToDate>
  <CharactersWithSpaces>2420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2017-05-24T14:50:00Z</dcterms:created>
  <dc:creator>刘珊珊的 iPhone</dc:creator>
  <lastModifiedBy>vivo X9</lastModifiedBy>
  <dcterms:modified xsi:type="dcterms:W3CDTF">2018-08-07T22:50:09Z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