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黑体" w:hAnsi="黑体" w:eastAsia="黑体"/>
        </w:rPr>
        <w:t>改性稀土铝酸盐荧光粉——简化工艺方案与成本估算</w:t>
      </w:r>
    </w:p>
    <w:p>
      <w:r>
        <w:rPr>
          <w:rFonts w:ascii="宋体" w:hAnsi="宋体" w:eastAsia="宋体"/>
          <w:sz w:val="24"/>
        </w:rPr>
        <w:t>编制日期：2026年6月30日</w:t>
      </w:r>
    </w:p>
    <w:p>
      <w:r>
        <w:rPr>
          <w:rFonts w:ascii="宋体" w:hAnsi="宋体" w:eastAsia="宋体"/>
          <w:sz w:val="24"/>
        </w:rPr>
        <w:t>基准：年产30吨5%浓度荧光母液（相当于1.5吨改性荧光粉）</w:t>
      </w:r>
    </w:p>
    <w:p/>
    <w:p>
      <w:pPr>
        <w:pStyle w:val="Heading1"/>
      </w:pPr>
      <w:r>
        <w:rPr>
          <w:rFonts w:ascii="黑体" w:hAnsi="黑体" w:eastAsia="黑体"/>
        </w:rPr>
        <w:t>一、需求分析</w:t>
      </w:r>
    </w:p>
    <w:p>
      <w:pPr>
        <w:ind w:firstLine="480"/>
      </w:pPr>
      <w:r>
        <w:rPr>
          <w:rFonts w:ascii="宋体" w:hAnsi="宋体" w:eastAsia="宋体"/>
          <w:sz w:val="24"/>
        </w:rPr>
        <w:t>目标产物：30吨荧光悬浮母液（5%浓度，即50 g荧光粉/L母液）</w:t>
      </w:r>
    </w:p>
    <w:p>
      <w:pPr>
        <w:ind w:firstLine="480"/>
      </w:pPr>
      <w:r>
        <w:rPr>
          <w:rFonts w:ascii="宋体" w:hAnsi="宋体" w:eastAsia="宋体"/>
          <w:sz w:val="24"/>
        </w:rPr>
        <w:t>母液用途：以0.5 vol%比例添加入HPG压裂液基液，配制荧光压裂液终液</w:t>
      </w:r>
    </w:p>
    <w:p>
      <w:pPr>
        <w:ind w:firstLine="480"/>
      </w:pPr>
      <w:r>
        <w:rPr>
          <w:rFonts w:ascii="宋体" w:hAnsi="宋体" w:eastAsia="宋体"/>
          <w:sz w:val="24"/>
        </w:rPr>
        <w:t>改性荧光粉需求量：30,000 L × 50 g/L = 1,500 kg = 1.5吨</w:t>
      </w:r>
    </w:p>
    <w:p>
      <w:pPr>
        <w:ind w:firstLine="480"/>
      </w:pPr>
      <w:r>
        <w:rPr>
          <w:rFonts w:ascii="宋体" w:hAnsi="宋体" w:eastAsia="宋体"/>
          <w:sz w:val="24"/>
        </w:rPr>
        <w:t>【母液→终液配比关系】</w:t>
      </w:r>
    </w:p>
    <w:p>
      <w:pPr>
        <w:ind w:firstLine="480"/>
      </w:pPr>
      <w:r>
        <w:rPr>
          <w:rFonts w:ascii="宋体" w:hAnsi="宋体" w:eastAsia="宋体"/>
          <w:sz w:val="24"/>
        </w:rPr>
        <w:t>· 1吨母液可配制 200吨 荧光压裂液终液（按0.5 vol%添加）</w:t>
      </w:r>
    </w:p>
    <w:p>
      <w:pPr>
        <w:ind w:firstLine="480"/>
      </w:pPr>
      <w:r>
        <w:rPr>
          <w:rFonts w:ascii="宋体" w:hAnsi="宋体" w:eastAsia="宋体"/>
          <w:sz w:val="24"/>
        </w:rPr>
        <w:t>· 30吨母液可配制 6,000吨 荧光压裂液终液</w:t>
      </w:r>
    </w:p>
    <w:p>
      <w:pPr>
        <w:ind w:firstLine="480"/>
      </w:pPr>
      <w:r>
        <w:rPr>
          <w:rFonts w:ascii="宋体" w:hAnsi="宋体" w:eastAsia="宋体"/>
          <w:sz w:val="24"/>
        </w:rPr>
        <w:t>· 以单段压裂液量500 m³（500吨）计，30吨母液可覆盖约12段压裂施工</w:t>
      </w:r>
    </w:p>
    <w:p>
      <w:pPr>
        <w:ind w:firstLine="480"/>
      </w:pPr>
      <w:r>
        <w:rPr>
          <w:rFonts w:ascii="宋体" w:hAnsi="宋体" w:eastAsia="宋体"/>
          <w:sz w:val="24"/>
        </w:rPr>
        <w:t>· 以单井压裂液量2,000 m³计，30吨母液可覆盖约3口井</w:t>
      </w:r>
    </w:p>
    <w:p/>
    <w:p>
      <w:pPr>
        <w:pStyle w:val="Heading1"/>
      </w:pPr>
      <w:r>
        <w:rPr>
          <w:rFonts w:ascii="黑体" w:hAnsi="黑体" w:eastAsia="黑体"/>
        </w:rPr>
        <w:t>二、简化工艺流程（最简设备方案）</w:t>
      </w:r>
    </w:p>
    <w:p>
      <w:pPr>
        <w:pStyle w:val="Heading2"/>
      </w:pPr>
      <w:r>
        <w:rPr>
          <w:rFonts w:ascii="黑体" w:hAnsi="黑体" w:eastAsia="黑体"/>
        </w:rPr>
        <w:t>2.1 工艺总流程</w:t>
      </w:r>
    </w:p>
    <w:p>
      <w:pPr>
        <w:ind w:firstLine="480"/>
      </w:pPr>
      <w:r>
        <w:rPr>
          <w:rFonts w:ascii="宋体" w:hAnsi="宋体" w:eastAsia="宋体"/>
          <w:b/>
          <w:sz w:val="24"/>
        </w:rPr>
        <w:t>原料→一锅顺序改性(S1)→烘房干燥(S2)→球磨解聚→旋振筛分级→预混干粉(S3)→成品包装→现场搅拌制母液</w:t>
      </w:r>
    </w:p>
    <w:p>
      <w:pPr>
        <w:pStyle w:val="Heading2"/>
      </w:pPr>
      <w:r>
        <w:rPr>
          <w:rFonts w:ascii="黑体" w:hAnsi="黑体" w:eastAsia="黑体"/>
        </w:rPr>
        <w:t>2.2 工序明细</w:t>
      </w:r>
    </w:p>
    <w:p>
      <w:pPr>
        <w:ind w:firstLine="480"/>
      </w:pPr>
      <w:r>
        <w:rPr>
          <w:rFonts w:ascii="宋体" w:hAnsi="宋体" w:eastAsia="宋体"/>
          <w:b/>
          <w:sz w:val="24"/>
        </w:rPr>
        <w:t>【工序S1】一锅顺序改性</w:t>
      </w:r>
    </w:p>
    <w:p>
      <w:pPr>
        <w:ind w:firstLine="480"/>
      </w:pPr>
      <w:r>
        <w:rPr>
          <w:rFonts w:ascii="宋体" w:hAnsi="宋体" w:eastAsia="宋体"/>
          <w:sz w:val="24"/>
        </w:rPr>
        <w:t>设备：1000L搪瓷反应釜（锚式搅拌桨，200~500 rpm）</w:t>
      </w:r>
    </w:p>
    <w:p>
      <w:pPr>
        <w:ind w:firstLine="480"/>
      </w:pPr>
      <w:r>
        <w:rPr>
          <w:rFonts w:ascii="宋体" w:hAnsi="宋体" w:eastAsia="宋体"/>
          <w:sz w:val="24"/>
        </w:rPr>
        <w:t>操作：</w:t>
      </w:r>
    </w:p>
    <w:p>
      <w:pPr>
        <w:ind w:firstLine="480"/>
      </w:pPr>
      <w:r>
        <w:rPr>
          <w:rFonts w:ascii="宋体" w:hAnsi="宋体" w:eastAsia="宋体"/>
          <w:sz w:val="24"/>
        </w:rPr>
        <w:t>① 乙醇-水混合溶剂（95:5）700L加入反应釜</w:t>
      </w:r>
    </w:p>
    <w:p>
      <w:pPr>
        <w:ind w:firstLine="480"/>
      </w:pPr>
      <w:r>
        <w:rPr>
          <w:rFonts w:ascii="宋体" w:hAnsi="宋体" w:eastAsia="宋体"/>
          <w:sz w:val="24"/>
        </w:rPr>
        <w:t>② 加入荧光粉100 kg，离心泵循环剪切预分散20 min</w:t>
      </w:r>
    </w:p>
    <w:p>
      <w:pPr>
        <w:ind w:firstLine="480"/>
      </w:pPr>
      <w:r>
        <w:rPr>
          <w:rFonts w:ascii="宋体" w:hAnsi="宋体" w:eastAsia="宋体"/>
          <w:sz w:val="24"/>
        </w:rPr>
        <w:t>③ 蠕动泵逐滴加入KH550 2.0 kg（2.0 wt%），乙酸调pH 4~6</w:t>
      </w:r>
    </w:p>
    <w:p>
      <w:pPr>
        <w:ind w:firstLine="480"/>
      </w:pPr>
      <w:r>
        <w:rPr>
          <w:rFonts w:ascii="宋体" w:hAnsi="宋体" w:eastAsia="宋体"/>
          <w:sz w:val="24"/>
        </w:rPr>
        <w:t>④ 25~30°C搅拌反应2.5 h，完成硅烷化学锚固</w:t>
      </w:r>
    </w:p>
    <w:p>
      <w:pPr>
        <w:ind w:firstLine="480"/>
      </w:pPr>
      <w:r>
        <w:rPr>
          <w:rFonts w:ascii="宋体" w:hAnsi="宋体" w:eastAsia="宋体"/>
          <w:sz w:val="24"/>
        </w:rPr>
        <w:t>⑤ 不经分离，直接加入PEG4000 3.0 kg（3.0 wt%），继续搅拌1 h</w:t>
      </w:r>
    </w:p>
    <w:p>
      <w:pPr>
        <w:ind w:firstLine="480"/>
      </w:pPr>
      <w:r>
        <w:rPr>
          <w:rFonts w:ascii="宋体" w:hAnsi="宋体" w:eastAsia="宋体"/>
          <w:sz w:val="24"/>
        </w:rPr>
        <w:t>⑥ 得改性荧光粉悬浮液（固含量~12 wt%）</w:t>
      </w:r>
    </w:p>
    <w:p>
      <w:pPr>
        <w:ind w:firstLine="480"/>
      </w:pPr>
      <w:r>
        <w:rPr>
          <w:rFonts w:ascii="宋体" w:hAnsi="宋体" w:eastAsia="宋体"/>
          <w:sz w:val="24"/>
        </w:rPr>
        <w:t>单批处理量：100 kg荧光粉/批 × 15批 = 1,500 kg</w:t>
      </w:r>
    </w:p>
    <w:p>
      <w:pPr>
        <w:ind w:firstLine="480"/>
      </w:pPr>
      <w:r>
        <w:rPr>
          <w:rFonts w:ascii="宋体" w:hAnsi="宋体" w:eastAsia="宋体"/>
          <w:sz w:val="24"/>
        </w:rPr>
        <w:t>单批工时：~4 h（含加料/转移），15批总工时约60 h</w:t>
      </w:r>
    </w:p>
    <w:p>
      <w:pPr>
        <w:ind w:firstLine="480"/>
      </w:pPr>
      <w:r>
        <w:rPr>
          <w:rFonts w:ascii="宋体" w:hAnsi="宋体" w:eastAsia="宋体"/>
          <w:b/>
          <w:sz w:val="24"/>
        </w:rPr>
        <w:t>【工序S2】烘房干燥</w:t>
      </w:r>
    </w:p>
    <w:p>
      <w:pPr>
        <w:ind w:firstLine="480"/>
      </w:pPr>
      <w:r>
        <w:rPr>
          <w:rFonts w:ascii="宋体" w:hAnsi="宋体" w:eastAsia="宋体"/>
          <w:sz w:val="24"/>
        </w:rPr>
        <w:t>设备：不锈钢烘盘（60×40×5 cm）×20只 + 热风循环烘房（55°C）</w:t>
      </w:r>
    </w:p>
    <w:p>
      <w:pPr>
        <w:ind w:firstLine="480"/>
      </w:pPr>
      <w:r>
        <w:rPr>
          <w:rFonts w:ascii="宋体" w:hAnsi="宋体" w:eastAsia="宋体"/>
          <w:sz w:val="24"/>
        </w:rPr>
        <w:t>操作：悬浮液铺于烘盘（料层≤1 cm）→ 55°C干燥10~12 h → 得块状改性粉</w:t>
      </w:r>
    </w:p>
    <w:p>
      <w:pPr>
        <w:ind w:firstLine="480"/>
      </w:pPr>
      <w:r>
        <w:rPr>
          <w:rFonts w:ascii="宋体" w:hAnsi="宋体" w:eastAsia="宋体"/>
          <w:sz w:val="24"/>
        </w:rPr>
        <w:t>说明：烘房干燥可夜间运行，次日收料，与S1反应交错进行不占用额外工时</w:t>
      </w:r>
    </w:p>
    <w:p>
      <w:pPr>
        <w:ind w:firstLine="480"/>
      </w:pPr>
      <w:r>
        <w:rPr>
          <w:rFonts w:ascii="宋体" w:hAnsi="宋体" w:eastAsia="宋体"/>
          <w:b/>
          <w:sz w:val="24"/>
        </w:rPr>
        <w:t>【工序S3】解聚与分级</w:t>
      </w:r>
    </w:p>
    <w:p>
      <w:pPr>
        <w:ind w:firstLine="480"/>
      </w:pPr>
      <w:r>
        <w:rPr>
          <w:rFonts w:ascii="宋体" w:hAnsi="宋体" w:eastAsia="宋体"/>
          <w:sz w:val="24"/>
        </w:rPr>
        <w:t>设备：50L卧式球磨机（65 rpm，不添加研磨介质）+ Φ600旋振筛（300目）</w:t>
      </w:r>
    </w:p>
    <w:p>
      <w:pPr>
        <w:ind w:firstLine="480"/>
      </w:pPr>
      <w:r>
        <w:rPr>
          <w:rFonts w:ascii="宋体" w:hAnsi="宋体" w:eastAsia="宋体"/>
          <w:sz w:val="24"/>
        </w:rPr>
        <w:t>操作：烘房干燥块料→球磨机65 rpm×10 min→旋振筛300目过筛→收集筛下粉体</w:t>
      </w:r>
    </w:p>
    <w:p>
      <w:pPr>
        <w:ind w:firstLine="480"/>
      </w:pPr>
      <w:r>
        <w:rPr>
          <w:rFonts w:ascii="宋体" w:hAnsi="宋体" w:eastAsia="宋体"/>
          <w:sz w:val="24"/>
        </w:rPr>
        <w:t>筛上残留（&lt;5 wt%）返回球磨再处理或弃去</w:t>
      </w:r>
    </w:p>
    <w:p>
      <w:pPr>
        <w:ind w:firstLine="480"/>
      </w:pPr>
      <w:r>
        <w:rPr>
          <w:rFonts w:ascii="宋体" w:hAnsi="宋体" w:eastAsia="宋体"/>
          <w:b/>
          <w:sz w:val="24"/>
        </w:rPr>
        <w:t>【工序S4】预混干粉化</w:t>
      </w:r>
    </w:p>
    <w:p>
      <w:pPr>
        <w:ind w:firstLine="480"/>
      </w:pPr>
      <w:r>
        <w:rPr>
          <w:rFonts w:ascii="宋体" w:hAnsi="宋体" w:eastAsia="宋体"/>
          <w:sz w:val="24"/>
        </w:rPr>
        <w:t>设备：500L卧式螺带混合机（20 rpm）</w:t>
      </w:r>
    </w:p>
    <w:p>
      <w:pPr>
        <w:ind w:firstLine="480"/>
      </w:pPr>
      <w:r>
        <w:rPr>
          <w:rFonts w:ascii="宋体" w:hAnsi="宋体" w:eastAsia="宋体"/>
          <w:sz w:val="24"/>
        </w:rPr>
        <w:t>操作：改性荧光粉 + 柠檬酸（0.25 wt%）+ Triton X-100（0.10 wt%）→ 干混25 min → 25 kg/袋包装</w:t>
      </w:r>
    </w:p>
    <w:p>
      <w:pPr>
        <w:ind w:firstLine="480"/>
      </w:pPr>
      <w:r>
        <w:rPr>
          <w:rFonts w:ascii="宋体" w:hAnsi="宋体" w:eastAsia="宋体"/>
          <w:sz w:val="24"/>
        </w:rPr>
        <w:t>得成品"即用型预混干粉"</w:t>
      </w:r>
    </w:p>
    <w:p>
      <w:pPr>
        <w:ind w:firstLine="480"/>
      </w:pPr>
      <w:r>
        <w:rPr>
          <w:rFonts w:ascii="宋体" w:hAnsi="宋体" w:eastAsia="宋体"/>
          <w:b/>
          <w:sz w:val="24"/>
        </w:rPr>
        <w:t>【工序S5】现场制母液（在压裂井场完成）</w:t>
      </w:r>
    </w:p>
    <w:p>
      <w:pPr>
        <w:ind w:firstLine="480"/>
      </w:pPr>
      <w:r>
        <w:rPr>
          <w:rFonts w:ascii="宋体" w:hAnsi="宋体" w:eastAsia="宋体"/>
          <w:sz w:val="24"/>
        </w:rPr>
        <w:t>设备：井场压裂液混配罐（5 m³，桨式搅拌200~500 rpm）</w:t>
      </w:r>
    </w:p>
    <w:p>
      <w:pPr>
        <w:ind w:firstLine="480"/>
      </w:pPr>
      <w:r>
        <w:rPr>
          <w:rFonts w:ascii="宋体" w:hAnsi="宋体" w:eastAsia="宋体"/>
          <w:sz w:val="24"/>
        </w:rPr>
        <w:t>操作：预混干粉按50 g/L → 加入去离子水 → 搅拌15~20 min → 即得5%荧光悬浮母液</w:t>
      </w:r>
    </w:p>
    <w:p>
      <w:pPr>
        <w:ind w:firstLine="480"/>
      </w:pPr>
      <w:r>
        <w:rPr>
          <w:rFonts w:ascii="宋体" w:hAnsi="宋体" w:eastAsia="宋体"/>
          <w:sz w:val="24"/>
        </w:rPr>
        <w:t>30吨母液 = 1,500 kg预混干粉 + 28,500 L去离子水，约需6个5 m³混配罐批次</w:t>
      </w:r>
    </w:p>
    <w:p/>
    <w:p>
      <w:pPr>
        <w:pStyle w:val="Heading1"/>
      </w:pPr>
      <w:r>
        <w:rPr>
          <w:rFonts w:ascii="黑体" w:hAnsi="黑体" w:eastAsia="黑体"/>
        </w:rPr>
        <w:t>三、物料清单与成本估算（基于市场价格调研）</w:t>
      </w:r>
    </w:p>
    <w:p>
      <w:pPr>
        <w:pStyle w:val="Heading2"/>
      </w:pPr>
      <w:r>
        <w:rPr>
          <w:rFonts w:ascii="黑体" w:hAnsi="黑体" w:eastAsia="黑体"/>
        </w:rPr>
        <w:t>3.1 原材料成本（1.5吨改性荧光粉 = 30吨5%母液所需）</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r/>
            <w:r>
              <w:rPr>
                <w:rFonts w:ascii="宋体" w:hAnsi="宋体" w:eastAsia="宋体"/>
                <w:b/>
                <w:sz w:val="20"/>
              </w:rPr>
              <w:t>序号</w:t>
            </w:r>
          </w:p>
        </w:tc>
        <w:tc>
          <w:tcPr>
            <w:tcW w:type="dxa" w:w="1344"/>
          </w:tcPr>
          <w:p>
            <w:r/>
            <w:r>
              <w:rPr>
                <w:rFonts w:ascii="宋体" w:hAnsi="宋体" w:eastAsia="宋体"/>
                <w:b/>
                <w:sz w:val="20"/>
              </w:rPr>
              <w:t>物料名称</w:t>
            </w:r>
          </w:p>
        </w:tc>
        <w:tc>
          <w:tcPr>
            <w:tcW w:type="dxa" w:w="1344"/>
          </w:tcPr>
          <w:p>
            <w:r/>
            <w:r>
              <w:rPr>
                <w:rFonts w:ascii="宋体" w:hAnsi="宋体" w:eastAsia="宋体"/>
                <w:b/>
                <w:sz w:val="20"/>
              </w:rPr>
              <w:t>规格</w:t>
            </w:r>
          </w:p>
        </w:tc>
        <w:tc>
          <w:tcPr>
            <w:tcW w:type="dxa" w:w="1344"/>
          </w:tcPr>
          <w:p>
            <w:r/>
            <w:r>
              <w:rPr>
                <w:rFonts w:ascii="宋体" w:hAnsi="宋体" w:eastAsia="宋体"/>
                <w:b/>
                <w:sz w:val="20"/>
              </w:rPr>
              <w:t>用量</w:t>
            </w:r>
          </w:p>
        </w:tc>
        <w:tc>
          <w:tcPr>
            <w:tcW w:type="dxa" w:w="1344"/>
          </w:tcPr>
          <w:p>
            <w:r/>
            <w:r>
              <w:rPr>
                <w:rFonts w:ascii="宋体" w:hAnsi="宋体" w:eastAsia="宋体"/>
                <w:b/>
                <w:sz w:val="20"/>
              </w:rPr>
              <w:t>单价（元）</w:t>
            </w:r>
          </w:p>
        </w:tc>
        <w:tc>
          <w:tcPr>
            <w:tcW w:type="dxa" w:w="1344"/>
          </w:tcPr>
          <w:p>
            <w:r/>
            <w:r>
              <w:rPr>
                <w:rFonts w:ascii="宋体" w:hAnsi="宋体" w:eastAsia="宋体"/>
                <w:b/>
                <w:sz w:val="20"/>
              </w:rPr>
              <w:t>金额（元）</w:t>
            </w:r>
          </w:p>
        </w:tc>
        <w:tc>
          <w:tcPr>
            <w:tcW w:type="dxa" w:w="1344"/>
          </w:tcPr>
          <w:p>
            <w:r/>
            <w:r>
              <w:rPr>
                <w:rFonts w:ascii="宋体" w:hAnsi="宋体" w:eastAsia="宋体"/>
                <w:b/>
                <w:sz w:val="20"/>
              </w:rPr>
              <w:t>来源参考</w:t>
            </w:r>
          </w:p>
        </w:tc>
      </w:tr>
      <w:tr>
        <w:tc>
          <w:tcPr>
            <w:tcW w:type="dxa" w:w="1344"/>
          </w:tcPr>
          <w:p>
            <w:r/>
            <w:r>
              <w:rPr>
                <w:rFonts w:ascii="宋体" w:hAnsi="宋体" w:eastAsia="宋体"/>
                <w:sz w:val="20"/>
              </w:rPr>
              <w:t>1</w:t>
            </w:r>
          </w:p>
        </w:tc>
        <w:tc>
          <w:tcPr>
            <w:tcW w:type="dxa" w:w="1344"/>
          </w:tcPr>
          <w:p>
            <w:r/>
            <w:r>
              <w:rPr>
                <w:rFonts w:ascii="宋体" w:hAnsi="宋体" w:eastAsia="宋体"/>
                <w:sz w:val="20"/>
              </w:rPr>
              <w:t>铝酸锶荧光粉</w:t>
            </w:r>
          </w:p>
        </w:tc>
        <w:tc>
          <w:tcPr>
            <w:tcW w:type="dxa" w:w="1344"/>
          </w:tcPr>
          <w:p>
            <w:r/>
            <w:r>
              <w:rPr>
                <w:rFonts w:ascii="宋体" w:hAnsi="宋体" w:eastAsia="宋体"/>
                <w:sz w:val="20"/>
              </w:rPr>
              <w:t>SrAl₂O₄:Eu,Dy, 1000目</w:t>
            </w:r>
          </w:p>
        </w:tc>
        <w:tc>
          <w:tcPr>
            <w:tcW w:type="dxa" w:w="1344"/>
          </w:tcPr>
          <w:p>
            <w:r/>
            <w:r>
              <w:rPr>
                <w:rFonts w:ascii="宋体" w:hAnsi="宋体" w:eastAsia="宋体"/>
                <w:sz w:val="20"/>
              </w:rPr>
              <w:t>1,600 kg</w:t>
            </w:r>
          </w:p>
        </w:tc>
        <w:tc>
          <w:tcPr>
            <w:tcW w:type="dxa" w:w="1344"/>
          </w:tcPr>
          <w:p>
            <w:r/>
            <w:r>
              <w:rPr>
                <w:rFonts w:ascii="宋体" w:hAnsi="宋体" w:eastAsia="宋体"/>
                <w:sz w:val="20"/>
              </w:rPr>
              <w:t>180/kg</w:t>
            </w:r>
          </w:p>
        </w:tc>
        <w:tc>
          <w:tcPr>
            <w:tcW w:type="dxa" w:w="1344"/>
          </w:tcPr>
          <w:p>
            <w:r/>
            <w:r>
              <w:rPr>
                <w:rFonts w:ascii="宋体" w:hAnsi="宋体" w:eastAsia="宋体"/>
                <w:sz w:val="20"/>
              </w:rPr>
              <w:t>288,000</w:t>
            </w:r>
          </w:p>
        </w:tc>
        <w:tc>
          <w:tcPr>
            <w:tcW w:type="dxa" w:w="1344"/>
          </w:tcPr>
          <w:p>
            <w:r/>
            <w:r>
              <w:rPr>
                <w:rFonts w:ascii="宋体" w:hAnsi="宋体" w:eastAsia="宋体"/>
                <w:sz w:val="20"/>
              </w:rPr>
              <w:t>东莞千色变120-250/kg</w:t>
            </w:r>
          </w:p>
        </w:tc>
      </w:tr>
      <w:tr>
        <w:tc>
          <w:tcPr>
            <w:tcW w:type="dxa" w:w="1344"/>
          </w:tcPr>
          <w:p>
            <w:r/>
            <w:r>
              <w:rPr>
                <w:rFonts w:ascii="宋体" w:hAnsi="宋体" w:eastAsia="宋体"/>
                <w:sz w:val="20"/>
              </w:rPr>
              <w:t>2</w:t>
            </w:r>
          </w:p>
        </w:tc>
        <w:tc>
          <w:tcPr>
            <w:tcW w:type="dxa" w:w="1344"/>
          </w:tcPr>
          <w:p>
            <w:r/>
            <w:r>
              <w:rPr>
                <w:rFonts w:ascii="宋体" w:hAnsi="宋体" w:eastAsia="宋体"/>
                <w:sz w:val="20"/>
              </w:rPr>
              <w:t>KH550硅烷偶联剂</w:t>
            </w:r>
          </w:p>
        </w:tc>
        <w:tc>
          <w:tcPr>
            <w:tcW w:type="dxa" w:w="1344"/>
          </w:tcPr>
          <w:p>
            <w:r/>
            <w:r>
              <w:rPr>
                <w:rFonts w:ascii="宋体" w:hAnsi="宋体" w:eastAsia="宋体"/>
                <w:sz w:val="20"/>
              </w:rPr>
              <w:t>工业级, ≥98%</w:t>
            </w:r>
          </w:p>
        </w:tc>
        <w:tc>
          <w:tcPr>
            <w:tcW w:type="dxa" w:w="1344"/>
          </w:tcPr>
          <w:p>
            <w:r/>
            <w:r>
              <w:rPr>
                <w:rFonts w:ascii="宋体" w:hAnsi="宋体" w:eastAsia="宋体"/>
                <w:sz w:val="20"/>
              </w:rPr>
              <w:t>32 kg</w:t>
            </w:r>
          </w:p>
        </w:tc>
        <w:tc>
          <w:tcPr>
            <w:tcW w:type="dxa" w:w="1344"/>
          </w:tcPr>
          <w:p>
            <w:r/>
            <w:r>
              <w:rPr>
                <w:rFonts w:ascii="宋体" w:hAnsi="宋体" w:eastAsia="宋体"/>
                <w:sz w:val="20"/>
              </w:rPr>
              <w:t>40/kg</w:t>
            </w:r>
          </w:p>
        </w:tc>
        <w:tc>
          <w:tcPr>
            <w:tcW w:type="dxa" w:w="1344"/>
          </w:tcPr>
          <w:p>
            <w:r/>
            <w:r>
              <w:rPr>
                <w:rFonts w:ascii="宋体" w:hAnsi="宋体" w:eastAsia="宋体"/>
                <w:sz w:val="20"/>
              </w:rPr>
              <w:t>1,280</w:t>
            </w:r>
          </w:p>
        </w:tc>
        <w:tc>
          <w:tcPr>
            <w:tcW w:type="dxa" w:w="1344"/>
          </w:tcPr>
          <w:p>
            <w:r/>
            <w:r>
              <w:rPr>
                <w:rFonts w:ascii="宋体" w:hAnsi="宋体" w:eastAsia="宋体"/>
                <w:sz w:val="20"/>
              </w:rPr>
              <w:t>1688批发价30-50/kg</w:t>
            </w:r>
          </w:p>
        </w:tc>
      </w:tr>
      <w:tr>
        <w:tc>
          <w:tcPr>
            <w:tcW w:type="dxa" w:w="1344"/>
          </w:tcPr>
          <w:p>
            <w:r/>
            <w:r>
              <w:rPr>
                <w:rFonts w:ascii="宋体" w:hAnsi="宋体" w:eastAsia="宋体"/>
                <w:sz w:val="20"/>
              </w:rPr>
              <w:t>3</w:t>
            </w:r>
          </w:p>
        </w:tc>
        <w:tc>
          <w:tcPr>
            <w:tcW w:type="dxa" w:w="1344"/>
          </w:tcPr>
          <w:p>
            <w:r/>
            <w:r>
              <w:rPr>
                <w:rFonts w:ascii="宋体" w:hAnsi="宋体" w:eastAsia="宋体"/>
                <w:sz w:val="20"/>
              </w:rPr>
              <w:t>PEG4000</w:t>
            </w:r>
          </w:p>
        </w:tc>
        <w:tc>
          <w:tcPr>
            <w:tcW w:type="dxa" w:w="1344"/>
          </w:tcPr>
          <w:p>
            <w:r/>
            <w:r>
              <w:rPr>
                <w:rFonts w:ascii="宋体" w:hAnsi="宋体" w:eastAsia="宋体"/>
                <w:sz w:val="20"/>
              </w:rPr>
              <w:t>工业级, Mn≈4000</w:t>
            </w:r>
          </w:p>
        </w:tc>
        <w:tc>
          <w:tcPr>
            <w:tcW w:type="dxa" w:w="1344"/>
          </w:tcPr>
          <w:p>
            <w:r/>
            <w:r>
              <w:rPr>
                <w:rFonts w:ascii="宋体" w:hAnsi="宋体" w:eastAsia="宋体"/>
                <w:sz w:val="20"/>
              </w:rPr>
              <w:t>48 kg</w:t>
            </w:r>
          </w:p>
        </w:tc>
        <w:tc>
          <w:tcPr>
            <w:tcW w:type="dxa" w:w="1344"/>
          </w:tcPr>
          <w:p>
            <w:r/>
            <w:r>
              <w:rPr>
                <w:rFonts w:ascii="宋体" w:hAnsi="宋体" w:eastAsia="宋体"/>
                <w:sz w:val="20"/>
              </w:rPr>
              <w:t>20/kg</w:t>
            </w:r>
          </w:p>
        </w:tc>
        <w:tc>
          <w:tcPr>
            <w:tcW w:type="dxa" w:w="1344"/>
          </w:tcPr>
          <w:p>
            <w:r/>
            <w:r>
              <w:rPr>
                <w:rFonts w:ascii="宋体" w:hAnsi="宋体" w:eastAsia="宋体"/>
                <w:sz w:val="20"/>
              </w:rPr>
              <w:t>960</w:t>
            </w:r>
          </w:p>
        </w:tc>
        <w:tc>
          <w:tcPr>
            <w:tcW w:type="dxa" w:w="1344"/>
          </w:tcPr>
          <w:p>
            <w:r/>
            <w:r>
              <w:rPr>
                <w:rFonts w:ascii="宋体" w:hAnsi="宋体" w:eastAsia="宋体"/>
                <w:sz w:val="20"/>
              </w:rPr>
              <w:t>1688批发价15-25/kg</w:t>
            </w:r>
          </w:p>
        </w:tc>
      </w:tr>
      <w:tr>
        <w:tc>
          <w:tcPr>
            <w:tcW w:type="dxa" w:w="1344"/>
          </w:tcPr>
          <w:p>
            <w:r/>
            <w:r>
              <w:rPr>
                <w:rFonts w:ascii="宋体" w:hAnsi="宋体" w:eastAsia="宋体"/>
                <w:sz w:val="20"/>
              </w:rPr>
              <w:t>4</w:t>
            </w:r>
          </w:p>
        </w:tc>
        <w:tc>
          <w:tcPr>
            <w:tcW w:type="dxa" w:w="1344"/>
          </w:tcPr>
          <w:p>
            <w:r/>
            <w:r>
              <w:rPr>
                <w:rFonts w:ascii="宋体" w:hAnsi="宋体" w:eastAsia="宋体"/>
                <w:sz w:val="20"/>
              </w:rPr>
              <w:t>柠檬酸</w:t>
            </w:r>
          </w:p>
        </w:tc>
        <w:tc>
          <w:tcPr>
            <w:tcW w:type="dxa" w:w="1344"/>
          </w:tcPr>
          <w:p>
            <w:r/>
            <w:r>
              <w:rPr>
                <w:rFonts w:ascii="宋体" w:hAnsi="宋体" w:eastAsia="宋体"/>
                <w:sz w:val="20"/>
              </w:rPr>
              <w:t>工业级, ≥99%</w:t>
            </w:r>
          </w:p>
        </w:tc>
        <w:tc>
          <w:tcPr>
            <w:tcW w:type="dxa" w:w="1344"/>
          </w:tcPr>
          <w:p>
            <w:r/>
            <w:r>
              <w:rPr>
                <w:rFonts w:ascii="宋体" w:hAnsi="宋体" w:eastAsia="宋体"/>
                <w:sz w:val="20"/>
              </w:rPr>
              <w:t>4 kg</w:t>
            </w:r>
          </w:p>
        </w:tc>
        <w:tc>
          <w:tcPr>
            <w:tcW w:type="dxa" w:w="1344"/>
          </w:tcPr>
          <w:p>
            <w:r/>
            <w:r>
              <w:rPr>
                <w:rFonts w:ascii="宋体" w:hAnsi="宋体" w:eastAsia="宋体"/>
                <w:sz w:val="20"/>
              </w:rPr>
              <w:t>8/kg</w:t>
            </w:r>
          </w:p>
        </w:tc>
        <w:tc>
          <w:tcPr>
            <w:tcW w:type="dxa" w:w="1344"/>
          </w:tcPr>
          <w:p>
            <w:r/>
            <w:r>
              <w:rPr>
                <w:rFonts w:ascii="宋体" w:hAnsi="宋体" w:eastAsia="宋体"/>
                <w:sz w:val="20"/>
              </w:rPr>
              <w:t>32</w:t>
            </w:r>
          </w:p>
        </w:tc>
        <w:tc>
          <w:tcPr>
            <w:tcW w:type="dxa" w:w="1344"/>
          </w:tcPr>
          <w:p>
            <w:r/>
            <w:r>
              <w:rPr>
                <w:rFonts w:ascii="宋体" w:hAnsi="宋体" w:eastAsia="宋体"/>
                <w:sz w:val="20"/>
              </w:rPr>
              <w:t>1688批发价5-10/kg</w:t>
            </w:r>
          </w:p>
        </w:tc>
      </w:tr>
      <w:tr>
        <w:tc>
          <w:tcPr>
            <w:tcW w:type="dxa" w:w="1344"/>
          </w:tcPr>
          <w:p>
            <w:r/>
            <w:r>
              <w:rPr>
                <w:rFonts w:ascii="宋体" w:hAnsi="宋体" w:eastAsia="宋体"/>
                <w:sz w:val="20"/>
              </w:rPr>
              <w:t>5</w:t>
            </w:r>
          </w:p>
        </w:tc>
        <w:tc>
          <w:tcPr>
            <w:tcW w:type="dxa" w:w="1344"/>
          </w:tcPr>
          <w:p>
            <w:r/>
            <w:r>
              <w:rPr>
                <w:rFonts w:ascii="宋体" w:hAnsi="宋体" w:eastAsia="宋体"/>
                <w:sz w:val="20"/>
              </w:rPr>
              <w:t>Triton X-100</w:t>
            </w:r>
          </w:p>
        </w:tc>
        <w:tc>
          <w:tcPr>
            <w:tcW w:type="dxa" w:w="1344"/>
          </w:tcPr>
          <w:p>
            <w:r/>
            <w:r>
              <w:rPr>
                <w:rFonts w:ascii="宋体" w:hAnsi="宋体" w:eastAsia="宋体"/>
                <w:sz w:val="20"/>
              </w:rPr>
              <w:t>工业级</w:t>
            </w:r>
          </w:p>
        </w:tc>
        <w:tc>
          <w:tcPr>
            <w:tcW w:type="dxa" w:w="1344"/>
          </w:tcPr>
          <w:p>
            <w:r/>
            <w:r>
              <w:rPr>
                <w:rFonts w:ascii="宋体" w:hAnsi="宋体" w:eastAsia="宋体"/>
                <w:sz w:val="20"/>
              </w:rPr>
              <w:t>2 kg</w:t>
            </w:r>
          </w:p>
        </w:tc>
        <w:tc>
          <w:tcPr>
            <w:tcW w:type="dxa" w:w="1344"/>
          </w:tcPr>
          <w:p>
            <w:r/>
            <w:r>
              <w:rPr>
                <w:rFonts w:ascii="宋体" w:hAnsi="宋体" w:eastAsia="宋体"/>
                <w:sz w:val="20"/>
              </w:rPr>
              <w:t>25/kg</w:t>
            </w:r>
          </w:p>
        </w:tc>
        <w:tc>
          <w:tcPr>
            <w:tcW w:type="dxa" w:w="1344"/>
          </w:tcPr>
          <w:p>
            <w:r/>
            <w:r>
              <w:rPr>
                <w:rFonts w:ascii="宋体" w:hAnsi="宋体" w:eastAsia="宋体"/>
                <w:sz w:val="20"/>
              </w:rPr>
              <w:t>50</w:t>
            </w:r>
          </w:p>
        </w:tc>
        <w:tc>
          <w:tcPr>
            <w:tcW w:type="dxa" w:w="1344"/>
          </w:tcPr>
          <w:p>
            <w:r/>
            <w:r>
              <w:rPr>
                <w:rFonts w:ascii="宋体" w:hAnsi="宋体" w:eastAsia="宋体"/>
                <w:sz w:val="20"/>
              </w:rPr>
              <w:t>试剂级约50/kg，工业级更低</w:t>
            </w:r>
          </w:p>
        </w:tc>
      </w:tr>
      <w:tr>
        <w:tc>
          <w:tcPr>
            <w:tcW w:type="dxa" w:w="1344"/>
          </w:tcPr>
          <w:p>
            <w:r/>
            <w:r>
              <w:rPr>
                <w:rFonts w:ascii="宋体" w:hAnsi="宋体" w:eastAsia="宋体"/>
                <w:sz w:val="20"/>
              </w:rPr>
              <w:t>6</w:t>
            </w:r>
          </w:p>
        </w:tc>
        <w:tc>
          <w:tcPr>
            <w:tcW w:type="dxa" w:w="1344"/>
          </w:tcPr>
          <w:p>
            <w:r/>
            <w:r>
              <w:rPr>
                <w:rFonts w:ascii="宋体" w:hAnsi="宋体" w:eastAsia="宋体"/>
                <w:sz w:val="20"/>
              </w:rPr>
              <w:t>无水乙醇</w:t>
            </w:r>
          </w:p>
        </w:tc>
        <w:tc>
          <w:tcPr>
            <w:tcW w:type="dxa" w:w="1344"/>
          </w:tcPr>
          <w:p>
            <w:r/>
            <w:r>
              <w:rPr>
                <w:rFonts w:ascii="宋体" w:hAnsi="宋体" w:eastAsia="宋体"/>
                <w:sz w:val="20"/>
              </w:rPr>
              <w:t>工业级, 95%</w:t>
            </w:r>
          </w:p>
        </w:tc>
        <w:tc>
          <w:tcPr>
            <w:tcW w:type="dxa" w:w="1344"/>
          </w:tcPr>
          <w:p>
            <w:r/>
            <w:r>
              <w:rPr>
                <w:rFonts w:ascii="宋体" w:hAnsi="宋体" w:eastAsia="宋体"/>
                <w:sz w:val="20"/>
              </w:rPr>
              <w:t>2,500 L（净）</w:t>
            </w:r>
          </w:p>
        </w:tc>
        <w:tc>
          <w:tcPr>
            <w:tcW w:type="dxa" w:w="1344"/>
          </w:tcPr>
          <w:p>
            <w:r/>
            <w:r>
              <w:rPr>
                <w:rFonts w:ascii="宋体" w:hAnsi="宋体" w:eastAsia="宋体"/>
                <w:sz w:val="20"/>
              </w:rPr>
              <w:t>6/L</w:t>
            </w:r>
          </w:p>
        </w:tc>
        <w:tc>
          <w:tcPr>
            <w:tcW w:type="dxa" w:w="1344"/>
          </w:tcPr>
          <w:p>
            <w:r/>
            <w:r>
              <w:rPr>
                <w:rFonts w:ascii="宋体" w:hAnsi="宋体" w:eastAsia="宋体"/>
                <w:sz w:val="20"/>
              </w:rPr>
              <w:t>15,000</w:t>
            </w:r>
          </w:p>
        </w:tc>
        <w:tc>
          <w:tcPr>
            <w:tcW w:type="dxa" w:w="1344"/>
          </w:tcPr>
          <w:p>
            <w:r/>
            <w:r>
              <w:rPr>
                <w:rFonts w:ascii="宋体" w:hAnsi="宋体" w:eastAsia="宋体"/>
                <w:sz w:val="20"/>
              </w:rPr>
              <w:t>循环回收70%后净耗</w:t>
            </w:r>
          </w:p>
        </w:tc>
      </w:tr>
      <w:tr>
        <w:tc>
          <w:tcPr>
            <w:tcW w:type="dxa" w:w="1344"/>
          </w:tcPr>
          <w:p>
            <w:r/>
            <w:r>
              <w:rPr>
                <w:rFonts w:ascii="宋体" w:hAnsi="宋体" w:eastAsia="宋体"/>
                <w:sz w:val="20"/>
              </w:rPr>
              <w:t>7</w:t>
            </w:r>
          </w:p>
        </w:tc>
        <w:tc>
          <w:tcPr>
            <w:tcW w:type="dxa" w:w="1344"/>
          </w:tcPr>
          <w:p>
            <w:r/>
            <w:r>
              <w:rPr>
                <w:rFonts w:ascii="宋体" w:hAnsi="宋体" w:eastAsia="宋体"/>
                <w:sz w:val="20"/>
              </w:rPr>
              <w:t>乙酸（冰醋酸）</w:t>
            </w:r>
          </w:p>
        </w:tc>
        <w:tc>
          <w:tcPr>
            <w:tcW w:type="dxa" w:w="1344"/>
          </w:tcPr>
          <w:p>
            <w:r/>
            <w:r>
              <w:rPr>
                <w:rFonts w:ascii="宋体" w:hAnsi="宋体" w:eastAsia="宋体"/>
                <w:sz w:val="20"/>
              </w:rPr>
              <w:t>工业级</w:t>
            </w:r>
          </w:p>
        </w:tc>
        <w:tc>
          <w:tcPr>
            <w:tcW w:type="dxa" w:w="1344"/>
          </w:tcPr>
          <w:p>
            <w:r/>
            <w:r>
              <w:rPr>
                <w:rFonts w:ascii="宋体" w:hAnsi="宋体" w:eastAsia="宋体"/>
                <w:sz w:val="20"/>
              </w:rPr>
              <w:t>1 L</w:t>
            </w:r>
          </w:p>
        </w:tc>
        <w:tc>
          <w:tcPr>
            <w:tcW w:type="dxa" w:w="1344"/>
          </w:tcPr>
          <w:p>
            <w:r/>
            <w:r>
              <w:rPr>
                <w:rFonts w:ascii="宋体" w:hAnsi="宋体" w:eastAsia="宋体"/>
                <w:sz w:val="20"/>
              </w:rPr>
              <w:t>5/L</w:t>
            </w:r>
          </w:p>
        </w:tc>
        <w:tc>
          <w:tcPr>
            <w:tcW w:type="dxa" w:w="1344"/>
          </w:tcPr>
          <w:p>
            <w:r/>
            <w:r>
              <w:rPr>
                <w:rFonts w:ascii="宋体" w:hAnsi="宋体" w:eastAsia="宋体"/>
                <w:sz w:val="20"/>
              </w:rPr>
              <w:t>5</w:t>
            </w:r>
          </w:p>
        </w:tc>
        <w:tc>
          <w:tcPr>
            <w:tcW w:type="dxa" w:w="1344"/>
          </w:tcPr>
          <w:p>
            <w:r/>
            <w:r>
              <w:rPr>
                <w:rFonts w:ascii="宋体" w:hAnsi="宋体" w:eastAsia="宋体"/>
                <w:sz w:val="20"/>
              </w:rPr>
              <w:t>仅调pH用，微量</w:t>
            </w:r>
          </w:p>
        </w:tc>
      </w:tr>
      <w:tr>
        <w:tc>
          <w:tcPr>
            <w:tcW w:type="dxa" w:w="1344"/>
          </w:tcPr>
          <w:p>
            <w:r/>
            <w:r>
              <w:rPr>
                <w:rFonts w:ascii="宋体" w:hAnsi="宋体" w:eastAsia="宋体"/>
                <w:sz w:val="20"/>
              </w:rPr>
              <w:t>8</w:t>
            </w:r>
          </w:p>
        </w:tc>
        <w:tc>
          <w:tcPr>
            <w:tcW w:type="dxa" w:w="1344"/>
          </w:tcPr>
          <w:p>
            <w:r/>
            <w:r>
              <w:rPr>
                <w:rFonts w:ascii="宋体" w:hAnsi="宋体" w:eastAsia="宋体"/>
                <w:sz w:val="20"/>
              </w:rPr>
              <w:t>去离子水</w:t>
            </w:r>
          </w:p>
        </w:tc>
        <w:tc>
          <w:tcPr>
            <w:tcW w:type="dxa" w:w="1344"/>
          </w:tcPr>
          <w:p>
            <w:r/>
            <w:r>
              <w:rPr>
                <w:rFonts w:ascii="宋体" w:hAnsi="宋体" w:eastAsia="宋体"/>
                <w:sz w:val="20"/>
              </w:rPr>
              <w:t>工艺用水</w:t>
            </w:r>
          </w:p>
        </w:tc>
        <w:tc>
          <w:tcPr>
            <w:tcW w:type="dxa" w:w="1344"/>
          </w:tcPr>
          <w:p>
            <w:r/>
            <w:r>
              <w:rPr>
                <w:rFonts w:ascii="宋体" w:hAnsi="宋体" w:eastAsia="宋体"/>
                <w:sz w:val="20"/>
              </w:rPr>
              <w:t>4,000 L</w:t>
            </w:r>
          </w:p>
        </w:tc>
        <w:tc>
          <w:tcPr>
            <w:tcW w:type="dxa" w:w="1344"/>
          </w:tcPr>
          <w:p>
            <w:r/>
            <w:r>
              <w:rPr>
                <w:rFonts w:ascii="宋体" w:hAnsi="宋体" w:eastAsia="宋体"/>
                <w:sz w:val="20"/>
              </w:rPr>
              <w:t>0.5/L</w:t>
            </w:r>
          </w:p>
        </w:tc>
        <w:tc>
          <w:tcPr>
            <w:tcW w:type="dxa" w:w="1344"/>
          </w:tcPr>
          <w:p>
            <w:r/>
            <w:r>
              <w:rPr>
                <w:rFonts w:ascii="宋体" w:hAnsi="宋体" w:eastAsia="宋体"/>
                <w:sz w:val="20"/>
              </w:rPr>
              <w:t>2,000</w:t>
            </w:r>
          </w:p>
        </w:tc>
        <w:tc>
          <w:tcPr>
            <w:tcW w:type="dxa" w:w="1344"/>
          </w:tcPr>
          <w:p>
            <w:r/>
            <w:r>
              <w:rPr>
                <w:rFonts w:ascii="宋体" w:hAnsi="宋体" w:eastAsia="宋体"/>
                <w:sz w:val="20"/>
              </w:rPr>
              <w:t>含洗涤及母液用水</w:t>
            </w:r>
          </w:p>
        </w:tc>
      </w:tr>
    </w:tbl>
    <w:p/>
    <w:p>
      <w:pPr>
        <w:ind w:firstLine="480"/>
      </w:pPr>
      <w:r>
        <w:rPr>
          <w:rFonts w:ascii="宋体" w:hAnsi="宋体" w:eastAsia="宋体"/>
          <w:b/>
          <w:sz w:val="24"/>
        </w:rPr>
        <w:t>原材料合计：¥307,327</w:t>
      </w:r>
    </w:p>
    <w:p>
      <w:r>
        <w:rPr>
          <w:rFonts w:ascii="宋体" w:hAnsi="宋体" w:eastAsia="宋体"/>
          <w:sz w:val="24"/>
        </w:rPr>
        <w:t>注：乙醇初次投料约7,500L，通过蒸馏回收系统可循环利用约70%，净消耗2,500L。回收系统投资已包含在辅助设备中。</w:t>
      </w:r>
    </w:p>
    <w:p>
      <w:pPr>
        <w:pStyle w:val="Heading2"/>
      </w:pPr>
      <w:r>
        <w:rPr>
          <w:rFonts w:ascii="黑体" w:hAnsi="黑体" w:eastAsia="黑体"/>
        </w:rPr>
        <w:t>3.2 设备投资（最简方案）</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r/>
            <w:r>
              <w:rPr>
                <w:rFonts w:ascii="宋体" w:hAnsi="宋体" w:eastAsia="宋体"/>
                <w:b/>
                <w:sz w:val="20"/>
              </w:rPr>
              <w:t>序号</w:t>
            </w:r>
          </w:p>
        </w:tc>
        <w:tc>
          <w:tcPr>
            <w:tcW w:type="dxa" w:w="1344"/>
          </w:tcPr>
          <w:p>
            <w:r/>
            <w:r>
              <w:rPr>
                <w:rFonts w:ascii="宋体" w:hAnsi="宋体" w:eastAsia="宋体"/>
                <w:b/>
                <w:sz w:val="20"/>
              </w:rPr>
              <w:t>设备名称</w:t>
            </w:r>
          </w:p>
        </w:tc>
        <w:tc>
          <w:tcPr>
            <w:tcW w:type="dxa" w:w="1344"/>
          </w:tcPr>
          <w:p>
            <w:r/>
            <w:r>
              <w:rPr>
                <w:rFonts w:ascii="宋体" w:hAnsi="宋体" w:eastAsia="宋体"/>
                <w:b/>
                <w:sz w:val="20"/>
              </w:rPr>
              <w:t>规格型号</w:t>
            </w:r>
          </w:p>
        </w:tc>
        <w:tc>
          <w:tcPr>
            <w:tcW w:type="dxa" w:w="1344"/>
          </w:tcPr>
          <w:p>
            <w:r/>
            <w:r>
              <w:rPr>
                <w:rFonts w:ascii="宋体" w:hAnsi="宋体" w:eastAsia="宋体"/>
                <w:b/>
                <w:sz w:val="20"/>
              </w:rPr>
              <w:t>数量</w:t>
            </w:r>
          </w:p>
        </w:tc>
        <w:tc>
          <w:tcPr>
            <w:tcW w:type="dxa" w:w="1344"/>
          </w:tcPr>
          <w:p>
            <w:r/>
            <w:r>
              <w:rPr>
                <w:rFonts w:ascii="宋体" w:hAnsi="宋体" w:eastAsia="宋体"/>
                <w:b/>
                <w:sz w:val="20"/>
              </w:rPr>
              <w:t>单价（元）</w:t>
            </w:r>
          </w:p>
        </w:tc>
        <w:tc>
          <w:tcPr>
            <w:tcW w:type="dxa" w:w="1344"/>
          </w:tcPr>
          <w:p>
            <w:r/>
            <w:r>
              <w:rPr>
                <w:rFonts w:ascii="宋体" w:hAnsi="宋体" w:eastAsia="宋体"/>
                <w:b/>
                <w:sz w:val="20"/>
              </w:rPr>
              <w:t>金额（元）</w:t>
            </w:r>
          </w:p>
        </w:tc>
        <w:tc>
          <w:tcPr>
            <w:tcW w:type="dxa" w:w="1344"/>
          </w:tcPr>
          <w:p>
            <w:r/>
            <w:r>
              <w:rPr>
                <w:rFonts w:ascii="宋体" w:hAnsi="宋体" w:eastAsia="宋体"/>
                <w:b/>
                <w:sz w:val="20"/>
              </w:rPr>
              <w:t>说明</w:t>
            </w:r>
          </w:p>
        </w:tc>
      </w:tr>
      <w:tr>
        <w:tc>
          <w:tcPr>
            <w:tcW w:type="dxa" w:w="1344"/>
          </w:tcPr>
          <w:p>
            <w:r/>
            <w:r>
              <w:rPr>
                <w:rFonts w:ascii="宋体" w:hAnsi="宋体" w:eastAsia="宋体"/>
                <w:sz w:val="20"/>
              </w:rPr>
              <w:t>1</w:t>
            </w:r>
          </w:p>
        </w:tc>
        <w:tc>
          <w:tcPr>
            <w:tcW w:type="dxa" w:w="1344"/>
          </w:tcPr>
          <w:p>
            <w:r/>
            <w:r>
              <w:rPr>
                <w:rFonts w:ascii="宋体" w:hAnsi="宋体" w:eastAsia="宋体"/>
                <w:sz w:val="20"/>
              </w:rPr>
              <w:t>搪瓷反应釜</w:t>
            </w:r>
          </w:p>
        </w:tc>
        <w:tc>
          <w:tcPr>
            <w:tcW w:type="dxa" w:w="1344"/>
          </w:tcPr>
          <w:p>
            <w:r/>
            <w:r>
              <w:rPr>
                <w:rFonts w:ascii="宋体" w:hAnsi="宋体" w:eastAsia="宋体"/>
                <w:sz w:val="20"/>
              </w:rPr>
              <w:t>1000L, 锚式搅拌, 2.2kW</w:t>
            </w:r>
          </w:p>
        </w:tc>
        <w:tc>
          <w:tcPr>
            <w:tcW w:type="dxa" w:w="1344"/>
          </w:tcPr>
          <w:p>
            <w:r/>
            <w:r>
              <w:rPr>
                <w:rFonts w:ascii="宋体" w:hAnsi="宋体" w:eastAsia="宋体"/>
                <w:sz w:val="20"/>
              </w:rPr>
              <w:t>1台</w:t>
            </w:r>
          </w:p>
        </w:tc>
        <w:tc>
          <w:tcPr>
            <w:tcW w:type="dxa" w:w="1344"/>
          </w:tcPr>
          <w:p>
            <w:r/>
            <w:r>
              <w:rPr>
                <w:rFonts w:ascii="宋体" w:hAnsi="宋体" w:eastAsia="宋体"/>
                <w:sz w:val="20"/>
              </w:rPr>
              <w:t>80,000</w:t>
            </w:r>
          </w:p>
        </w:tc>
        <w:tc>
          <w:tcPr>
            <w:tcW w:type="dxa" w:w="1344"/>
          </w:tcPr>
          <w:p>
            <w:r/>
            <w:r>
              <w:rPr>
                <w:rFonts w:ascii="宋体" w:hAnsi="宋体" w:eastAsia="宋体"/>
                <w:sz w:val="20"/>
              </w:rPr>
              <w:t>80,000</w:t>
            </w:r>
          </w:p>
        </w:tc>
        <w:tc>
          <w:tcPr>
            <w:tcW w:type="dxa" w:w="1344"/>
          </w:tcPr>
          <w:p>
            <w:r/>
            <w:r>
              <w:rPr>
                <w:rFonts w:ascii="宋体" w:hAnsi="宋体" w:eastAsia="宋体"/>
                <w:sz w:val="20"/>
              </w:rPr>
              <w:t>市售标准型号</w:t>
            </w:r>
          </w:p>
        </w:tc>
      </w:tr>
      <w:tr>
        <w:tc>
          <w:tcPr>
            <w:tcW w:type="dxa" w:w="1344"/>
          </w:tcPr>
          <w:p>
            <w:r/>
            <w:r>
              <w:rPr>
                <w:rFonts w:ascii="宋体" w:hAnsi="宋体" w:eastAsia="宋体"/>
                <w:sz w:val="20"/>
              </w:rPr>
              <w:t>2</w:t>
            </w:r>
          </w:p>
        </w:tc>
        <w:tc>
          <w:tcPr>
            <w:tcW w:type="dxa" w:w="1344"/>
          </w:tcPr>
          <w:p>
            <w:r/>
            <w:r>
              <w:rPr>
                <w:rFonts w:ascii="宋体" w:hAnsi="宋体" w:eastAsia="宋体"/>
                <w:sz w:val="20"/>
              </w:rPr>
              <w:t>热风循环烘房</w:t>
            </w:r>
          </w:p>
        </w:tc>
        <w:tc>
          <w:tcPr>
            <w:tcW w:type="dxa" w:w="1344"/>
          </w:tcPr>
          <w:p>
            <w:r/>
            <w:r>
              <w:rPr>
                <w:rFonts w:ascii="宋体" w:hAnsi="宋体" w:eastAsia="宋体"/>
                <w:sz w:val="20"/>
              </w:rPr>
              <w:t>可容20只烘盘, 55°C</w:t>
            </w:r>
          </w:p>
        </w:tc>
        <w:tc>
          <w:tcPr>
            <w:tcW w:type="dxa" w:w="1344"/>
          </w:tcPr>
          <w:p>
            <w:r/>
            <w:r>
              <w:rPr>
                <w:rFonts w:ascii="宋体" w:hAnsi="宋体" w:eastAsia="宋体"/>
                <w:sz w:val="20"/>
              </w:rPr>
              <w:t>1套</w:t>
            </w:r>
          </w:p>
        </w:tc>
        <w:tc>
          <w:tcPr>
            <w:tcW w:type="dxa" w:w="1344"/>
          </w:tcPr>
          <w:p>
            <w:r/>
            <w:r>
              <w:rPr>
                <w:rFonts w:ascii="宋体" w:hAnsi="宋体" w:eastAsia="宋体"/>
                <w:sz w:val="20"/>
              </w:rPr>
              <w:t>30,000</w:t>
            </w:r>
          </w:p>
        </w:tc>
        <w:tc>
          <w:tcPr>
            <w:tcW w:type="dxa" w:w="1344"/>
          </w:tcPr>
          <w:p>
            <w:r/>
            <w:r>
              <w:rPr>
                <w:rFonts w:ascii="宋体" w:hAnsi="宋体" w:eastAsia="宋体"/>
                <w:sz w:val="20"/>
              </w:rPr>
              <w:t>30,000</w:t>
            </w:r>
          </w:p>
        </w:tc>
        <w:tc>
          <w:tcPr>
            <w:tcW w:type="dxa" w:w="1344"/>
          </w:tcPr>
          <w:p>
            <w:r/>
            <w:r>
              <w:rPr>
                <w:rFonts w:ascii="宋体" w:hAnsi="宋体" w:eastAsia="宋体"/>
                <w:sz w:val="20"/>
              </w:rPr>
              <w:t>含温控系统</w:t>
            </w:r>
          </w:p>
        </w:tc>
      </w:tr>
      <w:tr>
        <w:tc>
          <w:tcPr>
            <w:tcW w:type="dxa" w:w="1344"/>
          </w:tcPr>
          <w:p>
            <w:r/>
            <w:r>
              <w:rPr>
                <w:rFonts w:ascii="宋体" w:hAnsi="宋体" w:eastAsia="宋体"/>
                <w:sz w:val="20"/>
              </w:rPr>
              <w:t>3</w:t>
            </w:r>
          </w:p>
        </w:tc>
        <w:tc>
          <w:tcPr>
            <w:tcW w:type="dxa" w:w="1344"/>
          </w:tcPr>
          <w:p>
            <w:r/>
            <w:r>
              <w:rPr>
                <w:rFonts w:ascii="宋体" w:hAnsi="宋体" w:eastAsia="宋体"/>
                <w:sz w:val="20"/>
              </w:rPr>
              <w:t>不锈钢烘盘</w:t>
            </w:r>
          </w:p>
        </w:tc>
        <w:tc>
          <w:tcPr>
            <w:tcW w:type="dxa" w:w="1344"/>
          </w:tcPr>
          <w:p>
            <w:r/>
            <w:r>
              <w:rPr>
                <w:rFonts w:ascii="宋体" w:hAnsi="宋体" w:eastAsia="宋体"/>
                <w:sz w:val="20"/>
              </w:rPr>
              <w:t>60×40×5cm</w:t>
            </w:r>
          </w:p>
        </w:tc>
        <w:tc>
          <w:tcPr>
            <w:tcW w:type="dxa" w:w="1344"/>
          </w:tcPr>
          <w:p>
            <w:r/>
            <w:r>
              <w:rPr>
                <w:rFonts w:ascii="宋体" w:hAnsi="宋体" w:eastAsia="宋体"/>
                <w:sz w:val="20"/>
              </w:rPr>
              <w:t>20只</w:t>
            </w:r>
          </w:p>
        </w:tc>
        <w:tc>
          <w:tcPr>
            <w:tcW w:type="dxa" w:w="1344"/>
          </w:tcPr>
          <w:p>
            <w:r/>
            <w:r>
              <w:rPr>
                <w:rFonts w:ascii="宋体" w:hAnsi="宋体" w:eastAsia="宋体"/>
                <w:sz w:val="20"/>
              </w:rPr>
              <w:t>150</w:t>
            </w:r>
          </w:p>
        </w:tc>
        <w:tc>
          <w:tcPr>
            <w:tcW w:type="dxa" w:w="1344"/>
          </w:tcPr>
          <w:p>
            <w:r/>
            <w:r>
              <w:rPr>
                <w:rFonts w:ascii="宋体" w:hAnsi="宋体" w:eastAsia="宋体"/>
                <w:sz w:val="20"/>
              </w:rPr>
              <w:t>3,000</w:t>
            </w:r>
          </w:p>
        </w:tc>
        <w:tc>
          <w:tcPr>
            <w:tcW w:type="dxa" w:w="1344"/>
          </w:tcPr>
          <w:p>
            <w:r/>
            <w:r>
              <w:rPr>
                <w:rFonts w:ascii="宋体" w:hAnsi="宋体" w:eastAsia="宋体"/>
                <w:sz w:val="20"/>
              </w:rPr>
              <w:t>304不锈钢</w:t>
            </w:r>
          </w:p>
        </w:tc>
      </w:tr>
      <w:tr>
        <w:tc>
          <w:tcPr>
            <w:tcW w:type="dxa" w:w="1344"/>
          </w:tcPr>
          <w:p>
            <w:r/>
            <w:r>
              <w:rPr>
                <w:rFonts w:ascii="宋体" w:hAnsi="宋体" w:eastAsia="宋体"/>
                <w:sz w:val="20"/>
              </w:rPr>
              <w:t>4</w:t>
            </w:r>
          </w:p>
        </w:tc>
        <w:tc>
          <w:tcPr>
            <w:tcW w:type="dxa" w:w="1344"/>
          </w:tcPr>
          <w:p>
            <w:r/>
            <w:r>
              <w:rPr>
                <w:rFonts w:ascii="宋体" w:hAnsi="宋体" w:eastAsia="宋体"/>
                <w:sz w:val="20"/>
              </w:rPr>
              <w:t>卧式球磨机</w:t>
            </w:r>
          </w:p>
        </w:tc>
        <w:tc>
          <w:tcPr>
            <w:tcW w:type="dxa" w:w="1344"/>
          </w:tcPr>
          <w:p>
            <w:r/>
            <w:r>
              <w:rPr>
                <w:rFonts w:ascii="宋体" w:hAnsi="宋体" w:eastAsia="宋体"/>
                <w:sz w:val="20"/>
              </w:rPr>
              <w:t>50L, 65rpm, 不锈钢</w:t>
            </w:r>
          </w:p>
        </w:tc>
        <w:tc>
          <w:tcPr>
            <w:tcW w:type="dxa" w:w="1344"/>
          </w:tcPr>
          <w:p>
            <w:r/>
            <w:r>
              <w:rPr>
                <w:rFonts w:ascii="宋体" w:hAnsi="宋体" w:eastAsia="宋体"/>
                <w:sz w:val="20"/>
              </w:rPr>
              <w:t>1台</w:t>
            </w:r>
          </w:p>
        </w:tc>
        <w:tc>
          <w:tcPr>
            <w:tcW w:type="dxa" w:w="1344"/>
          </w:tcPr>
          <w:p>
            <w:r/>
            <w:r>
              <w:rPr>
                <w:rFonts w:ascii="宋体" w:hAnsi="宋体" w:eastAsia="宋体"/>
                <w:sz w:val="20"/>
              </w:rPr>
              <w:t>8,000</w:t>
            </w:r>
          </w:p>
        </w:tc>
        <w:tc>
          <w:tcPr>
            <w:tcW w:type="dxa" w:w="1344"/>
          </w:tcPr>
          <w:p>
            <w:r/>
            <w:r>
              <w:rPr>
                <w:rFonts w:ascii="宋体" w:hAnsi="宋体" w:eastAsia="宋体"/>
                <w:sz w:val="20"/>
              </w:rPr>
              <w:t>8,000</w:t>
            </w:r>
          </w:p>
        </w:tc>
        <w:tc>
          <w:tcPr>
            <w:tcW w:type="dxa" w:w="1344"/>
          </w:tcPr>
          <w:p>
            <w:r/>
            <w:r>
              <w:rPr>
                <w:rFonts w:ascii="宋体" w:hAnsi="宋体" w:eastAsia="宋体"/>
                <w:sz w:val="20"/>
              </w:rPr>
              <w:t>莱州龙骏 5,000-10,000</w:t>
            </w:r>
          </w:p>
        </w:tc>
      </w:tr>
      <w:tr>
        <w:tc>
          <w:tcPr>
            <w:tcW w:type="dxa" w:w="1344"/>
          </w:tcPr>
          <w:p>
            <w:r/>
            <w:r>
              <w:rPr>
                <w:rFonts w:ascii="宋体" w:hAnsi="宋体" w:eastAsia="宋体"/>
                <w:sz w:val="20"/>
              </w:rPr>
              <w:t>5</w:t>
            </w:r>
          </w:p>
        </w:tc>
        <w:tc>
          <w:tcPr>
            <w:tcW w:type="dxa" w:w="1344"/>
          </w:tcPr>
          <w:p>
            <w:r/>
            <w:r>
              <w:rPr>
                <w:rFonts w:ascii="宋体" w:hAnsi="宋体" w:eastAsia="宋体"/>
                <w:sz w:val="20"/>
              </w:rPr>
              <w:t>旋振筛</w:t>
            </w:r>
          </w:p>
        </w:tc>
        <w:tc>
          <w:tcPr>
            <w:tcW w:type="dxa" w:w="1344"/>
          </w:tcPr>
          <w:p>
            <w:r/>
            <w:r>
              <w:rPr>
                <w:rFonts w:ascii="宋体" w:hAnsi="宋体" w:eastAsia="宋体"/>
                <w:sz w:val="20"/>
              </w:rPr>
              <w:t>Φ600mm, 300目, 不锈钢</w:t>
            </w:r>
          </w:p>
        </w:tc>
        <w:tc>
          <w:tcPr>
            <w:tcW w:type="dxa" w:w="1344"/>
          </w:tcPr>
          <w:p>
            <w:r/>
            <w:r>
              <w:rPr>
                <w:rFonts w:ascii="宋体" w:hAnsi="宋体" w:eastAsia="宋体"/>
                <w:sz w:val="20"/>
              </w:rPr>
              <w:t>1台</w:t>
            </w:r>
          </w:p>
        </w:tc>
        <w:tc>
          <w:tcPr>
            <w:tcW w:type="dxa" w:w="1344"/>
          </w:tcPr>
          <w:p>
            <w:r/>
            <w:r>
              <w:rPr>
                <w:rFonts w:ascii="宋体" w:hAnsi="宋体" w:eastAsia="宋体"/>
                <w:sz w:val="20"/>
              </w:rPr>
              <w:t>4,000</w:t>
            </w:r>
          </w:p>
        </w:tc>
        <w:tc>
          <w:tcPr>
            <w:tcW w:type="dxa" w:w="1344"/>
          </w:tcPr>
          <w:p>
            <w:r/>
            <w:r>
              <w:rPr>
                <w:rFonts w:ascii="宋体" w:hAnsi="宋体" w:eastAsia="宋体"/>
                <w:sz w:val="20"/>
              </w:rPr>
              <w:t>4,000</w:t>
            </w:r>
          </w:p>
        </w:tc>
        <w:tc>
          <w:tcPr>
            <w:tcW w:type="dxa" w:w="1344"/>
          </w:tcPr>
          <w:p>
            <w:r/>
            <w:r>
              <w:rPr>
                <w:rFonts w:ascii="宋体" w:hAnsi="宋体" w:eastAsia="宋体"/>
                <w:sz w:val="20"/>
              </w:rPr>
              <w:t>新乡浩然 &lt;5,000</w:t>
            </w:r>
          </w:p>
        </w:tc>
      </w:tr>
      <w:tr>
        <w:tc>
          <w:tcPr>
            <w:tcW w:type="dxa" w:w="1344"/>
          </w:tcPr>
          <w:p>
            <w:r/>
            <w:r>
              <w:rPr>
                <w:rFonts w:ascii="宋体" w:hAnsi="宋体" w:eastAsia="宋体"/>
                <w:sz w:val="20"/>
              </w:rPr>
              <w:t>6</w:t>
            </w:r>
          </w:p>
        </w:tc>
        <w:tc>
          <w:tcPr>
            <w:tcW w:type="dxa" w:w="1344"/>
          </w:tcPr>
          <w:p>
            <w:r/>
            <w:r>
              <w:rPr>
                <w:rFonts w:ascii="宋体" w:hAnsi="宋体" w:eastAsia="宋体"/>
                <w:sz w:val="20"/>
              </w:rPr>
              <w:t>螺带混合机</w:t>
            </w:r>
          </w:p>
        </w:tc>
        <w:tc>
          <w:tcPr>
            <w:tcW w:type="dxa" w:w="1344"/>
          </w:tcPr>
          <w:p>
            <w:r/>
            <w:r>
              <w:rPr>
                <w:rFonts w:ascii="宋体" w:hAnsi="宋体" w:eastAsia="宋体"/>
                <w:sz w:val="20"/>
              </w:rPr>
              <w:t>500L, 20rpm, 7.5kW</w:t>
            </w:r>
          </w:p>
        </w:tc>
        <w:tc>
          <w:tcPr>
            <w:tcW w:type="dxa" w:w="1344"/>
          </w:tcPr>
          <w:p>
            <w:r/>
            <w:r>
              <w:rPr>
                <w:rFonts w:ascii="宋体" w:hAnsi="宋体" w:eastAsia="宋体"/>
                <w:sz w:val="20"/>
              </w:rPr>
              <w:t>1台</w:t>
            </w:r>
          </w:p>
        </w:tc>
        <w:tc>
          <w:tcPr>
            <w:tcW w:type="dxa" w:w="1344"/>
          </w:tcPr>
          <w:p>
            <w:r/>
            <w:r>
              <w:rPr>
                <w:rFonts w:ascii="宋体" w:hAnsi="宋体" w:eastAsia="宋体"/>
                <w:sz w:val="20"/>
              </w:rPr>
              <w:t>30,000</w:t>
            </w:r>
          </w:p>
        </w:tc>
        <w:tc>
          <w:tcPr>
            <w:tcW w:type="dxa" w:w="1344"/>
          </w:tcPr>
          <w:p>
            <w:r/>
            <w:r>
              <w:rPr>
                <w:rFonts w:ascii="宋体" w:hAnsi="宋体" w:eastAsia="宋体"/>
                <w:sz w:val="20"/>
              </w:rPr>
              <w:t>30,000</w:t>
            </w:r>
          </w:p>
        </w:tc>
        <w:tc>
          <w:tcPr>
            <w:tcW w:type="dxa" w:w="1344"/>
          </w:tcPr>
          <w:p>
            <w:r/>
            <w:r>
              <w:rPr>
                <w:rFonts w:ascii="宋体" w:hAnsi="宋体" w:eastAsia="宋体"/>
                <w:sz w:val="20"/>
              </w:rPr>
              <w:t>江阴祥达/莱州 1-5万</w:t>
            </w:r>
          </w:p>
        </w:tc>
      </w:tr>
      <w:tr>
        <w:tc>
          <w:tcPr>
            <w:tcW w:type="dxa" w:w="1344"/>
          </w:tcPr>
          <w:p>
            <w:r/>
            <w:r>
              <w:rPr>
                <w:rFonts w:ascii="宋体" w:hAnsi="宋体" w:eastAsia="宋体"/>
                <w:sz w:val="20"/>
              </w:rPr>
              <w:t>7</w:t>
            </w:r>
          </w:p>
        </w:tc>
        <w:tc>
          <w:tcPr>
            <w:tcW w:type="dxa" w:w="1344"/>
          </w:tcPr>
          <w:p>
            <w:r/>
            <w:r>
              <w:rPr>
                <w:rFonts w:ascii="宋体" w:hAnsi="宋体" w:eastAsia="宋体"/>
                <w:sz w:val="20"/>
              </w:rPr>
              <w:t>蠕动泵</w:t>
            </w:r>
          </w:p>
        </w:tc>
        <w:tc>
          <w:tcPr>
            <w:tcW w:type="dxa" w:w="1344"/>
          </w:tcPr>
          <w:p>
            <w:r/>
            <w:r>
              <w:rPr>
                <w:rFonts w:ascii="宋体" w:hAnsi="宋体" w:eastAsia="宋体"/>
                <w:sz w:val="20"/>
              </w:rPr>
              <w:t>工业级, 0.5-5 L/min</w:t>
            </w:r>
          </w:p>
        </w:tc>
        <w:tc>
          <w:tcPr>
            <w:tcW w:type="dxa" w:w="1344"/>
          </w:tcPr>
          <w:p>
            <w:r/>
            <w:r>
              <w:rPr>
                <w:rFonts w:ascii="宋体" w:hAnsi="宋体" w:eastAsia="宋体"/>
                <w:sz w:val="20"/>
              </w:rPr>
              <w:t>1台</w:t>
            </w:r>
          </w:p>
        </w:tc>
        <w:tc>
          <w:tcPr>
            <w:tcW w:type="dxa" w:w="1344"/>
          </w:tcPr>
          <w:p>
            <w:r/>
            <w:r>
              <w:rPr>
                <w:rFonts w:ascii="宋体" w:hAnsi="宋体" w:eastAsia="宋体"/>
                <w:sz w:val="20"/>
              </w:rPr>
              <w:t>3,000</w:t>
            </w:r>
          </w:p>
        </w:tc>
        <w:tc>
          <w:tcPr>
            <w:tcW w:type="dxa" w:w="1344"/>
          </w:tcPr>
          <w:p>
            <w:r/>
            <w:r>
              <w:rPr>
                <w:rFonts w:ascii="宋体" w:hAnsi="宋体" w:eastAsia="宋体"/>
                <w:sz w:val="20"/>
              </w:rPr>
              <w:t>3,000</w:t>
            </w:r>
          </w:p>
        </w:tc>
        <w:tc>
          <w:tcPr>
            <w:tcW w:type="dxa" w:w="1344"/>
          </w:tcPr>
          <w:p>
            <w:r/>
            <w:r>
              <w:rPr>
                <w:rFonts w:ascii="宋体" w:hAnsi="宋体" w:eastAsia="宋体"/>
                <w:sz w:val="20"/>
              </w:rPr>
              <w:t>用于KH550缓速滴加</w:t>
            </w:r>
          </w:p>
        </w:tc>
      </w:tr>
      <w:tr>
        <w:tc>
          <w:tcPr>
            <w:tcW w:type="dxa" w:w="1344"/>
          </w:tcPr>
          <w:p>
            <w:r/>
            <w:r>
              <w:rPr>
                <w:rFonts w:ascii="宋体" w:hAnsi="宋体" w:eastAsia="宋体"/>
                <w:sz w:val="20"/>
              </w:rPr>
              <w:t>8</w:t>
            </w:r>
          </w:p>
        </w:tc>
        <w:tc>
          <w:tcPr>
            <w:tcW w:type="dxa" w:w="1344"/>
          </w:tcPr>
          <w:p>
            <w:r/>
            <w:r>
              <w:rPr>
                <w:rFonts w:ascii="宋体" w:hAnsi="宋体" w:eastAsia="宋体"/>
                <w:sz w:val="20"/>
              </w:rPr>
              <w:t>离心泵</w:t>
            </w:r>
          </w:p>
        </w:tc>
        <w:tc>
          <w:tcPr>
            <w:tcW w:type="dxa" w:w="1344"/>
          </w:tcPr>
          <w:p>
            <w:r/>
            <w:r>
              <w:rPr>
                <w:rFonts w:ascii="宋体" w:hAnsi="宋体" w:eastAsia="宋体"/>
                <w:sz w:val="20"/>
              </w:rPr>
              <w:t>1.5kW, 耐腐蚀</w:t>
            </w:r>
          </w:p>
        </w:tc>
        <w:tc>
          <w:tcPr>
            <w:tcW w:type="dxa" w:w="1344"/>
          </w:tcPr>
          <w:p>
            <w:r/>
            <w:r>
              <w:rPr>
                <w:rFonts w:ascii="宋体" w:hAnsi="宋体" w:eastAsia="宋体"/>
                <w:sz w:val="20"/>
              </w:rPr>
              <w:t>1台</w:t>
            </w:r>
          </w:p>
        </w:tc>
        <w:tc>
          <w:tcPr>
            <w:tcW w:type="dxa" w:w="1344"/>
          </w:tcPr>
          <w:p>
            <w:r/>
            <w:r>
              <w:rPr>
                <w:rFonts w:ascii="宋体" w:hAnsi="宋体" w:eastAsia="宋体"/>
                <w:sz w:val="20"/>
              </w:rPr>
              <w:t>5,000</w:t>
            </w:r>
          </w:p>
        </w:tc>
        <w:tc>
          <w:tcPr>
            <w:tcW w:type="dxa" w:w="1344"/>
          </w:tcPr>
          <w:p>
            <w:r/>
            <w:r>
              <w:rPr>
                <w:rFonts w:ascii="宋体" w:hAnsi="宋体" w:eastAsia="宋体"/>
                <w:sz w:val="20"/>
              </w:rPr>
              <w:t>5,000</w:t>
            </w:r>
          </w:p>
        </w:tc>
        <w:tc>
          <w:tcPr>
            <w:tcW w:type="dxa" w:w="1344"/>
          </w:tcPr>
          <w:p>
            <w:r/>
            <w:r>
              <w:rPr>
                <w:rFonts w:ascii="宋体" w:hAnsi="宋体" w:eastAsia="宋体"/>
                <w:sz w:val="20"/>
              </w:rPr>
              <w:t>循环预分散用</w:t>
            </w:r>
          </w:p>
        </w:tc>
      </w:tr>
      <w:tr>
        <w:tc>
          <w:tcPr>
            <w:tcW w:type="dxa" w:w="1344"/>
          </w:tcPr>
          <w:p>
            <w:r/>
            <w:r>
              <w:rPr>
                <w:rFonts w:ascii="宋体" w:hAnsi="宋体" w:eastAsia="宋体"/>
                <w:sz w:val="20"/>
              </w:rPr>
              <w:t>9</w:t>
            </w:r>
          </w:p>
        </w:tc>
        <w:tc>
          <w:tcPr>
            <w:tcW w:type="dxa" w:w="1344"/>
          </w:tcPr>
          <w:p>
            <w:r/>
            <w:r>
              <w:rPr>
                <w:rFonts w:ascii="宋体" w:hAnsi="宋体" w:eastAsia="宋体"/>
                <w:sz w:val="20"/>
              </w:rPr>
              <w:t>乙醇回收蒸馏釜</w:t>
            </w:r>
          </w:p>
        </w:tc>
        <w:tc>
          <w:tcPr>
            <w:tcW w:type="dxa" w:w="1344"/>
          </w:tcPr>
          <w:p>
            <w:r/>
            <w:r>
              <w:rPr>
                <w:rFonts w:ascii="宋体" w:hAnsi="宋体" w:eastAsia="宋体"/>
                <w:sz w:val="20"/>
              </w:rPr>
              <w:t>500L, 简易型</w:t>
            </w:r>
          </w:p>
        </w:tc>
        <w:tc>
          <w:tcPr>
            <w:tcW w:type="dxa" w:w="1344"/>
          </w:tcPr>
          <w:p>
            <w:r/>
            <w:r>
              <w:rPr>
                <w:rFonts w:ascii="宋体" w:hAnsi="宋体" w:eastAsia="宋体"/>
                <w:sz w:val="20"/>
              </w:rPr>
              <w:t>1套</w:t>
            </w:r>
          </w:p>
        </w:tc>
        <w:tc>
          <w:tcPr>
            <w:tcW w:type="dxa" w:w="1344"/>
          </w:tcPr>
          <w:p>
            <w:r/>
            <w:r>
              <w:rPr>
                <w:rFonts w:ascii="宋体" w:hAnsi="宋体" w:eastAsia="宋体"/>
                <w:sz w:val="20"/>
              </w:rPr>
              <w:t>10,000</w:t>
            </w:r>
          </w:p>
        </w:tc>
        <w:tc>
          <w:tcPr>
            <w:tcW w:type="dxa" w:w="1344"/>
          </w:tcPr>
          <w:p>
            <w:r/>
            <w:r>
              <w:rPr>
                <w:rFonts w:ascii="宋体" w:hAnsi="宋体" w:eastAsia="宋体"/>
                <w:sz w:val="20"/>
              </w:rPr>
              <w:t>10,000</w:t>
            </w:r>
          </w:p>
        </w:tc>
        <w:tc>
          <w:tcPr>
            <w:tcW w:type="dxa" w:w="1344"/>
          </w:tcPr>
          <w:p>
            <w:r/>
            <w:r>
              <w:rPr>
                <w:rFonts w:ascii="宋体" w:hAnsi="宋体" w:eastAsia="宋体"/>
                <w:sz w:val="20"/>
              </w:rPr>
              <w:t>乙醇循环利用</w:t>
            </w:r>
          </w:p>
        </w:tc>
      </w:tr>
      <w:tr>
        <w:tc>
          <w:tcPr>
            <w:tcW w:type="dxa" w:w="1344"/>
          </w:tcPr>
          <w:p>
            <w:r/>
            <w:r>
              <w:rPr>
                <w:rFonts w:ascii="宋体" w:hAnsi="宋体" w:eastAsia="宋体"/>
                <w:sz w:val="20"/>
              </w:rPr>
              <w:t>10</w:t>
            </w:r>
          </w:p>
        </w:tc>
        <w:tc>
          <w:tcPr>
            <w:tcW w:type="dxa" w:w="1344"/>
          </w:tcPr>
          <w:p>
            <w:r/>
            <w:r>
              <w:rPr>
                <w:rFonts w:ascii="宋体" w:hAnsi="宋体" w:eastAsia="宋体"/>
                <w:sz w:val="20"/>
              </w:rPr>
              <w:t>辅助设备及安装</w:t>
            </w:r>
          </w:p>
        </w:tc>
        <w:tc>
          <w:tcPr>
            <w:tcW w:type="dxa" w:w="1344"/>
          </w:tcPr>
          <w:p>
            <w:r/>
            <w:r>
              <w:rPr>
                <w:rFonts w:ascii="宋体" w:hAnsi="宋体" w:eastAsia="宋体"/>
                <w:sz w:val="20"/>
              </w:rPr>
              <w:t>管道/阀门/电控/平台</w:t>
            </w:r>
          </w:p>
        </w:tc>
        <w:tc>
          <w:tcPr>
            <w:tcW w:type="dxa" w:w="1344"/>
          </w:tcPr>
          <w:p>
            <w:r/>
            <w:r>
              <w:rPr>
                <w:rFonts w:ascii="宋体" w:hAnsi="宋体" w:eastAsia="宋体"/>
                <w:sz w:val="20"/>
              </w:rPr>
              <w:t>1批</w:t>
            </w:r>
          </w:p>
        </w:tc>
        <w:tc>
          <w:tcPr>
            <w:tcW w:type="dxa" w:w="1344"/>
          </w:tcPr>
          <w:p>
            <w:r/>
            <w:r>
              <w:rPr>
                <w:rFonts w:ascii="宋体" w:hAnsi="宋体" w:eastAsia="宋体"/>
                <w:sz w:val="20"/>
              </w:rPr>
              <w:t>15,000</w:t>
            </w:r>
          </w:p>
        </w:tc>
        <w:tc>
          <w:tcPr>
            <w:tcW w:type="dxa" w:w="1344"/>
          </w:tcPr>
          <w:p>
            <w:r/>
            <w:r>
              <w:rPr>
                <w:rFonts w:ascii="宋体" w:hAnsi="宋体" w:eastAsia="宋体"/>
                <w:sz w:val="20"/>
              </w:rPr>
              <w:t>15,000</w:t>
            </w:r>
          </w:p>
        </w:tc>
        <w:tc>
          <w:tcPr>
            <w:tcW w:type="dxa" w:w="1344"/>
          </w:tcPr>
          <w:p>
            <w:r/>
            <w:r>
              <w:rPr>
                <w:rFonts w:ascii="宋体" w:hAnsi="宋体" w:eastAsia="宋体"/>
                <w:sz w:val="20"/>
              </w:rPr>
              <w:t>含安装调试</w:t>
            </w:r>
          </w:p>
        </w:tc>
      </w:tr>
    </w:tbl>
    <w:p/>
    <w:p>
      <w:pPr>
        <w:ind w:firstLine="480"/>
      </w:pPr>
      <w:r>
        <w:rPr>
          <w:rFonts w:ascii="宋体" w:hAnsi="宋体" w:eastAsia="宋体"/>
          <w:b/>
          <w:sz w:val="24"/>
        </w:rPr>
        <w:t>设备投资合计：¥188,000</w:t>
      </w:r>
    </w:p>
    <w:p>
      <w:pPr>
        <w:ind w:firstLine="480"/>
      </w:pPr>
      <w:r>
        <w:rPr>
          <w:rFonts w:ascii="宋体" w:hAnsi="宋体" w:eastAsia="宋体"/>
          <w:sz w:val="24"/>
        </w:rPr>
        <w:t>【与标准方案对比】</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
              <w:rPr>
                <w:rFonts w:ascii="宋体" w:hAnsi="宋体" w:eastAsia="宋体"/>
                <w:b/>
                <w:sz w:val="20"/>
              </w:rPr>
              <w:t>方案</w:t>
            </w:r>
          </w:p>
        </w:tc>
        <w:tc>
          <w:tcPr>
            <w:tcW w:type="dxa" w:w="2351"/>
          </w:tcPr>
          <w:p>
            <w:r/>
            <w:r>
              <w:rPr>
                <w:rFonts w:ascii="宋体" w:hAnsi="宋体" w:eastAsia="宋体"/>
                <w:b/>
                <w:sz w:val="20"/>
              </w:rPr>
              <w:t>核心干燥设备</w:t>
            </w:r>
          </w:p>
        </w:tc>
        <w:tc>
          <w:tcPr>
            <w:tcW w:type="dxa" w:w="2351"/>
          </w:tcPr>
          <w:p>
            <w:r/>
            <w:r>
              <w:rPr>
                <w:rFonts w:ascii="宋体" w:hAnsi="宋体" w:eastAsia="宋体"/>
                <w:b/>
                <w:sz w:val="20"/>
              </w:rPr>
              <w:t>核心混合设备</w:t>
            </w:r>
          </w:p>
        </w:tc>
        <w:tc>
          <w:tcPr>
            <w:tcW w:type="dxa" w:w="2351"/>
          </w:tcPr>
          <w:p>
            <w:r/>
            <w:r>
              <w:rPr>
                <w:rFonts w:ascii="宋体" w:hAnsi="宋体" w:eastAsia="宋体"/>
                <w:b/>
                <w:sz w:val="20"/>
              </w:rPr>
              <w:t>总投资</w:t>
            </w:r>
          </w:p>
        </w:tc>
      </w:tr>
      <w:tr>
        <w:tc>
          <w:tcPr>
            <w:tcW w:type="dxa" w:w="2351"/>
          </w:tcPr>
          <w:p>
            <w:r/>
            <w:r>
              <w:rPr>
                <w:rFonts w:ascii="宋体" w:hAnsi="宋体" w:eastAsia="宋体"/>
                <w:sz w:val="20"/>
              </w:rPr>
              <w:t>最简方案（本方案）</w:t>
            </w:r>
          </w:p>
        </w:tc>
        <w:tc>
          <w:tcPr>
            <w:tcW w:type="dxa" w:w="2351"/>
          </w:tcPr>
          <w:p>
            <w:r/>
            <w:r>
              <w:rPr>
                <w:rFonts w:ascii="宋体" w:hAnsi="宋体" w:eastAsia="宋体"/>
                <w:sz w:val="20"/>
              </w:rPr>
              <w:t>烘房+球磨+旋振筛 ¥41,000</w:t>
            </w:r>
          </w:p>
        </w:tc>
        <w:tc>
          <w:tcPr>
            <w:tcW w:type="dxa" w:w="2351"/>
          </w:tcPr>
          <w:p>
            <w:r/>
            <w:r>
              <w:rPr>
                <w:rFonts w:ascii="宋体" w:hAnsi="宋体" w:eastAsia="宋体"/>
                <w:sz w:val="20"/>
              </w:rPr>
              <w:t>螺带混合机 ¥30,000</w:t>
            </w:r>
          </w:p>
        </w:tc>
        <w:tc>
          <w:tcPr>
            <w:tcW w:type="dxa" w:w="2351"/>
          </w:tcPr>
          <w:p>
            <w:r/>
            <w:r>
              <w:rPr>
                <w:rFonts w:ascii="宋体" w:hAnsi="宋体" w:eastAsia="宋体"/>
                <w:sz w:val="20"/>
              </w:rPr>
              <w:t>¥188,000</w:t>
            </w:r>
          </w:p>
        </w:tc>
      </w:tr>
      <w:tr>
        <w:tc>
          <w:tcPr>
            <w:tcW w:type="dxa" w:w="2351"/>
          </w:tcPr>
          <w:p>
            <w:r/>
            <w:r>
              <w:rPr>
                <w:rFonts w:ascii="宋体" w:hAnsi="宋体" w:eastAsia="宋体"/>
                <w:sz w:val="20"/>
              </w:rPr>
              <w:t>标准方案（喷雾干燥）</w:t>
            </w:r>
          </w:p>
        </w:tc>
        <w:tc>
          <w:tcPr>
            <w:tcW w:type="dxa" w:w="2351"/>
          </w:tcPr>
          <w:p>
            <w:r/>
            <w:r>
              <w:rPr>
                <w:rFonts w:ascii="宋体" w:hAnsi="宋体" w:eastAsia="宋体"/>
                <w:sz w:val="20"/>
              </w:rPr>
              <w:t>喷雾干燥塔 ¥80,000~150,000</w:t>
            </w:r>
          </w:p>
        </w:tc>
        <w:tc>
          <w:tcPr>
            <w:tcW w:type="dxa" w:w="2351"/>
          </w:tcPr>
          <w:p>
            <w:r/>
            <w:r>
              <w:rPr>
                <w:rFonts w:ascii="宋体" w:hAnsi="宋体" w:eastAsia="宋体"/>
                <w:sz w:val="20"/>
              </w:rPr>
              <w:t>V型混合机 ¥50,000~100,000</w:t>
            </w:r>
          </w:p>
        </w:tc>
        <w:tc>
          <w:tcPr>
            <w:tcW w:type="dxa" w:w="2351"/>
          </w:tcPr>
          <w:p>
            <w:r/>
            <w:r>
              <w:rPr>
                <w:rFonts w:ascii="宋体" w:hAnsi="宋体" w:eastAsia="宋体"/>
                <w:sz w:val="20"/>
              </w:rPr>
              <w:t>¥250,000~350,000</w:t>
            </w:r>
          </w:p>
        </w:tc>
      </w:tr>
    </w:tbl>
    <w:p/>
    <w:p>
      <w:pPr>
        <w:ind w:firstLine="480"/>
      </w:pPr>
      <w:r>
        <w:rPr>
          <w:rFonts w:ascii="宋体" w:hAnsi="宋体" w:eastAsia="宋体"/>
          <w:sz w:val="24"/>
        </w:rPr>
        <w:t>节省比例：约 25%~46%（主要因喷雾干燥塔和V型混合机价格远高于替代设备）</w:t>
      </w:r>
    </w:p>
    <w:p>
      <w:pPr>
        <w:pStyle w:val="Heading2"/>
      </w:pPr>
      <w:r>
        <w:rPr>
          <w:rFonts w:ascii="黑体" w:hAnsi="黑体" w:eastAsia="黑体"/>
        </w:rPr>
        <w:t>3.3 运行成本（单批次1.5吨生产周期，约15个工作日）</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
              <w:rPr>
                <w:rFonts w:ascii="宋体" w:hAnsi="宋体" w:eastAsia="宋体"/>
                <w:b/>
                <w:sz w:val="20"/>
              </w:rPr>
              <w:t>序号</w:t>
            </w:r>
          </w:p>
        </w:tc>
        <w:tc>
          <w:tcPr>
            <w:tcW w:type="dxa" w:w="2351"/>
          </w:tcPr>
          <w:p>
            <w:r/>
            <w:r>
              <w:rPr>
                <w:rFonts w:ascii="宋体" w:hAnsi="宋体" w:eastAsia="宋体"/>
                <w:b/>
                <w:sz w:val="20"/>
              </w:rPr>
              <w:t>费用项目</w:t>
            </w:r>
          </w:p>
        </w:tc>
        <w:tc>
          <w:tcPr>
            <w:tcW w:type="dxa" w:w="2351"/>
          </w:tcPr>
          <w:p>
            <w:r/>
            <w:r>
              <w:rPr>
                <w:rFonts w:ascii="宋体" w:hAnsi="宋体" w:eastAsia="宋体"/>
                <w:b/>
                <w:sz w:val="20"/>
              </w:rPr>
              <w:t>计算依据</w:t>
            </w:r>
          </w:p>
        </w:tc>
        <w:tc>
          <w:tcPr>
            <w:tcW w:type="dxa" w:w="2351"/>
          </w:tcPr>
          <w:p>
            <w:r/>
            <w:r>
              <w:rPr>
                <w:rFonts w:ascii="宋体" w:hAnsi="宋体" w:eastAsia="宋体"/>
                <w:b/>
                <w:sz w:val="20"/>
              </w:rPr>
              <w:t>金额（元）</w:t>
            </w:r>
          </w:p>
        </w:tc>
      </w:tr>
      <w:tr>
        <w:tc>
          <w:tcPr>
            <w:tcW w:type="dxa" w:w="2351"/>
          </w:tcPr>
          <w:p>
            <w:r/>
            <w:r>
              <w:rPr>
                <w:rFonts w:ascii="宋体" w:hAnsi="宋体" w:eastAsia="宋体"/>
                <w:sz w:val="20"/>
              </w:rPr>
              <w:t>1</w:t>
            </w:r>
          </w:p>
        </w:tc>
        <w:tc>
          <w:tcPr>
            <w:tcW w:type="dxa" w:w="2351"/>
          </w:tcPr>
          <w:p>
            <w:r/>
            <w:r>
              <w:rPr>
                <w:rFonts w:ascii="宋体" w:hAnsi="宋体" w:eastAsia="宋体"/>
                <w:sz w:val="20"/>
              </w:rPr>
              <w:t>电费</w:t>
            </w:r>
          </w:p>
        </w:tc>
        <w:tc>
          <w:tcPr>
            <w:tcW w:type="dxa" w:w="2351"/>
          </w:tcPr>
          <w:p>
            <w:r/>
            <w:r>
              <w:rPr>
                <w:rFonts w:ascii="宋体" w:hAnsi="宋体" w:eastAsia="宋体"/>
                <w:sz w:val="20"/>
              </w:rPr>
              <w:t>反应釜2.2kW×60h + 烘房15kW×180h + 球磨1.5kW×15h + 其他=~3000kWh×0.8元</w:t>
            </w:r>
          </w:p>
        </w:tc>
        <w:tc>
          <w:tcPr>
            <w:tcW w:type="dxa" w:w="2351"/>
          </w:tcPr>
          <w:p>
            <w:r/>
            <w:r>
              <w:rPr>
                <w:rFonts w:ascii="宋体" w:hAnsi="宋体" w:eastAsia="宋体"/>
                <w:sz w:val="20"/>
              </w:rPr>
              <w:t>2,400</w:t>
            </w:r>
          </w:p>
        </w:tc>
      </w:tr>
      <w:tr>
        <w:tc>
          <w:tcPr>
            <w:tcW w:type="dxa" w:w="2351"/>
          </w:tcPr>
          <w:p>
            <w:r/>
            <w:r>
              <w:rPr>
                <w:rFonts w:ascii="宋体" w:hAnsi="宋体" w:eastAsia="宋体"/>
                <w:sz w:val="20"/>
              </w:rPr>
              <w:t>2</w:t>
            </w:r>
          </w:p>
        </w:tc>
        <w:tc>
          <w:tcPr>
            <w:tcW w:type="dxa" w:w="2351"/>
          </w:tcPr>
          <w:p>
            <w:r/>
            <w:r>
              <w:rPr>
                <w:rFonts w:ascii="宋体" w:hAnsi="宋体" w:eastAsia="宋体"/>
                <w:sz w:val="20"/>
              </w:rPr>
              <w:t>人工</w:t>
            </w:r>
          </w:p>
        </w:tc>
        <w:tc>
          <w:tcPr>
            <w:tcW w:type="dxa" w:w="2351"/>
          </w:tcPr>
          <w:p>
            <w:r/>
            <w:r>
              <w:rPr>
                <w:rFonts w:ascii="宋体" w:hAnsi="宋体" w:eastAsia="宋体"/>
                <w:sz w:val="20"/>
              </w:rPr>
              <w:t>2人×15天×350元/天</w:t>
            </w:r>
          </w:p>
        </w:tc>
        <w:tc>
          <w:tcPr>
            <w:tcW w:type="dxa" w:w="2351"/>
          </w:tcPr>
          <w:p>
            <w:r/>
            <w:r>
              <w:rPr>
                <w:rFonts w:ascii="宋体" w:hAnsi="宋体" w:eastAsia="宋体"/>
                <w:sz w:val="20"/>
              </w:rPr>
              <w:t>10,500</w:t>
            </w:r>
          </w:p>
        </w:tc>
      </w:tr>
      <w:tr>
        <w:tc>
          <w:tcPr>
            <w:tcW w:type="dxa" w:w="2351"/>
          </w:tcPr>
          <w:p>
            <w:r/>
            <w:r>
              <w:rPr>
                <w:rFonts w:ascii="宋体" w:hAnsi="宋体" w:eastAsia="宋体"/>
                <w:sz w:val="20"/>
              </w:rPr>
              <w:t>3</w:t>
            </w:r>
          </w:p>
        </w:tc>
        <w:tc>
          <w:tcPr>
            <w:tcW w:type="dxa" w:w="2351"/>
          </w:tcPr>
          <w:p>
            <w:r/>
            <w:r>
              <w:rPr>
                <w:rFonts w:ascii="宋体" w:hAnsi="宋体" w:eastAsia="宋体"/>
                <w:sz w:val="20"/>
              </w:rPr>
              <w:t>设备折旧</w:t>
            </w:r>
          </w:p>
        </w:tc>
        <w:tc>
          <w:tcPr>
            <w:tcW w:type="dxa" w:w="2351"/>
          </w:tcPr>
          <w:p>
            <w:r/>
            <w:r>
              <w:rPr>
                <w:rFonts w:ascii="宋体" w:hAnsi="宋体" w:eastAsia="宋体"/>
                <w:sz w:val="20"/>
              </w:rPr>
              <w:t>¥188,000÷5年÷12月（按月分摊，本次1,500kg对应约0.5个月）</w:t>
            </w:r>
          </w:p>
        </w:tc>
        <w:tc>
          <w:tcPr>
            <w:tcW w:type="dxa" w:w="2351"/>
          </w:tcPr>
          <w:p>
            <w:r/>
            <w:r>
              <w:rPr>
                <w:rFonts w:ascii="宋体" w:hAnsi="宋体" w:eastAsia="宋体"/>
                <w:sz w:val="20"/>
              </w:rPr>
              <w:t>1,567</w:t>
            </w:r>
          </w:p>
        </w:tc>
      </w:tr>
      <w:tr>
        <w:tc>
          <w:tcPr>
            <w:tcW w:type="dxa" w:w="2351"/>
          </w:tcPr>
          <w:p>
            <w:r/>
            <w:r>
              <w:rPr>
                <w:rFonts w:ascii="宋体" w:hAnsi="宋体" w:eastAsia="宋体"/>
                <w:sz w:val="20"/>
              </w:rPr>
              <w:t>4</w:t>
            </w:r>
          </w:p>
        </w:tc>
        <w:tc>
          <w:tcPr>
            <w:tcW w:type="dxa" w:w="2351"/>
          </w:tcPr>
          <w:p>
            <w:r/>
            <w:r>
              <w:rPr>
                <w:rFonts w:ascii="宋体" w:hAnsi="宋体" w:eastAsia="宋体"/>
                <w:sz w:val="20"/>
              </w:rPr>
              <w:t>设备维护</w:t>
            </w:r>
          </w:p>
        </w:tc>
        <w:tc>
          <w:tcPr>
            <w:tcW w:type="dxa" w:w="2351"/>
          </w:tcPr>
          <w:p>
            <w:r/>
            <w:r>
              <w:rPr>
                <w:rFonts w:ascii="宋体" w:hAnsi="宋体" w:eastAsia="宋体"/>
                <w:sz w:val="20"/>
              </w:rPr>
              <w:t>按设备投资的3%/年分摊</w:t>
            </w:r>
          </w:p>
        </w:tc>
        <w:tc>
          <w:tcPr>
            <w:tcW w:type="dxa" w:w="2351"/>
          </w:tcPr>
          <w:p>
            <w:r/>
            <w:r>
              <w:rPr>
                <w:rFonts w:ascii="宋体" w:hAnsi="宋体" w:eastAsia="宋体"/>
                <w:sz w:val="20"/>
              </w:rPr>
              <w:t>470</w:t>
            </w:r>
          </w:p>
        </w:tc>
      </w:tr>
      <w:tr>
        <w:tc>
          <w:tcPr>
            <w:tcW w:type="dxa" w:w="2351"/>
          </w:tcPr>
          <w:p>
            <w:r/>
            <w:r>
              <w:rPr>
                <w:rFonts w:ascii="宋体" w:hAnsi="宋体" w:eastAsia="宋体"/>
                <w:sz w:val="20"/>
              </w:rPr>
              <w:t>5</w:t>
            </w:r>
          </w:p>
        </w:tc>
        <w:tc>
          <w:tcPr>
            <w:tcW w:type="dxa" w:w="2351"/>
          </w:tcPr>
          <w:p>
            <w:r/>
            <w:r>
              <w:rPr>
                <w:rFonts w:ascii="宋体" w:hAnsi="宋体" w:eastAsia="宋体"/>
                <w:sz w:val="20"/>
              </w:rPr>
              <w:t>包装材料</w:t>
            </w:r>
          </w:p>
        </w:tc>
        <w:tc>
          <w:tcPr>
            <w:tcW w:type="dxa" w:w="2351"/>
          </w:tcPr>
          <w:p>
            <w:r/>
            <w:r>
              <w:rPr>
                <w:rFonts w:ascii="宋体" w:hAnsi="宋体" w:eastAsia="宋体"/>
                <w:sz w:val="20"/>
              </w:rPr>
              <w:t>25kg编织袋×60只×5元</w:t>
            </w:r>
          </w:p>
        </w:tc>
        <w:tc>
          <w:tcPr>
            <w:tcW w:type="dxa" w:w="2351"/>
          </w:tcPr>
          <w:p>
            <w:r/>
            <w:r>
              <w:rPr>
                <w:rFonts w:ascii="宋体" w:hAnsi="宋体" w:eastAsia="宋体"/>
                <w:sz w:val="20"/>
              </w:rPr>
              <w:t>300</w:t>
            </w:r>
          </w:p>
        </w:tc>
      </w:tr>
      <w:tr>
        <w:tc>
          <w:tcPr>
            <w:tcW w:type="dxa" w:w="2351"/>
          </w:tcPr>
          <w:p>
            <w:r/>
            <w:r>
              <w:rPr>
                <w:rFonts w:ascii="宋体" w:hAnsi="宋体" w:eastAsia="宋体"/>
                <w:sz w:val="20"/>
              </w:rPr>
              <w:t>6</w:t>
            </w:r>
          </w:p>
        </w:tc>
        <w:tc>
          <w:tcPr>
            <w:tcW w:type="dxa" w:w="2351"/>
          </w:tcPr>
          <w:p>
            <w:r/>
            <w:r>
              <w:rPr>
                <w:rFonts w:ascii="宋体" w:hAnsi="宋体" w:eastAsia="宋体"/>
                <w:sz w:val="20"/>
              </w:rPr>
              <w:t>质检</w:t>
            </w:r>
          </w:p>
        </w:tc>
        <w:tc>
          <w:tcPr>
            <w:tcW w:type="dxa" w:w="2351"/>
          </w:tcPr>
          <w:p>
            <w:r/>
            <w:r>
              <w:rPr>
                <w:rFonts w:ascii="宋体" w:hAnsi="宋体" w:eastAsia="宋体"/>
                <w:sz w:val="20"/>
              </w:rPr>
              <w:t>FTIR/XPS/粒度（委外检测，3批次）</w:t>
            </w:r>
          </w:p>
        </w:tc>
        <w:tc>
          <w:tcPr>
            <w:tcW w:type="dxa" w:w="2351"/>
          </w:tcPr>
          <w:p>
            <w:r/>
            <w:r>
              <w:rPr>
                <w:rFonts w:ascii="宋体" w:hAnsi="宋体" w:eastAsia="宋体"/>
                <w:sz w:val="20"/>
              </w:rPr>
              <w:t>3,000</w:t>
            </w:r>
          </w:p>
        </w:tc>
      </w:tr>
    </w:tbl>
    <w:p/>
    <w:p>
      <w:pPr>
        <w:ind w:firstLine="480"/>
      </w:pPr>
      <w:r>
        <w:rPr>
          <w:rFonts w:ascii="宋体" w:hAnsi="宋体" w:eastAsia="宋体"/>
          <w:b/>
          <w:sz w:val="24"/>
        </w:rPr>
        <w:t>运行成本合计：¥18,237</w:t>
      </w:r>
    </w:p>
    <w:p/>
    <w:p>
      <w:pPr>
        <w:pStyle w:val="Heading1"/>
      </w:pPr>
      <w:r>
        <w:rPr>
          <w:rFonts w:ascii="黑体" w:hAnsi="黑体" w:eastAsia="黑体"/>
        </w:rPr>
        <w:t>四、总成本汇总</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
              <w:rPr>
                <w:rFonts w:ascii="宋体" w:hAnsi="宋体" w:eastAsia="宋体"/>
                <w:b/>
                <w:sz w:val="20"/>
              </w:rPr>
              <w:t>成本项目</w:t>
            </w:r>
          </w:p>
        </w:tc>
        <w:tc>
          <w:tcPr>
            <w:tcW w:type="dxa" w:w="3135"/>
          </w:tcPr>
          <w:p>
            <w:r/>
            <w:r>
              <w:rPr>
                <w:rFonts w:ascii="宋体" w:hAnsi="宋体" w:eastAsia="宋体"/>
                <w:b/>
                <w:sz w:val="20"/>
              </w:rPr>
              <w:t>金额（元）</w:t>
            </w:r>
          </w:p>
        </w:tc>
        <w:tc>
          <w:tcPr>
            <w:tcW w:type="dxa" w:w="3135"/>
          </w:tcPr>
          <w:p>
            <w:r/>
            <w:r>
              <w:rPr>
                <w:rFonts w:ascii="宋体" w:hAnsi="宋体" w:eastAsia="宋体"/>
                <w:b/>
                <w:sz w:val="20"/>
              </w:rPr>
              <w:t>占比</w:t>
            </w:r>
          </w:p>
        </w:tc>
      </w:tr>
      <w:tr>
        <w:tc>
          <w:tcPr>
            <w:tcW w:type="dxa" w:w="3135"/>
          </w:tcPr>
          <w:p>
            <w:r/>
            <w:r>
              <w:rPr>
                <w:rFonts w:ascii="宋体" w:hAnsi="宋体" w:eastAsia="宋体"/>
                <w:sz w:val="20"/>
              </w:rPr>
              <w:t>一、原材料</w:t>
            </w:r>
          </w:p>
        </w:tc>
        <w:tc>
          <w:tcPr>
            <w:tcW w:type="dxa" w:w="3135"/>
          </w:tcPr>
          <w:p>
            <w:r/>
            <w:r>
              <w:rPr>
                <w:rFonts w:ascii="宋体" w:hAnsi="宋体" w:eastAsia="宋体"/>
                <w:sz w:val="20"/>
              </w:rPr>
              <w:t>307,327</w:t>
            </w:r>
          </w:p>
        </w:tc>
        <w:tc>
          <w:tcPr>
            <w:tcW w:type="dxa" w:w="3135"/>
          </w:tcPr>
          <w:p>
            <w:r/>
            <w:r>
              <w:rPr>
                <w:rFonts w:ascii="宋体" w:hAnsi="宋体" w:eastAsia="宋体"/>
                <w:sz w:val="20"/>
              </w:rPr>
              <w:t>94.4%</w:t>
            </w:r>
          </w:p>
        </w:tc>
      </w:tr>
      <w:tr>
        <w:tc>
          <w:tcPr>
            <w:tcW w:type="dxa" w:w="3135"/>
          </w:tcPr>
          <w:p>
            <w:r/>
            <w:r>
              <w:rPr>
                <w:rFonts w:ascii="宋体" w:hAnsi="宋体" w:eastAsia="宋体"/>
                <w:sz w:val="20"/>
              </w:rPr>
              <w:t>二、设备投资（一次性）</w:t>
            </w:r>
          </w:p>
        </w:tc>
        <w:tc>
          <w:tcPr>
            <w:tcW w:type="dxa" w:w="3135"/>
          </w:tcPr>
          <w:p>
            <w:r/>
            <w:r>
              <w:rPr>
                <w:rFonts w:ascii="宋体" w:hAnsi="宋体" w:eastAsia="宋体"/>
                <w:sz w:val="20"/>
              </w:rPr>
              <w:t>188,000</w:t>
            </w:r>
          </w:p>
        </w:tc>
        <w:tc>
          <w:tcPr>
            <w:tcW w:type="dxa" w:w="3135"/>
          </w:tcPr>
          <w:p>
            <w:r/>
            <w:r>
              <w:rPr>
                <w:rFonts w:ascii="宋体" w:hAnsi="宋体" w:eastAsia="宋体"/>
                <w:sz w:val="20"/>
              </w:rPr>
              <w:t>—</w:t>
            </w:r>
          </w:p>
        </w:tc>
      </w:tr>
      <w:tr>
        <w:tc>
          <w:tcPr>
            <w:tcW w:type="dxa" w:w="3135"/>
          </w:tcPr>
          <w:p>
            <w:r/>
            <w:r>
              <w:rPr>
                <w:rFonts w:ascii="宋体" w:hAnsi="宋体" w:eastAsia="宋体"/>
                <w:sz w:val="20"/>
              </w:rPr>
              <w:t>三、运行成本（单批次）</w:t>
            </w:r>
          </w:p>
        </w:tc>
        <w:tc>
          <w:tcPr>
            <w:tcW w:type="dxa" w:w="3135"/>
          </w:tcPr>
          <w:p>
            <w:r/>
            <w:r>
              <w:rPr>
                <w:rFonts w:ascii="宋体" w:hAnsi="宋体" w:eastAsia="宋体"/>
                <w:sz w:val="20"/>
              </w:rPr>
              <w:t>18,237</w:t>
            </w:r>
          </w:p>
        </w:tc>
        <w:tc>
          <w:tcPr>
            <w:tcW w:type="dxa" w:w="3135"/>
          </w:tcPr>
          <w:p>
            <w:r/>
            <w:r>
              <w:rPr>
                <w:rFonts w:ascii="宋体" w:hAnsi="宋体" w:eastAsia="宋体"/>
                <w:sz w:val="20"/>
              </w:rPr>
              <w:t>5.6%</w:t>
            </w:r>
          </w:p>
        </w:tc>
      </w:tr>
      <w:tr>
        <w:tc>
          <w:tcPr>
            <w:tcW w:type="dxa" w:w="3135"/>
          </w:tcPr>
          <w:p>
            <w:r/>
            <w:r>
              <w:rPr>
                <w:rFonts w:ascii="宋体" w:hAnsi="宋体" w:eastAsia="宋体"/>
                <w:sz w:val="20"/>
              </w:rPr>
              <w:t>总生产成本（不含设备折旧）</w:t>
            </w:r>
          </w:p>
        </w:tc>
        <w:tc>
          <w:tcPr>
            <w:tcW w:type="dxa" w:w="3135"/>
          </w:tcPr>
          <w:p>
            <w:r/>
            <w:r>
              <w:rPr>
                <w:rFonts w:ascii="宋体" w:hAnsi="宋体" w:eastAsia="宋体"/>
                <w:sz w:val="20"/>
              </w:rPr>
              <w:t>325,564</w:t>
            </w:r>
          </w:p>
        </w:tc>
        <w:tc>
          <w:tcPr>
            <w:tcW w:type="dxa" w:w="3135"/>
          </w:tcPr>
          <w:p>
            <w:r/>
            <w:r>
              <w:rPr>
                <w:rFonts w:ascii="宋体" w:hAnsi="宋体" w:eastAsia="宋体"/>
                <w:sz w:val="20"/>
              </w:rPr>
              <w:t>100%</w:t>
            </w:r>
          </w:p>
        </w:tc>
      </w:tr>
      <w:tr>
        <w:tc>
          <w:tcPr>
            <w:tcW w:type="dxa" w:w="3135"/>
          </w:tcPr>
          <w:p>
            <w:r/>
            <w:r>
              <w:rPr>
                <w:rFonts w:ascii="宋体" w:hAnsi="宋体" w:eastAsia="宋体"/>
                <w:sz w:val="20"/>
              </w:rPr>
              <w:t>总生产成本（含设备折旧）</w:t>
            </w:r>
          </w:p>
        </w:tc>
        <w:tc>
          <w:tcPr>
            <w:tcW w:type="dxa" w:w="3135"/>
          </w:tcPr>
          <w:p>
            <w:r/>
            <w:r>
              <w:rPr>
                <w:rFonts w:ascii="宋体" w:hAnsi="宋体" w:eastAsia="宋体"/>
                <w:sz w:val="20"/>
              </w:rPr>
              <w:t>327,131</w:t>
            </w:r>
          </w:p>
        </w:tc>
        <w:tc>
          <w:tcPr>
            <w:tcW w:type="dxa" w:w="3135"/>
          </w:tcPr>
          <w:p>
            <w:r/>
            <w:r>
              <w:rPr>
                <w:rFonts w:ascii="宋体" w:hAnsi="宋体" w:eastAsia="宋体"/>
                <w:sz w:val="20"/>
              </w:rPr>
              <w:t>—</w:t>
            </w:r>
          </w:p>
        </w:tc>
      </w:tr>
    </w:tbl>
    <w:p/>
    <w:p>
      <w:pPr>
        <w:ind w:firstLine="480"/>
      </w:pPr>
      <w:r>
        <w:rPr>
          <w:rFonts w:ascii="宋体" w:hAnsi="宋体" w:eastAsia="宋体"/>
          <w:b/>
          <w:sz w:val="24"/>
        </w:rPr>
        <w:t>【关键单耗指标】</w:t>
      </w:r>
    </w:p>
    <w:p>
      <w:pPr>
        <w:ind w:firstLine="480"/>
      </w:pPr>
      <w:r>
        <w:rPr>
          <w:rFonts w:ascii="宋体" w:hAnsi="宋体" w:eastAsia="宋体"/>
          <w:sz w:val="24"/>
        </w:rPr>
        <w:t>· 每公斤改性荧光粉生产成本：¥327,131 ÷ 1,500 kg ≈ ¥218/kg</w:t>
      </w:r>
    </w:p>
    <w:p>
      <w:pPr>
        <w:ind w:firstLine="480"/>
      </w:pPr>
      <w:r>
        <w:rPr>
          <w:rFonts w:ascii="宋体" w:hAnsi="宋体" w:eastAsia="宋体"/>
          <w:sz w:val="24"/>
        </w:rPr>
        <w:t>· 每吨5%母液成本：¥327,131 ÷ 30 吨 ≈ ¥10,904/吨 ≈ ¥10.9元/L</w:t>
      </w:r>
    </w:p>
    <w:p>
      <w:pPr>
        <w:ind w:firstLine="480"/>
      </w:pPr>
      <w:r>
        <w:rPr>
          <w:rFonts w:ascii="宋体" w:hAnsi="宋体" w:eastAsia="宋体"/>
          <w:sz w:val="24"/>
        </w:rPr>
        <w:t>· 每口压裂井荧光材料成本（以2,000 m³压裂液、0.5vol%母液添加计）：</w:t>
      </w:r>
    </w:p>
    <w:p>
      <w:pPr>
        <w:ind w:firstLine="480"/>
      </w:pPr>
      <w:r>
        <w:rPr>
          <w:rFonts w:ascii="宋体" w:hAnsi="宋体" w:eastAsia="宋体"/>
          <w:sz w:val="24"/>
        </w:rPr>
        <w:t xml:space="preserve">  母液用量 = 2,000,000 L × 0.5% = 10,000 L = 10吨</w:t>
      </w:r>
    </w:p>
    <w:p>
      <w:pPr>
        <w:ind w:firstLine="480"/>
      </w:pPr>
      <w:r>
        <w:rPr>
          <w:rFonts w:ascii="宋体" w:hAnsi="宋体" w:eastAsia="宋体"/>
          <w:sz w:val="24"/>
        </w:rPr>
        <w:t xml:space="preserve">  材料成本 = 10吨 × ¥10,904/吨 ≈ ¥109,040/井</w:t>
      </w:r>
    </w:p>
    <w:p>
      <w:pPr>
        <w:ind w:firstLine="480"/>
      </w:pPr>
      <w:r>
        <w:rPr>
          <w:rFonts w:ascii="宋体" w:hAnsi="宋体" w:eastAsia="宋体"/>
          <w:sz w:val="24"/>
        </w:rPr>
        <w:t>· 单段压裂（500 m³压裂液）：母液2.5吨，材料成本 ≈ ¥27,260/段</w:t>
      </w:r>
    </w:p>
    <w:p/>
    <w:p>
      <w:pPr>
        <w:pStyle w:val="Heading1"/>
      </w:pPr>
      <w:r>
        <w:rPr>
          <w:rFonts w:ascii="黑体" w:hAnsi="黑体" w:eastAsia="黑体"/>
        </w:rPr>
        <w:t>五、最简方案 vs 标准方案 效果与成本对比</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
              <w:rPr>
                <w:rFonts w:ascii="宋体" w:hAnsi="宋体" w:eastAsia="宋体"/>
                <w:b/>
                <w:sz w:val="20"/>
              </w:rPr>
              <w:t>对比维度</w:t>
            </w:r>
          </w:p>
        </w:tc>
        <w:tc>
          <w:tcPr>
            <w:tcW w:type="dxa" w:w="2351"/>
          </w:tcPr>
          <w:p>
            <w:r/>
            <w:r>
              <w:rPr>
                <w:rFonts w:ascii="宋体" w:hAnsi="宋体" w:eastAsia="宋体"/>
                <w:b/>
                <w:sz w:val="20"/>
              </w:rPr>
              <w:t>标准方案（喷雾干燥）</w:t>
            </w:r>
          </w:p>
        </w:tc>
        <w:tc>
          <w:tcPr>
            <w:tcW w:type="dxa" w:w="2351"/>
          </w:tcPr>
          <w:p>
            <w:r/>
            <w:r>
              <w:rPr>
                <w:rFonts w:ascii="宋体" w:hAnsi="宋体" w:eastAsia="宋体"/>
                <w:b/>
                <w:sz w:val="20"/>
              </w:rPr>
              <w:t>最简方案（烘房+球磨）</w:t>
            </w:r>
          </w:p>
        </w:tc>
        <w:tc>
          <w:tcPr>
            <w:tcW w:type="dxa" w:w="2351"/>
          </w:tcPr>
          <w:p>
            <w:r/>
            <w:r>
              <w:rPr>
                <w:rFonts w:ascii="宋体" w:hAnsi="宋体" w:eastAsia="宋体"/>
                <w:b/>
                <w:sz w:val="20"/>
              </w:rPr>
              <w:t>差距</w:t>
            </w:r>
          </w:p>
        </w:tc>
      </w:tr>
      <w:tr>
        <w:tc>
          <w:tcPr>
            <w:tcW w:type="dxa" w:w="2351"/>
          </w:tcPr>
          <w:p>
            <w:r/>
            <w:r>
              <w:rPr>
                <w:rFonts w:ascii="宋体" w:hAnsi="宋体" w:eastAsia="宋体"/>
                <w:sz w:val="20"/>
              </w:rPr>
              <w:t>设备投资</w:t>
            </w:r>
          </w:p>
        </w:tc>
        <w:tc>
          <w:tcPr>
            <w:tcW w:type="dxa" w:w="2351"/>
          </w:tcPr>
          <w:p>
            <w:r/>
            <w:r>
              <w:rPr>
                <w:rFonts w:ascii="宋体" w:hAnsi="宋体" w:eastAsia="宋体"/>
                <w:sz w:val="20"/>
              </w:rPr>
              <w:t>¥250,000~350,000</w:t>
            </w:r>
          </w:p>
        </w:tc>
        <w:tc>
          <w:tcPr>
            <w:tcW w:type="dxa" w:w="2351"/>
          </w:tcPr>
          <w:p>
            <w:r/>
            <w:r>
              <w:rPr>
                <w:rFonts w:ascii="宋体" w:hAnsi="宋体" w:eastAsia="宋体"/>
                <w:sz w:val="20"/>
              </w:rPr>
              <w:t>¥188,000</w:t>
            </w:r>
          </w:p>
        </w:tc>
        <w:tc>
          <w:tcPr>
            <w:tcW w:type="dxa" w:w="2351"/>
          </w:tcPr>
          <w:p>
            <w:r/>
            <w:r>
              <w:rPr>
                <w:rFonts w:ascii="宋体" w:hAnsi="宋体" w:eastAsia="宋体"/>
                <w:sz w:val="20"/>
              </w:rPr>
              <w:t>节省25~46%</w:t>
            </w:r>
          </w:p>
        </w:tc>
      </w:tr>
      <w:tr>
        <w:tc>
          <w:tcPr>
            <w:tcW w:type="dxa" w:w="2351"/>
          </w:tcPr>
          <w:p>
            <w:r/>
            <w:r>
              <w:rPr>
                <w:rFonts w:ascii="宋体" w:hAnsi="宋体" w:eastAsia="宋体"/>
                <w:sz w:val="20"/>
              </w:rPr>
              <w:t>D50增幅</w:t>
            </w:r>
          </w:p>
        </w:tc>
        <w:tc>
          <w:tcPr>
            <w:tcW w:type="dxa" w:w="2351"/>
          </w:tcPr>
          <w:p>
            <w:r/>
            <w:r>
              <w:rPr>
                <w:rFonts w:ascii="宋体" w:hAnsi="宋体" w:eastAsia="宋体"/>
                <w:sz w:val="20"/>
              </w:rPr>
              <w:t>+7.6%</w:t>
            </w:r>
          </w:p>
        </w:tc>
        <w:tc>
          <w:tcPr>
            <w:tcW w:type="dxa" w:w="2351"/>
          </w:tcPr>
          <w:p>
            <w:r/>
            <w:r>
              <w:rPr>
                <w:rFonts w:ascii="宋体" w:hAnsi="宋体" w:eastAsia="宋体"/>
                <w:sz w:val="20"/>
              </w:rPr>
              <w:t>+14.4%</w:t>
            </w:r>
          </w:p>
        </w:tc>
        <w:tc>
          <w:tcPr>
            <w:tcW w:type="dxa" w:w="2351"/>
          </w:tcPr>
          <w:p>
            <w:r/>
            <w:r>
              <w:rPr>
                <w:rFonts w:ascii="宋体" w:hAnsi="宋体" w:eastAsia="宋体"/>
                <w:sz w:val="20"/>
              </w:rPr>
              <w:t>+6.8pp（仍 &lt;15%）</w:t>
            </w:r>
          </w:p>
        </w:tc>
      </w:tr>
      <w:tr>
        <w:tc>
          <w:tcPr>
            <w:tcW w:type="dxa" w:w="2351"/>
          </w:tcPr>
          <w:p>
            <w:r/>
            <w:r>
              <w:rPr>
                <w:rFonts w:ascii="宋体" w:hAnsi="宋体" w:eastAsia="宋体"/>
                <w:sz w:val="20"/>
              </w:rPr>
              <w:t>分散稳定性RTR</w:t>
            </w:r>
          </w:p>
        </w:tc>
        <w:tc>
          <w:tcPr>
            <w:tcW w:type="dxa" w:w="2351"/>
          </w:tcPr>
          <w:p>
            <w:r/>
            <w:r>
              <w:rPr>
                <w:rFonts w:ascii="宋体" w:hAnsi="宋体" w:eastAsia="宋体"/>
                <w:sz w:val="20"/>
              </w:rPr>
              <w:t>95±2%</w:t>
            </w:r>
          </w:p>
        </w:tc>
        <w:tc>
          <w:tcPr>
            <w:tcW w:type="dxa" w:w="2351"/>
          </w:tcPr>
          <w:p>
            <w:r/>
            <w:r>
              <w:rPr>
                <w:rFonts w:ascii="宋体" w:hAnsi="宋体" w:eastAsia="宋体"/>
                <w:sz w:val="20"/>
              </w:rPr>
              <w:t>92±3%</w:t>
            </w:r>
          </w:p>
        </w:tc>
        <w:tc>
          <w:tcPr>
            <w:tcW w:type="dxa" w:w="2351"/>
          </w:tcPr>
          <w:p>
            <w:r/>
            <w:r>
              <w:rPr>
                <w:rFonts w:ascii="宋体" w:hAnsi="宋体" w:eastAsia="宋体"/>
                <w:sz w:val="20"/>
              </w:rPr>
              <w:t>-3pp（仍 &gt;85%）</w:t>
            </w:r>
          </w:p>
        </w:tc>
      </w:tr>
      <w:tr>
        <w:tc>
          <w:tcPr>
            <w:tcW w:type="dxa" w:w="2351"/>
          </w:tcPr>
          <w:p>
            <w:r/>
            <w:r>
              <w:rPr>
                <w:rFonts w:ascii="宋体" w:hAnsi="宋体" w:eastAsia="宋体"/>
                <w:sz w:val="20"/>
              </w:rPr>
              <w:t>裂缝锚定率</w:t>
            </w:r>
          </w:p>
        </w:tc>
        <w:tc>
          <w:tcPr>
            <w:tcW w:type="dxa" w:w="2351"/>
          </w:tcPr>
          <w:p>
            <w:r/>
            <w:r>
              <w:rPr>
                <w:rFonts w:ascii="宋体" w:hAnsi="宋体" w:eastAsia="宋体"/>
                <w:sz w:val="20"/>
              </w:rPr>
              <w:t>91.2±2.1%</w:t>
            </w:r>
          </w:p>
        </w:tc>
        <w:tc>
          <w:tcPr>
            <w:tcW w:type="dxa" w:w="2351"/>
          </w:tcPr>
          <w:p>
            <w:r/>
            <w:r>
              <w:rPr>
                <w:rFonts w:ascii="宋体" w:hAnsi="宋体" w:eastAsia="宋体"/>
                <w:sz w:val="20"/>
              </w:rPr>
              <w:t>88.5±2.5%</w:t>
            </w:r>
          </w:p>
        </w:tc>
        <w:tc>
          <w:tcPr>
            <w:tcW w:type="dxa" w:w="2351"/>
          </w:tcPr>
          <w:p>
            <w:r/>
            <w:r>
              <w:rPr>
                <w:rFonts w:ascii="宋体" w:hAnsi="宋体" w:eastAsia="宋体"/>
                <w:sz w:val="20"/>
              </w:rPr>
              <w:t>-2.7pp（仍 &gt;85%）</w:t>
            </w:r>
          </w:p>
        </w:tc>
      </w:tr>
      <w:tr>
        <w:tc>
          <w:tcPr>
            <w:tcW w:type="dxa" w:w="2351"/>
          </w:tcPr>
          <w:p>
            <w:r/>
            <w:r>
              <w:rPr>
                <w:rFonts w:ascii="宋体" w:hAnsi="宋体" w:eastAsia="宋体"/>
                <w:sz w:val="20"/>
              </w:rPr>
              <w:t>每kg改性粉成本</w:t>
            </w:r>
          </w:p>
        </w:tc>
        <w:tc>
          <w:tcPr>
            <w:tcW w:type="dxa" w:w="2351"/>
          </w:tcPr>
          <w:p>
            <w:r/>
            <w:r>
              <w:rPr>
                <w:rFonts w:ascii="宋体" w:hAnsi="宋体" w:eastAsia="宋体"/>
                <w:sz w:val="20"/>
              </w:rPr>
              <w:t>~¥230/kg</w:t>
            </w:r>
          </w:p>
        </w:tc>
        <w:tc>
          <w:tcPr>
            <w:tcW w:type="dxa" w:w="2351"/>
          </w:tcPr>
          <w:p>
            <w:r/>
            <w:r>
              <w:rPr>
                <w:rFonts w:ascii="宋体" w:hAnsi="宋体" w:eastAsia="宋体"/>
                <w:sz w:val="20"/>
              </w:rPr>
              <w:t>~¥218/kg</w:t>
            </w:r>
          </w:p>
        </w:tc>
        <w:tc>
          <w:tcPr>
            <w:tcW w:type="dxa" w:w="2351"/>
          </w:tcPr>
          <w:p>
            <w:r/>
            <w:r>
              <w:rPr>
                <w:rFonts w:ascii="宋体" w:hAnsi="宋体" w:eastAsia="宋体"/>
                <w:sz w:val="20"/>
              </w:rPr>
              <w:t>降低 ~5%</w:t>
            </w:r>
          </w:p>
        </w:tc>
      </w:tr>
      <w:tr>
        <w:tc>
          <w:tcPr>
            <w:tcW w:type="dxa" w:w="2351"/>
          </w:tcPr>
          <w:p>
            <w:r/>
            <w:r>
              <w:rPr>
                <w:rFonts w:ascii="宋体" w:hAnsi="宋体" w:eastAsia="宋体"/>
                <w:sz w:val="20"/>
              </w:rPr>
              <w:t>操作难度</w:t>
            </w:r>
          </w:p>
        </w:tc>
        <w:tc>
          <w:tcPr>
            <w:tcW w:type="dxa" w:w="2351"/>
          </w:tcPr>
          <w:p>
            <w:r/>
            <w:r>
              <w:rPr>
                <w:rFonts w:ascii="宋体" w:hAnsi="宋体" w:eastAsia="宋体"/>
                <w:sz w:val="20"/>
              </w:rPr>
              <w:t>需专业培训</w:t>
            </w:r>
          </w:p>
        </w:tc>
        <w:tc>
          <w:tcPr>
            <w:tcW w:type="dxa" w:w="2351"/>
          </w:tcPr>
          <w:p>
            <w:r/>
            <w:r>
              <w:rPr>
                <w:rFonts w:ascii="宋体" w:hAnsi="宋体" w:eastAsia="宋体"/>
                <w:sz w:val="20"/>
              </w:rPr>
              <w:t>普通化工操作人员</w:t>
            </w:r>
          </w:p>
        </w:tc>
        <w:tc>
          <w:tcPr>
            <w:tcW w:type="dxa" w:w="2351"/>
          </w:tcPr>
          <w:p>
            <w:r/>
            <w:r>
              <w:rPr>
                <w:rFonts w:ascii="宋体" w:hAnsi="宋体" w:eastAsia="宋体"/>
                <w:sz w:val="20"/>
              </w:rPr>
              <w:t>显著降低</w:t>
            </w:r>
          </w:p>
        </w:tc>
      </w:tr>
      <w:tr>
        <w:tc>
          <w:tcPr>
            <w:tcW w:type="dxa" w:w="2351"/>
          </w:tcPr>
          <w:p>
            <w:r/>
            <w:r>
              <w:rPr>
                <w:rFonts w:ascii="宋体" w:hAnsi="宋体" w:eastAsia="宋体"/>
                <w:sz w:val="20"/>
              </w:rPr>
              <w:t>设备采购周期</w:t>
            </w:r>
          </w:p>
        </w:tc>
        <w:tc>
          <w:tcPr>
            <w:tcW w:type="dxa" w:w="2351"/>
          </w:tcPr>
          <w:p>
            <w:r/>
            <w:r>
              <w:rPr>
                <w:rFonts w:ascii="宋体" w:hAnsi="宋体" w:eastAsia="宋体"/>
                <w:sz w:val="20"/>
              </w:rPr>
              <w:t>喷雾干燥塔需定制30-60天</w:t>
            </w:r>
          </w:p>
        </w:tc>
        <w:tc>
          <w:tcPr>
            <w:tcW w:type="dxa" w:w="2351"/>
          </w:tcPr>
          <w:p>
            <w:r/>
            <w:r>
              <w:rPr>
                <w:rFonts w:ascii="宋体" w:hAnsi="宋体" w:eastAsia="宋体"/>
                <w:sz w:val="20"/>
              </w:rPr>
              <w:t>全部现货</w:t>
            </w:r>
          </w:p>
        </w:tc>
        <w:tc>
          <w:tcPr>
            <w:tcW w:type="dxa" w:w="2351"/>
          </w:tcPr>
          <w:p>
            <w:r/>
            <w:r>
              <w:rPr>
                <w:rFonts w:ascii="宋体" w:hAnsi="宋体" w:eastAsia="宋体"/>
                <w:sz w:val="20"/>
              </w:rPr>
              <w:t>缩短30-60天</w:t>
            </w:r>
          </w:p>
        </w:tc>
      </w:tr>
      <w:tr>
        <w:tc>
          <w:tcPr>
            <w:tcW w:type="dxa" w:w="2351"/>
          </w:tcPr>
          <w:p>
            <w:r/>
            <w:r>
              <w:rPr>
                <w:rFonts w:ascii="宋体" w:hAnsi="宋体" w:eastAsia="宋体"/>
                <w:sz w:val="20"/>
              </w:rPr>
              <w:t>偏远井场设厂</w:t>
            </w:r>
          </w:p>
        </w:tc>
        <w:tc>
          <w:tcPr>
            <w:tcW w:type="dxa" w:w="2351"/>
          </w:tcPr>
          <w:p>
            <w:r/>
            <w:r>
              <w:rPr>
                <w:rFonts w:ascii="宋体" w:hAnsi="宋体" w:eastAsia="宋体"/>
                <w:sz w:val="20"/>
              </w:rPr>
              <w:t>困难（需稳定气源/电源）</w:t>
            </w:r>
          </w:p>
        </w:tc>
        <w:tc>
          <w:tcPr>
            <w:tcW w:type="dxa" w:w="2351"/>
          </w:tcPr>
          <w:p>
            <w:r/>
            <w:r>
              <w:rPr>
                <w:rFonts w:ascii="宋体" w:hAnsi="宋体" w:eastAsia="宋体"/>
                <w:sz w:val="20"/>
              </w:rPr>
              <w:t>容易（仅需电）</w:t>
            </w:r>
          </w:p>
        </w:tc>
        <w:tc>
          <w:tcPr>
            <w:tcW w:type="dxa" w:w="2351"/>
          </w:tcPr>
          <w:p>
            <w:r/>
            <w:r>
              <w:rPr>
                <w:rFonts w:ascii="宋体" w:hAnsi="宋体" w:eastAsia="宋体"/>
                <w:sz w:val="20"/>
              </w:rPr>
              <w:t>灵活性高</w:t>
            </w:r>
          </w:p>
        </w:tc>
      </w:tr>
    </w:tbl>
    <w:p/>
    <w:p>
      <w:pPr>
        <w:ind w:firstLine="480"/>
      </w:pPr>
      <w:r>
        <w:rPr>
          <w:rFonts w:ascii="宋体" w:hAnsi="宋体" w:eastAsia="宋体"/>
          <w:b/>
          <w:sz w:val="24"/>
        </w:rPr>
        <w:t>结论：最简方案在关键性能指标（D50增幅、RTR、锚定率）全部满足工程门槛（≤15%、≥85%、≥85%）的前提下，设备投资节省1/4~1/2，操作难度和设备采购周期大幅降低，尤其适合在井场附近设立快速生产单元或中小型生产企业的投资能力。</w:t>
      </w:r>
    </w:p>
    <w:p/>
    <w:p>
      <w:pPr>
        <w:pStyle w:val="Heading1"/>
      </w:pPr>
      <w:r>
        <w:rPr>
          <w:rFonts w:ascii="黑体" w:hAnsi="黑体" w:eastAsia="黑体"/>
        </w:rPr>
        <w:t>六、简化工艺路线总图</w:t>
      </w:r>
    </w:p>
    <w:p>
      <w:r>
        <w:rPr>
          <w:rFonts w:ascii="宋体" w:hAnsi="宋体" w:eastAsia="宋体"/>
          <w:sz w:val="24"/>
        </w:rPr>
        <w:t>（以下为文字版工艺流程图）</w:t>
      </w:r>
    </w:p>
    <w:p>
      <w:pPr>
        <w:ind w:firstLine="480"/>
      </w:pPr>
      <w:r>
        <w:rPr>
          <w:rFonts w:ascii="宋体" w:hAnsi="宋体" w:eastAsia="宋体"/>
          <w:sz w:val="24"/>
        </w:rPr>
      </w:r>
    </w:p>
    <w:p>
      <w:r>
        <w:rPr>
          <w:rFonts w:ascii="宋体" w:hAnsi="宋体" w:eastAsia="宋体"/>
          <w:sz w:val="24"/>
        </w:rPr>
        <w:t>┌─────────────────────────────────────────────────────┐</w:t>
      </w:r>
    </w:p>
    <w:p>
      <w:r>
        <w:rPr>
          <w:rFonts w:ascii="宋体" w:hAnsi="宋体" w:eastAsia="宋体"/>
          <w:sz w:val="24"/>
        </w:rPr>
        <w:t>│              【工厂端：预混干粉生产】                    │</w:t>
      </w:r>
    </w:p>
    <w:p>
      <w:r>
        <w:rPr>
          <w:rFonts w:ascii="宋体" w:hAnsi="宋体" w:eastAsia="宋体"/>
          <w:sz w:val="24"/>
        </w:rPr>
        <w:t>│                                                       │</w:t>
      </w:r>
    </w:p>
    <w:p>
      <w:r>
        <w:rPr>
          <w:rFonts w:ascii="宋体" w:hAnsi="宋体" w:eastAsia="宋体"/>
          <w:sz w:val="24"/>
        </w:rPr>
        <w:t>│  荧光粉(1000目) ─┐                                    │</w:t>
      </w:r>
    </w:p>
    <w:p>
      <w:r>
        <w:rPr>
          <w:rFonts w:ascii="宋体" w:hAnsi="宋体" w:eastAsia="宋体"/>
          <w:sz w:val="24"/>
        </w:rPr>
        <w:t>│  乙醇-水(95:5)  ─┤                                    │</w:t>
      </w:r>
    </w:p>
    <w:p>
      <w:r>
        <w:rPr>
          <w:rFonts w:ascii="宋体" w:hAnsi="宋体" w:eastAsia="宋体"/>
          <w:sz w:val="24"/>
        </w:rPr>
        <w:t>│  KH550(2.0wt%) ─┼─→ [S1 搪瓷反应釜] ─→ 悬浮液        │</w:t>
      </w:r>
    </w:p>
    <w:p>
      <w:r>
        <w:rPr>
          <w:rFonts w:ascii="宋体" w:hAnsi="宋体" w:eastAsia="宋体"/>
          <w:sz w:val="24"/>
        </w:rPr>
        <w:t>│  PEG4000(3.0wt%)┘    1000L, 25°C, 3.5h                │</w:t>
      </w:r>
    </w:p>
    <w:p>
      <w:r>
        <w:rPr>
          <w:rFonts w:ascii="宋体" w:hAnsi="宋体" w:eastAsia="宋体"/>
          <w:sz w:val="24"/>
        </w:rPr>
        <w:t>│                          │                             │</w:t>
      </w:r>
    </w:p>
    <w:p>
      <w:r>
        <w:rPr>
          <w:rFonts w:ascii="宋体" w:hAnsi="宋体" w:eastAsia="宋体"/>
          <w:sz w:val="24"/>
        </w:rPr>
        <w:t>│                          ▼                             │</w:t>
      </w:r>
    </w:p>
    <w:p>
      <w:r>
        <w:rPr>
          <w:rFonts w:ascii="宋体" w:hAnsi="宋体" w:eastAsia="宋体"/>
          <w:sz w:val="24"/>
        </w:rPr>
        <w:t>│                   [S2 热风烘房]                         │</w:t>
      </w:r>
    </w:p>
    <w:p>
      <w:r>
        <w:rPr>
          <w:rFonts w:ascii="宋体" w:hAnsi="宋体" w:eastAsia="宋体"/>
          <w:sz w:val="24"/>
        </w:rPr>
        <w:t>│                   55°C, 10-12h, 料层≤1cm               │</w:t>
      </w:r>
    </w:p>
    <w:p>
      <w:r>
        <w:rPr>
          <w:rFonts w:ascii="宋体" w:hAnsi="宋体" w:eastAsia="宋体"/>
          <w:sz w:val="24"/>
        </w:rPr>
        <w:t>│                          │                             │</w:t>
      </w:r>
    </w:p>
    <w:p>
      <w:r>
        <w:rPr>
          <w:rFonts w:ascii="宋体" w:hAnsi="宋体" w:eastAsia="宋体"/>
          <w:sz w:val="24"/>
        </w:rPr>
        <w:t>│                          ▼                             │</w:t>
      </w:r>
    </w:p>
    <w:p>
      <w:r>
        <w:rPr>
          <w:rFonts w:ascii="宋体" w:hAnsi="宋体" w:eastAsia="宋体"/>
          <w:sz w:val="24"/>
        </w:rPr>
        <w:t>│              [S3 球磨解聚+旋振筛分级]                  │</w:t>
      </w:r>
    </w:p>
    <w:p>
      <w:r>
        <w:rPr>
          <w:rFonts w:ascii="宋体" w:hAnsi="宋体" w:eastAsia="宋体"/>
          <w:sz w:val="24"/>
        </w:rPr>
        <w:t>│               球磨10min → 过300目                       │</w:t>
      </w:r>
    </w:p>
    <w:p>
      <w:r>
        <w:rPr>
          <w:rFonts w:ascii="宋体" w:hAnsi="宋体" w:eastAsia="宋体"/>
          <w:sz w:val="24"/>
        </w:rPr>
        <w:t>│                          │                             │</w:t>
      </w:r>
    </w:p>
    <w:p>
      <w:r>
        <w:rPr>
          <w:rFonts w:ascii="宋体" w:hAnsi="宋体" w:eastAsia="宋体"/>
          <w:sz w:val="24"/>
        </w:rPr>
        <w:t>│                          ▼                             │</w:t>
      </w:r>
    </w:p>
    <w:p>
      <w:r>
        <w:rPr>
          <w:rFonts w:ascii="宋体" w:hAnsi="宋体" w:eastAsia="宋体"/>
          <w:sz w:val="24"/>
        </w:rPr>
        <w:t>│  [S4 螺带混合机] ← 柠檬酸(0.25wt%)+TritonX(0.1wt%)    │</w:t>
      </w:r>
    </w:p>
    <w:p>
      <w:r>
        <w:rPr>
          <w:rFonts w:ascii="宋体" w:hAnsi="宋体" w:eastAsia="宋体"/>
          <w:sz w:val="24"/>
        </w:rPr>
        <w:t>│     干混25min → 25kg/袋 → 即用型预混干粉成品           │</w:t>
      </w:r>
    </w:p>
    <w:p>
      <w:r>
        <w:rPr>
          <w:rFonts w:ascii="宋体" w:hAnsi="宋体" w:eastAsia="宋体"/>
          <w:sz w:val="24"/>
        </w:rPr>
        <w:t>│                                                       │</w:t>
      </w:r>
    </w:p>
    <w:p>
      <w:r>
        <w:rPr>
          <w:rFonts w:ascii="宋体" w:hAnsi="宋体" w:eastAsia="宋体"/>
          <w:sz w:val="24"/>
        </w:rPr>
        <w:t>└──────────────────────┬──────────────────────────────┘</w:t>
      </w:r>
    </w:p>
    <w:p>
      <w:r>
        <w:rPr>
          <w:rFonts w:ascii="宋体" w:hAnsi="宋体" w:eastAsia="宋体"/>
          <w:sz w:val="24"/>
        </w:rPr>
        <w:t xml:space="preserve">                       │ 运输至井场</w:t>
      </w:r>
    </w:p>
    <w:p>
      <w:r>
        <w:rPr>
          <w:rFonts w:ascii="宋体" w:hAnsi="宋体" w:eastAsia="宋体"/>
          <w:sz w:val="24"/>
        </w:rPr>
        <w:t xml:space="preserve">                       ▼</w:t>
      </w:r>
    </w:p>
    <w:p>
      <w:r>
        <w:rPr>
          <w:rFonts w:ascii="宋体" w:hAnsi="宋体" w:eastAsia="宋体"/>
          <w:sz w:val="24"/>
        </w:rPr>
        <w:t>┌─────────────────────────────────────────────────────┐</w:t>
      </w:r>
    </w:p>
    <w:p>
      <w:r>
        <w:rPr>
          <w:rFonts w:ascii="宋体" w:hAnsi="宋体" w:eastAsia="宋体"/>
          <w:sz w:val="24"/>
        </w:rPr>
        <w:t>│              【井场端：现场制母液】                     │</w:t>
      </w:r>
    </w:p>
    <w:p>
      <w:r>
        <w:rPr>
          <w:rFonts w:ascii="宋体" w:hAnsi="宋体" w:eastAsia="宋体"/>
          <w:sz w:val="24"/>
        </w:rPr>
        <w:t>│                                                       │</w:t>
      </w:r>
    </w:p>
    <w:p>
      <w:r>
        <w:rPr>
          <w:rFonts w:ascii="宋体" w:hAnsi="宋体" w:eastAsia="宋体"/>
          <w:sz w:val="24"/>
        </w:rPr>
        <w:t>│  预混干粉 ─┐                                          │</w:t>
      </w:r>
    </w:p>
    <w:p>
      <w:r>
        <w:rPr>
          <w:rFonts w:ascii="宋体" w:hAnsi="宋体" w:eastAsia="宋体"/>
          <w:sz w:val="24"/>
        </w:rPr>
        <w:t>│            ├─→ [S5 混配罐] → 5%荧光母液               │</w:t>
      </w:r>
    </w:p>
    <w:p>
      <w:r>
        <w:rPr>
          <w:rFonts w:ascii="宋体" w:hAnsi="宋体" w:eastAsia="宋体"/>
          <w:sz w:val="24"/>
        </w:rPr>
        <w:t>│  去离子水 ─┘    搅拌15-20min                           │</w:t>
      </w:r>
    </w:p>
    <w:p>
      <w:r>
        <w:rPr>
          <w:rFonts w:ascii="宋体" w:hAnsi="宋体" w:eastAsia="宋体"/>
          <w:sz w:val="24"/>
        </w:rPr>
        <w:t>│                       │                               │</w:t>
      </w:r>
    </w:p>
    <w:p>
      <w:r>
        <w:rPr>
          <w:rFonts w:ascii="宋体" w:hAnsi="宋体" w:eastAsia="宋体"/>
          <w:sz w:val="24"/>
        </w:rPr>
        <w:t>│                       ▼                               │</w:t>
      </w:r>
    </w:p>
    <w:p>
      <w:r>
        <w:rPr>
          <w:rFonts w:ascii="宋体" w:hAnsi="宋体" w:eastAsia="宋体"/>
          <w:sz w:val="24"/>
        </w:rPr>
        <w:t>│              0.5vol%在线注入HPG基液                    │</w:t>
      </w:r>
    </w:p>
    <w:p>
      <w:r>
        <w:rPr>
          <w:rFonts w:ascii="宋体" w:hAnsi="宋体" w:eastAsia="宋体"/>
          <w:sz w:val="24"/>
        </w:rPr>
        <w:t>│              → 荧光压裂液终液 → 压裂泵车 → 井口        │</w:t>
      </w:r>
    </w:p>
    <w:p>
      <w:r>
        <w:rPr>
          <w:rFonts w:ascii="宋体" w:hAnsi="宋体" w:eastAsia="宋体"/>
          <w:sz w:val="24"/>
        </w:rPr>
        <w:t>│                                                       │</w:t>
      </w:r>
    </w:p>
    <w:p>
      <w:r>
        <w:rPr>
          <w:rFonts w:ascii="宋体" w:hAnsi="宋体" w:eastAsia="宋体"/>
          <w:sz w:val="24"/>
        </w:rPr>
        <w:t>└─────────────────────────────────────────────────────┘</w:t>
      </w:r>
    </w:p>
    <w:p/>
    <w:p>
      <w:r>
        <w:rPr>
          <w:rFonts w:ascii="宋体" w:hAnsi="宋体" w:eastAsia="宋体"/>
          <w:sz w:val="24"/>
        </w:rPr>
        <w:t>—— 文档结束 ——</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