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ゴシック" w:hAnsi="游ゴシック"/>
          <w:b/>
          <w:sz w:val="32"/>
        </w:rPr>
        <w:t>年間単元指導計画表 作成ツール ─ 引き継ぎマニュアル</w:t>
      </w:r>
    </w:p>
    <w:p>
      <w:pPr>
        <w:ind w:left="283"/>
      </w:pPr>
      <w:r>
        <w:rPr>
          <w:rFonts w:ascii="游ゴシック" w:hAnsi="游ゴシック"/>
          <w:b w:val="0"/>
          <w:i/>
          <w:sz w:val="19"/>
        </w:rPr>
        <w:t>本マニュアルは、本ツールの開発・運用を引き継ぐ方向けの技術資料です。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1. プロジェクト概要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項目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名称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学級経営案 年間単元指導計画表 作成ツール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目的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小学校教員が年間単元指導計画表を作成・編集・出力するWebアプリ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リポジトリ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GitHub: 14ak1m21r1/gakkyu-keiei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公開URL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GitHub Pages で自動デプロイ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主要ファイル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plan.html（単一HTMLファイルのWebアプリ）</w:t>
            </w:r>
          </w:p>
        </w:tc>
      </w:tr>
    </w:tbl>
    <w:p>
      <w:pPr>
        <w:pStyle w:val="Heading2"/>
      </w:pPr>
      <w:r>
        <w:rPr>
          <w:rFonts w:ascii="游ゴシック" w:hAnsi="游ゴシック"/>
          <w:b/>
          <w:sz w:val="28"/>
        </w:rPr>
        <w:t>2. リポジトリ構成</w:t>
      </w:r>
    </w:p>
    <w:p>
      <w:pPr>
        <w:ind w:left="283"/>
      </w:pPr>
      <w:r>
        <w:rPr>
          <w:rFonts w:ascii="Consolas" w:hAnsi="Consolas"/>
          <w:b w:val="0"/>
          <w:sz w:val="17"/>
        </w:rPr>
        <w:t>gakkyu-keiei/</w:t>
        <w:br/>
        <w:t>├── plan.html                    # Webアプリ本体（HTML + CSS + JS 一体）</w:t>
        <w:br/>
        <w:t>├── curriculum_data.json         # カリキュラムマスタデータ（全学年）</w:t>
        <w:br/>
        <w:t>├── build.py                     # plan.html ビルドスクリプト</w:t>
        <w:br/>
        <w:t>├── create_plan.py               # Excel生成スクリプト（Python/openpyxl）</w:t>
        <w:br/>
        <w:t>├── docs/                        # マニュアル類（MD + Word）</w:t>
        <w:br/>
        <w:t>└── .github/workflows/pages.yml  # GitHub Pages 自動デプロイ設定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3. 技術アーキテクチャ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3.1 設計思想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単一HTMLファイル</w:t>
      </w:r>
      <w:r>
        <w:rPr>
          <w:rFonts w:ascii="游ゴシック" w:hAnsi="游ゴシック"/>
          <w:b w:val="0"/>
          <w:sz w:val="20"/>
        </w:rPr>
        <w:t>: サーバー不要で動作。USB配布やローカル保存でもそのまま使える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外部依存の最小化</w:t>
      </w:r>
      <w:r>
        <w:rPr>
          <w:rFonts w:ascii="游ゴシック" w:hAnsi="游ゴシック"/>
          <w:b w:val="0"/>
          <w:sz w:val="20"/>
        </w:rPr>
        <w:t>: 外部ライブラリは SheetJS（Excel処理）のCDNのみ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</w:r>
      <w:r>
        <w:rPr>
          <w:rFonts w:ascii="游ゴシック" w:hAnsi="游ゴシック"/>
          <w:b/>
          <w:sz w:val="20"/>
        </w:rPr>
        <w:t>クライアント完結</w:t>
      </w:r>
      <w:r>
        <w:rPr>
          <w:rFonts w:ascii="游ゴシック" w:hAnsi="游ゴシック"/>
          <w:b w:val="0"/>
          <w:sz w:val="20"/>
        </w:rPr>
        <w:t>: データ送信なし。プライバシーに配慮した設計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3.2 plan.html の内部構造</w:t>
      </w:r>
    </w:p>
    <w:p>
      <w:r>
        <w:rPr>
          <w:rFonts w:ascii="游ゴシック" w:hAnsi="游ゴシック"/>
          <w:b w:val="0"/>
          <w:sz w:val="21"/>
        </w:rPr>
        <w:t>上から順に以下のセクションで構成されています:</w:t>
      </w:r>
    </w:p>
    <w:p>
      <w:pPr>
        <w:ind w:left="283"/>
      </w:pPr>
      <w:r>
        <w:rPr>
          <w:rFonts w:ascii="Consolas" w:hAnsi="Consolas"/>
          <w:b w:val="0"/>
          <w:sz w:val="17"/>
        </w:rPr>
        <w:t>&lt;head&gt;</w:t>
        <w:br/>
        <w:t xml:space="preserve">  ├── SheetJS CDN 読み込み</w:t>
        <w:br/>
        <w:t xml:space="preserve">  └── &lt;style&gt; CSS（約350行）</w:t>
        <w:br/>
        <w:br/>
        <w:t>&lt;body&gt;</w:t>
        <w:br/>
        <w:t xml:space="preserve">  ├── #toolbar            ツールバーHTML</w:t>
        <w:br/>
        <w:t xml:space="preserve">  ├── #title-bar          タイトル表示</w:t>
        <w:br/>
        <w:t xml:space="preserve">  ├── #header-info        目標欄（学校目標・学年目標・学級目標・担任情報）</w:t>
        <w:br/>
        <w:t xml:space="preserve">  ├── #table-wrap         テーブル＋SVGコンテナ</w:t>
        <w:br/>
        <w:t xml:space="preserve">  │   ├── #plan-table       計画表テーブル</w:t>
        <w:br/>
        <w:t xml:space="preserve">  │   └── #arrow-svg        矢印描画SVGレイヤー</w:t>
        <w:br/>
        <w:t xml:space="preserve">  ├── #modal-overlay      セル編集モーダル</w:t>
        <w:br/>
        <w:t xml:space="preserve">  ├── #subj-overlay       教科別編集モーダル</w:t>
        <w:br/>
        <w:t xml:space="preserve">  └── &lt;script&gt;</w:t>
        <w:br/>
        <w:t xml:space="preserve">      ├── CURRICULUM_DATA    カリキュラム埋め込みデータ</w:t>
        <w:br/>
        <w:t xml:space="preserve">      ├── 定数・状態管理     MONTHS, ALL_SUBJECTS, state</w:t>
        <w:br/>
        <w:t xml:space="preserve">      ├── initGrade()        学年初期化</w:t>
        <w:br/>
        <w:t xml:space="preserve">      ├── renderTable()      テーブル描画（メイン）</w:t>
        <w:br/>
        <w:t xml:space="preserve">      ├── renderArrows()     矢印SVG描画</w:t>
        <w:br/>
        <w:t xml:space="preserve">      ├── openEditor()       セル編集モーダル</w:t>
        <w:br/>
        <w:t xml:space="preserve">      ├── openSubjectEditor() 教科別編集モーダル</w:t>
        <w:br/>
        <w:t xml:space="preserve">      ├── Header Info        目標欄の編集・保存・読み込み</w:t>
        <w:br/>
        <w:t xml:space="preserve">      ├── Save / Load        JSON保存・読み込み</w:t>
        <w:br/>
        <w:t xml:space="preserve">      ├── Excel Export       Excelテンプレートダウンロード</w:t>
        <w:br/>
        <w:t xml:space="preserve">      ├── Excel Import       Excelインポート</w:t>
        <w:br/>
        <w:t xml:space="preserve">      ├── Extract Mode       抽出版トグル</w:t>
        <w:br/>
        <w:t xml:space="preserve">      └── Init               初期化処理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3.3 状態管理</w:t>
      </w:r>
    </w:p>
    <w:p>
      <w:pPr>
        <w:ind w:left="283"/>
      </w:pPr>
      <w:r>
        <w:rPr>
          <w:rFonts w:ascii="Consolas" w:hAnsi="Consolas"/>
          <w:b w:val="0"/>
          <w:sz w:val="17"/>
        </w:rPr>
        <w:t>state = {</w:t>
        <w:br/>
        <w:t xml:space="preserve">  grade: '5',       // 現在の学年（文字列）</w:t>
        <w:br/>
        <w:t xml:space="preserve">  units: {},        // { "教科名\t月番号": [{id, unit, hours}, ...] }</w:t>
        <w:br/>
        <w:t xml:space="preserve">  arrows: []        // [{id, fromId, toId}, ...]</w:t>
        <w:br/>
        <w:t>}</w:t>
      </w:r>
    </w:p>
    <w:p>
      <w:r>
        <w:rPr>
          <w:rFonts w:ascii="游ゴシック" w:hAnsi="游ゴシック"/>
          <w:b w:val="0"/>
          <w:sz w:val="21"/>
        </w:rPr>
        <w:t xml:space="preserve">目標欄のデータはDOMに直接保持され、JSON保存時に </w:t>
      </w:r>
      <w:r>
        <w:rPr>
          <w:rFonts w:ascii="Consolas" w:hAnsi="Consolas"/>
          <w:b w:val="0"/>
          <w:sz w:val="19"/>
        </w:rPr>
        <w:t>headerInfo</w:t>
      </w:r>
      <w:r>
        <w:rPr>
          <w:rFonts w:ascii="游ゴシック" w:hAnsi="游ゴシック"/>
          <w:b w:val="0"/>
          <w:sz w:val="21"/>
        </w:rPr>
        <w:t xml:space="preserve"> として含まれます。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3.4 ビルドプロセス</w:t>
      </w:r>
    </w:p>
    <w:p>
      <w:r>
        <w:rPr>
          <w:rFonts w:ascii="游ゴシック" w:hAnsi="游ゴシック"/>
          <w:b w:val="0"/>
          <w:sz w:val="21"/>
        </w:rPr>
        <w:t>build.py は curriculum_data.json を読み込み、HTMLテンプレートにJSONデータを埋め込んで plan.html を出力します。</w:t>
      </w:r>
    </w:p>
    <w:p>
      <w:r>
        <w:rPr>
          <w:rFonts w:ascii="游ゴシック" w:hAnsi="游ゴシック"/>
          <w:b w:val="0"/>
          <w:sz w:val="21"/>
        </w:rPr>
        <w:t>カリキュラムデータを変更した場合は必ず build.py を再実行してから plan.html をコミットしてください。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4. 開発フロー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4.1 通常の変更手順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フィーチャーブランチを作成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plan.html または関連ファイルを修正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ブラウザで plan.html を直接開いて動作確認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プルリクエストを作成</w:t>
      </w:r>
    </w:p>
    <w:p>
      <w:pPr>
        <w:pStyle w:val="ListNumber"/>
      </w:pPr>
      <w:r>
        <w:rPr>
          <w:rFonts w:ascii="游ゴシック" w:hAnsi="游ゴシック"/>
          <w:b w:val="0"/>
          <w:sz w:val="20"/>
        </w:rPr>
        <w:t>main にマージ → GitHub Pages に自動デプロイ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4.2 テスト</w:t>
      </w:r>
    </w:p>
    <w:p>
      <w:r>
        <w:rPr>
          <w:rFonts w:ascii="游ゴシック" w:hAnsi="游ゴシック"/>
          <w:b w:val="0"/>
          <w:sz w:val="21"/>
        </w:rPr>
        <w:t>自動テストはありません。以下を手動で確認してください: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各学年（1〜6年）の切り替えが正常に動作する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セル編集（追加・変更・削除）が正常に保存される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矢印の作成・削除が動作する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目標欄の入力・保存・読み込みが動作する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JSON保存 → JSON読み込みでデータが完全に復元される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Excelテンプレート → Excelインポートでデータが正しく往復する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PDF出力でA3横長に全体が正しく出力される</w:t>
      </w:r>
    </w:p>
    <w:p>
      <w:pPr>
        <w:pStyle w:val="ListBullet"/>
      </w:pPr>
      <w:r>
        <w:rPr>
          <w:rFonts w:ascii="游ゴシック" w:hAnsi="游ゴシック"/>
          <w:b w:val="0"/>
          <w:sz w:val="20"/>
        </w:rPr>
        <w:t>抽出版モードで自己実現活動関連のみフィルタされる</w:t>
      </w:r>
    </w:p>
    <w:p>
      <w:pPr>
        <w:pStyle w:val="Heading2"/>
      </w:pPr>
      <w:r>
        <w:rPr>
          <w:rFonts w:ascii="游ゴシック" w:hAnsi="游ゴシック"/>
          <w:b/>
          <w:sz w:val="28"/>
        </w:rPr>
        <w:t>5. 機能一覧と実装箇所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機能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主要関数/セクション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計画表表示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renderTable()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セル編集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openEditor(), saveEditor()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矢印描画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renderArrows(), computeArrowPath()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目標欄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Header Info セクション, getHeaderData(), setHeaderData()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JSON保存/読み込み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btn-save, btn-load イベントハンドラ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PDF出力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window.print() + @media print CSS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抽出版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toggleExtract(), computeExtractData()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教科別一覧編集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openSubjectEditor()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Excelインポート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btn-load-excel イベントハンドラ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Excelテンプレート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btn-export-excel イベントハンドラ</w:t>
            </w:r>
          </w:p>
        </w:tc>
      </w:tr>
    </w:tbl>
    <w:p>
      <w:pPr>
        <w:pStyle w:val="Heading2"/>
      </w:pPr>
      <w:r>
        <w:rPr>
          <w:rFonts w:ascii="游ゴシック" w:hAnsi="游ゴシック"/>
          <w:b/>
          <w:sz w:val="28"/>
        </w:rPr>
        <w:t>6. 既知の制約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項目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詳細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自動テストなし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全テストが手動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単一HTMLファイル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ファイルサイズが大きい（約120KB+）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Undo/Redo なし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誤操作の取り消しができない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マルチユーザー非対応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同時編集・共有機能なし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オフラインExcel不可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Excel機能はCDNのSheetJSに依存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年度ハードコード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「令和7年度」がコード内にハードコード</w:t>
            </w:r>
          </w:p>
        </w:tc>
      </w:tr>
    </w:tbl>
    <w:p>
      <w:pPr>
        <w:pStyle w:val="Heading2"/>
      </w:pPr>
      <w:r>
        <w:rPr>
          <w:rFonts w:ascii="游ゴシック" w:hAnsi="游ゴシック"/>
          <w:b/>
          <w:sz w:val="28"/>
        </w:rPr>
        <w:t>7. 運用タスク一覧</w:t>
      </w:r>
    </w:p>
    <w:p>
      <w:pPr>
        <w:pStyle w:val="Heading3"/>
      </w:pPr>
      <w:r>
        <w:rPr>
          <w:rFonts w:ascii="游ゴシック" w:hAnsi="游ゴシック"/>
          <w:b/>
          <w:sz w:val="24"/>
        </w:rPr>
        <w:t>年次タスク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時期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タスク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3月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次年度カリキュラムデータ準備（curriculum_data.json 更新）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3月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年度表記の更新（plan.html 内の「令和○年度」）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3月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ビルド＆デプロイ（build.py → コミット → プッシュ）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4月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動作確認（全学年の表示・編集・保存・印刷）</w:t>
            </w:r>
          </w:p>
        </w:tc>
      </w:tr>
    </w:tbl>
    <w:p>
      <w:pPr>
        <w:pStyle w:val="Heading3"/>
      </w:pPr>
      <w:r>
        <w:rPr>
          <w:rFonts w:ascii="游ゴシック" w:hAnsi="游ゴシック"/>
          <w:b/>
          <w:sz w:val="24"/>
        </w:rPr>
        <w:t>随時タスク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トリガー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タスク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カリキュラム改訂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curriculum_data.json 更新 → ビルド → デプロイ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不具合報告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ブラウザ・OS情報を確認し plan.html を修正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SheetJS CDN障害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CDNバージョン/URLの更新を検討</w:t>
            </w:r>
          </w:p>
        </w:tc>
      </w:tr>
    </w:tbl>
    <w:p>
      <w:pPr>
        <w:pStyle w:val="Heading2"/>
      </w:pPr>
      <w:r>
        <w:rPr>
          <w:rFonts w:ascii="游ゴシック" w:hAnsi="游ゴシック"/>
          <w:b/>
          <w:sz w:val="28"/>
        </w:rPr>
        <w:t>8. 参考情報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項目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リポジトリ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github.com/14ak1m21r1/gakkyu-keiei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デプロイ設定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.github/workflows/pages.yml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SheetJS ドキュメント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docs.sheetjs.com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開発履歴</w:t>
            </w:r>
          </w:p>
        </w:tc>
        <w:tc>
          <w:tcPr>
            <w:tcW w:type="dxa" w:w="4536"/>
          </w:tcPr>
          <w:p>
            <w:r/>
            <w:r>
              <w:rPr>
                <w:rFonts w:ascii="游ゴシック" w:hAnsi="游ゴシック"/>
                <w:b w:val="0"/>
                <w:sz w:val="18"/>
              </w:rPr>
              <w:t>claude_code_instructions.md に開発指示の経緯が記載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