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948024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E53A554" w14:textId="4677ECE2" w:rsidR="00EC45BC" w:rsidRDefault="00EC45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59FA6626" wp14:editId="762DA973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248FCE" w14:textId="77777777" w:rsidR="00D83056" w:rsidRDefault="00D83056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秋季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588348" w14:textId="77777777" w:rsidR="00D83056" w:rsidRDefault="00D83056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2C248FCE" w14:textId="77777777" w:rsidR="00D83056" w:rsidRDefault="00D83056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秋季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4B588348" w14:textId="77777777" w:rsidR="00D83056" w:rsidRDefault="00D83056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50CAA553" wp14:editId="0935476F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5C021E7A" wp14:editId="58580E27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3C42C6" w14:textId="27EFD96C" w:rsidR="00D83056" w:rsidRDefault="00D8305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软件架构设计文档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3DA6A30" w14:textId="1ECDFD5B" w:rsidR="00D83056" w:rsidRDefault="00D8305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窦妍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杜天蛟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范炜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高露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D289F7C" w14:textId="12AC1133" w:rsidR="00D83056" w:rsidRDefault="00D8305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53C42C6" w14:textId="27EFD96C" w:rsidR="00D83056" w:rsidRDefault="00D83056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软件架构设计文档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3DA6A30" w14:textId="1ECDFD5B" w:rsidR="00D83056" w:rsidRDefault="00D83056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窦妍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杜天蛟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范炜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高露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4D289F7C" w14:textId="12AC1133" w:rsidR="00D83056" w:rsidRDefault="00D83056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03E97CA0" wp14:editId="01C7856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left:0;text-align:left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7E71E7A4" w14:textId="5E13899E" w:rsidR="00EC45BC" w:rsidRDefault="00EC45BC">
          <w:pPr>
            <w:widowControl/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lang w:val="zh-CN"/>
        </w:rPr>
        <w:id w:val="-8911928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5E557817" w14:textId="278CF3C8" w:rsidR="00EC45BC" w:rsidRDefault="00EC45BC">
          <w:pPr>
            <w:pStyle w:val="TOC"/>
          </w:pPr>
          <w:r>
            <w:rPr>
              <w:lang w:val="zh-CN"/>
            </w:rPr>
            <w:t>目录</w:t>
          </w:r>
        </w:p>
        <w:p w14:paraId="57C9982A" w14:textId="0368151A" w:rsidR="00EC45BC" w:rsidRDefault="00EC45BC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D83056">
            <w:rPr>
              <w:rFonts w:hint="eastAsia"/>
              <w:noProof/>
            </w:rPr>
            <w:t>一、团队名称：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_Toc318313780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BDF5A52" w14:textId="77777777" w:rsidR="00EC45BC" w:rsidRDefault="00EC45BC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rFonts w:hint="eastAsia"/>
              <w:noProof/>
            </w:rPr>
            <w:t>二、文档更新记录：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_Toc318313781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98FE89" w14:textId="77777777" w:rsidR="00EC45BC" w:rsidRDefault="00EC45BC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rFonts w:hint="eastAsia"/>
              <w:noProof/>
            </w:rPr>
            <w:t>三、引言：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_Toc318313782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69CC9F" w14:textId="77777777" w:rsidR="00EC45BC" w:rsidRDefault="00EC45BC" w:rsidP="00EC45BC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r>
            <w:rPr>
              <w:noProof/>
            </w:rPr>
            <w:t>1.</w:t>
          </w:r>
          <w:r>
            <w:rPr>
              <w:rFonts w:hint="eastAsia"/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_Toc318313783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BDD88" w14:textId="77777777" w:rsidR="00EC45BC" w:rsidRDefault="00EC45BC" w:rsidP="00EC45BC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对象和范围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_Toc318313784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CE884B" w14:textId="77777777" w:rsidR="00EC45BC" w:rsidRDefault="00EC45BC" w:rsidP="00EC45BC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r>
            <w:rPr>
              <w:noProof/>
            </w:rPr>
            <w:t>4.</w:t>
          </w:r>
          <w:r>
            <w:rPr>
              <w:rFonts w:hint="eastAsia"/>
              <w:noProof/>
            </w:rPr>
            <w:t>名词和术语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_Toc318313785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4F6F93" w14:textId="77777777" w:rsidR="00EC45BC" w:rsidRDefault="00EC45BC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rFonts w:hint="eastAsia"/>
              <w:noProof/>
            </w:rPr>
            <w:t>四、系统的分层架构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_Toc318313786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ECE2A0" w14:textId="28783B70" w:rsidR="00EC45BC" w:rsidRDefault="00EC45BC">
          <w:r>
            <w:rPr>
              <w:b/>
              <w:bCs/>
              <w:noProof/>
            </w:rPr>
            <w:fldChar w:fldCharType="end"/>
          </w:r>
        </w:p>
      </w:sdtContent>
    </w:sdt>
    <w:p w14:paraId="4F6A1637" w14:textId="77777777" w:rsidR="00503076" w:rsidRDefault="00503076" w:rsidP="004C508B">
      <w:pPr>
        <w:jc w:val="center"/>
        <w:rPr>
          <w:rFonts w:hint="eastAsia"/>
          <w:b/>
        </w:rPr>
      </w:pPr>
    </w:p>
    <w:p w14:paraId="7A8CAABC" w14:textId="77777777" w:rsidR="00EC45BC" w:rsidRDefault="00EC45BC" w:rsidP="004C508B">
      <w:pPr>
        <w:jc w:val="center"/>
        <w:rPr>
          <w:rFonts w:hint="eastAsia"/>
          <w:b/>
        </w:rPr>
      </w:pPr>
    </w:p>
    <w:p w14:paraId="017EF16D" w14:textId="77777777" w:rsidR="00EC45BC" w:rsidRDefault="00EC45BC" w:rsidP="004C508B">
      <w:pPr>
        <w:jc w:val="center"/>
        <w:rPr>
          <w:rFonts w:hint="eastAsia"/>
          <w:b/>
        </w:rPr>
      </w:pPr>
    </w:p>
    <w:p w14:paraId="7E009146" w14:textId="77777777" w:rsidR="00EC45BC" w:rsidRDefault="00EC45BC" w:rsidP="004C508B">
      <w:pPr>
        <w:jc w:val="center"/>
        <w:rPr>
          <w:rFonts w:hint="eastAsia"/>
          <w:b/>
        </w:rPr>
      </w:pPr>
    </w:p>
    <w:p w14:paraId="76D230D9" w14:textId="77777777" w:rsidR="00EC45BC" w:rsidRDefault="00EC45BC" w:rsidP="004C508B">
      <w:pPr>
        <w:jc w:val="center"/>
        <w:rPr>
          <w:rFonts w:hint="eastAsia"/>
          <w:b/>
        </w:rPr>
      </w:pPr>
    </w:p>
    <w:p w14:paraId="78A8FB53" w14:textId="77777777" w:rsidR="00EC45BC" w:rsidRDefault="00EC45BC" w:rsidP="004C508B">
      <w:pPr>
        <w:jc w:val="center"/>
        <w:rPr>
          <w:rFonts w:hint="eastAsia"/>
          <w:b/>
        </w:rPr>
      </w:pPr>
    </w:p>
    <w:p w14:paraId="05BEA128" w14:textId="77777777" w:rsidR="00EC45BC" w:rsidRDefault="00EC45BC" w:rsidP="004C508B">
      <w:pPr>
        <w:jc w:val="center"/>
        <w:rPr>
          <w:rFonts w:hint="eastAsia"/>
          <w:b/>
        </w:rPr>
      </w:pPr>
    </w:p>
    <w:p w14:paraId="7D3934B3" w14:textId="77777777" w:rsidR="00EC45BC" w:rsidRDefault="00EC45BC" w:rsidP="004C508B">
      <w:pPr>
        <w:jc w:val="center"/>
        <w:rPr>
          <w:rFonts w:hint="eastAsia"/>
          <w:b/>
        </w:rPr>
      </w:pPr>
    </w:p>
    <w:p w14:paraId="16A7A793" w14:textId="77777777" w:rsidR="00EC45BC" w:rsidRDefault="00EC45BC" w:rsidP="004C508B">
      <w:pPr>
        <w:jc w:val="center"/>
        <w:rPr>
          <w:rFonts w:hint="eastAsia"/>
          <w:b/>
        </w:rPr>
      </w:pPr>
    </w:p>
    <w:p w14:paraId="38D45F49" w14:textId="77777777" w:rsidR="00EC45BC" w:rsidRDefault="00EC45BC" w:rsidP="004C508B">
      <w:pPr>
        <w:jc w:val="center"/>
        <w:rPr>
          <w:rFonts w:hint="eastAsia"/>
          <w:b/>
        </w:rPr>
      </w:pPr>
    </w:p>
    <w:p w14:paraId="465845CA" w14:textId="77777777" w:rsidR="00EC45BC" w:rsidRDefault="00EC45BC" w:rsidP="004C508B">
      <w:pPr>
        <w:jc w:val="center"/>
        <w:rPr>
          <w:rFonts w:hint="eastAsia"/>
          <w:b/>
        </w:rPr>
      </w:pPr>
    </w:p>
    <w:p w14:paraId="437A4128" w14:textId="77777777" w:rsidR="00EC45BC" w:rsidRDefault="00EC45BC" w:rsidP="004C508B">
      <w:pPr>
        <w:jc w:val="center"/>
        <w:rPr>
          <w:rFonts w:hint="eastAsia"/>
          <w:b/>
        </w:rPr>
      </w:pPr>
    </w:p>
    <w:p w14:paraId="44226F27" w14:textId="77777777" w:rsidR="00EC45BC" w:rsidRDefault="00EC45BC" w:rsidP="004C508B">
      <w:pPr>
        <w:jc w:val="center"/>
        <w:rPr>
          <w:rFonts w:hint="eastAsia"/>
          <w:b/>
        </w:rPr>
      </w:pPr>
    </w:p>
    <w:p w14:paraId="780EF9EA" w14:textId="77777777" w:rsidR="00EC45BC" w:rsidRDefault="00EC45BC" w:rsidP="004C508B">
      <w:pPr>
        <w:jc w:val="center"/>
        <w:rPr>
          <w:rFonts w:hint="eastAsia"/>
          <w:b/>
        </w:rPr>
      </w:pPr>
    </w:p>
    <w:p w14:paraId="71968289" w14:textId="77777777" w:rsidR="00EC45BC" w:rsidRDefault="00EC45BC" w:rsidP="004C508B">
      <w:pPr>
        <w:jc w:val="center"/>
        <w:rPr>
          <w:rFonts w:hint="eastAsia"/>
          <w:b/>
        </w:rPr>
      </w:pPr>
    </w:p>
    <w:p w14:paraId="72D07C9B" w14:textId="77777777" w:rsidR="004C508B" w:rsidRDefault="005866F6" w:rsidP="00FB6098">
      <w:pPr>
        <w:pStyle w:val="1"/>
      </w:pPr>
      <w:bookmarkStart w:id="0" w:name="_Toc318313780"/>
      <w:r>
        <w:rPr>
          <w:rFonts w:hint="eastAsia"/>
        </w:rPr>
        <w:t>一、</w:t>
      </w:r>
      <w:r w:rsidR="004C508B" w:rsidRPr="004C508B">
        <w:rPr>
          <w:rFonts w:hint="eastAsia"/>
        </w:rPr>
        <w:t>团队名称</w:t>
      </w:r>
      <w:r w:rsidR="004C508B">
        <w:rPr>
          <w:rFonts w:hint="eastAsia"/>
        </w:rPr>
        <w:t>：</w:t>
      </w:r>
      <w:bookmarkStart w:id="1" w:name="_GoBack"/>
      <w:bookmarkEnd w:id="1"/>
      <w:r w:rsidR="004C508B">
        <w:rPr>
          <w:rFonts w:hint="eastAsia"/>
        </w:rPr>
        <w:t>617team</w:t>
      </w:r>
      <w:bookmarkEnd w:id="0"/>
    </w:p>
    <w:p w14:paraId="4349343B" w14:textId="77777777" w:rsidR="004C508B" w:rsidRPr="00FB6098" w:rsidRDefault="005866F6" w:rsidP="00FB6098">
      <w:pPr>
        <w:pStyle w:val="1"/>
      </w:pPr>
      <w:bookmarkStart w:id="2" w:name="_Toc318313781"/>
      <w:r w:rsidRPr="00FB6098">
        <w:rPr>
          <w:rFonts w:hint="eastAsia"/>
        </w:rPr>
        <w:t>二、</w:t>
      </w:r>
      <w:r w:rsidR="004C508B" w:rsidRPr="00FB6098">
        <w:rPr>
          <w:rFonts w:hint="eastAsia"/>
        </w:rPr>
        <w:t>文档更新记录：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C508B" w14:paraId="2D2D827B" w14:textId="77777777" w:rsidTr="004C508B">
        <w:tc>
          <w:tcPr>
            <w:tcW w:w="2129" w:type="dxa"/>
          </w:tcPr>
          <w:p w14:paraId="6A6580E4" w14:textId="77777777" w:rsidR="004C508B" w:rsidRPr="004C508B" w:rsidRDefault="004C508B" w:rsidP="004C508B">
            <w:pPr>
              <w:jc w:val="center"/>
              <w:rPr>
                <w:b/>
              </w:rPr>
            </w:pPr>
            <w:r w:rsidRPr="004C508B">
              <w:rPr>
                <w:rFonts w:hint="eastAsia"/>
                <w:b/>
              </w:rPr>
              <w:t>版本</w:t>
            </w:r>
          </w:p>
        </w:tc>
        <w:tc>
          <w:tcPr>
            <w:tcW w:w="2129" w:type="dxa"/>
          </w:tcPr>
          <w:p w14:paraId="530E9347" w14:textId="77777777" w:rsidR="004C508B" w:rsidRPr="004C508B" w:rsidRDefault="004C508B" w:rsidP="004C508B">
            <w:pPr>
              <w:jc w:val="center"/>
              <w:rPr>
                <w:b/>
              </w:rPr>
            </w:pPr>
            <w:r w:rsidRPr="004C508B">
              <w:rPr>
                <w:rFonts w:hint="eastAsia"/>
                <w:b/>
              </w:rPr>
              <w:t>作者</w:t>
            </w:r>
          </w:p>
        </w:tc>
        <w:tc>
          <w:tcPr>
            <w:tcW w:w="2129" w:type="dxa"/>
          </w:tcPr>
          <w:p w14:paraId="7134EC92" w14:textId="77777777" w:rsidR="004C508B" w:rsidRPr="004C508B" w:rsidRDefault="004C508B" w:rsidP="004C508B">
            <w:pPr>
              <w:jc w:val="center"/>
              <w:rPr>
                <w:b/>
              </w:rPr>
            </w:pPr>
            <w:r w:rsidRPr="004C508B">
              <w:rPr>
                <w:rFonts w:hint="eastAsia"/>
                <w:b/>
              </w:rPr>
              <w:t>版本描述</w:t>
            </w:r>
          </w:p>
        </w:tc>
        <w:tc>
          <w:tcPr>
            <w:tcW w:w="2129" w:type="dxa"/>
          </w:tcPr>
          <w:p w14:paraId="16649ED1" w14:textId="77777777" w:rsidR="004C508B" w:rsidRPr="004C508B" w:rsidRDefault="004C508B" w:rsidP="004C508B">
            <w:pPr>
              <w:jc w:val="center"/>
              <w:rPr>
                <w:b/>
              </w:rPr>
            </w:pPr>
            <w:r w:rsidRPr="004C508B">
              <w:rPr>
                <w:rFonts w:hint="eastAsia"/>
                <w:b/>
              </w:rPr>
              <w:t>日期</w:t>
            </w:r>
          </w:p>
        </w:tc>
      </w:tr>
      <w:tr w:rsidR="004C508B" w14:paraId="4D52868B" w14:textId="77777777" w:rsidTr="004C508B">
        <w:tc>
          <w:tcPr>
            <w:tcW w:w="2129" w:type="dxa"/>
          </w:tcPr>
          <w:p w14:paraId="45F37842" w14:textId="77777777" w:rsidR="004C508B" w:rsidRDefault="004C508B" w:rsidP="004C508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29" w:type="dxa"/>
          </w:tcPr>
          <w:p w14:paraId="28595212" w14:textId="77777777" w:rsidR="004C508B" w:rsidRDefault="004C508B" w:rsidP="004C508B">
            <w:pPr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129" w:type="dxa"/>
          </w:tcPr>
          <w:p w14:paraId="05AE4B11" w14:textId="77777777" w:rsidR="004C508B" w:rsidRDefault="004C508B" w:rsidP="004C508B">
            <w:pPr>
              <w:jc w:val="left"/>
            </w:pPr>
            <w:r>
              <w:rPr>
                <w:rFonts w:hint="eastAsia"/>
              </w:rPr>
              <w:t>最初的设计草稿</w:t>
            </w:r>
          </w:p>
        </w:tc>
        <w:tc>
          <w:tcPr>
            <w:tcW w:w="2129" w:type="dxa"/>
          </w:tcPr>
          <w:p w14:paraId="0A828C71" w14:textId="77777777" w:rsidR="004C508B" w:rsidRDefault="004C508B" w:rsidP="004C508B">
            <w:pPr>
              <w:jc w:val="left"/>
            </w:pPr>
            <w:r>
              <w:t>2016/2/28</w:t>
            </w:r>
          </w:p>
        </w:tc>
      </w:tr>
      <w:tr w:rsidR="004C508B" w14:paraId="112632FA" w14:textId="77777777" w:rsidTr="004C508B">
        <w:tc>
          <w:tcPr>
            <w:tcW w:w="2129" w:type="dxa"/>
          </w:tcPr>
          <w:p w14:paraId="720064E0" w14:textId="77777777" w:rsidR="004C508B" w:rsidRDefault="004C508B" w:rsidP="004C508B">
            <w:pPr>
              <w:jc w:val="left"/>
            </w:pPr>
          </w:p>
        </w:tc>
        <w:tc>
          <w:tcPr>
            <w:tcW w:w="2129" w:type="dxa"/>
          </w:tcPr>
          <w:p w14:paraId="142AD22D" w14:textId="77777777" w:rsidR="004C508B" w:rsidRDefault="004C508B" w:rsidP="004C508B">
            <w:pPr>
              <w:jc w:val="left"/>
            </w:pPr>
          </w:p>
        </w:tc>
        <w:tc>
          <w:tcPr>
            <w:tcW w:w="2129" w:type="dxa"/>
          </w:tcPr>
          <w:p w14:paraId="49CDB1EF" w14:textId="77777777" w:rsidR="004C508B" w:rsidRDefault="004C508B" w:rsidP="004C508B">
            <w:pPr>
              <w:jc w:val="left"/>
            </w:pPr>
          </w:p>
        </w:tc>
        <w:tc>
          <w:tcPr>
            <w:tcW w:w="2129" w:type="dxa"/>
          </w:tcPr>
          <w:p w14:paraId="732FF064" w14:textId="77777777" w:rsidR="004C508B" w:rsidRDefault="004C508B" w:rsidP="004C508B">
            <w:pPr>
              <w:jc w:val="left"/>
            </w:pPr>
          </w:p>
        </w:tc>
      </w:tr>
    </w:tbl>
    <w:p w14:paraId="017E6409" w14:textId="77777777" w:rsidR="004C508B" w:rsidRDefault="005866F6" w:rsidP="00FB6098">
      <w:pPr>
        <w:pStyle w:val="1"/>
      </w:pPr>
      <w:bookmarkStart w:id="3" w:name="_Toc318313782"/>
      <w:r>
        <w:rPr>
          <w:rFonts w:hint="eastAsia"/>
        </w:rPr>
        <w:t>三、</w:t>
      </w:r>
      <w:r w:rsidR="004C508B" w:rsidRPr="004C508B">
        <w:rPr>
          <w:rFonts w:hint="eastAsia"/>
        </w:rPr>
        <w:t>引言：</w:t>
      </w:r>
      <w:bookmarkEnd w:id="3"/>
    </w:p>
    <w:p w14:paraId="68D05E1F" w14:textId="68DFEC95" w:rsidR="004C508B" w:rsidRDefault="00FB6098" w:rsidP="00FB6098">
      <w:pPr>
        <w:pStyle w:val="2"/>
      </w:pPr>
      <w:bookmarkStart w:id="4" w:name="_Toc318313783"/>
      <w:r>
        <w:rPr>
          <w:rFonts w:hint="eastAsia"/>
        </w:rPr>
        <w:t>1.</w:t>
      </w:r>
      <w:r w:rsidR="004C508B">
        <w:rPr>
          <w:rFonts w:hint="eastAsia"/>
        </w:rPr>
        <w:t>编写目的</w:t>
      </w:r>
      <w:bookmarkEnd w:id="4"/>
    </w:p>
    <w:p w14:paraId="1CB7B597" w14:textId="77777777" w:rsidR="00C450AB" w:rsidRDefault="00C450AB" w:rsidP="00C450AB">
      <w:pPr>
        <w:pStyle w:val="a5"/>
        <w:ind w:left="360" w:firstLineChars="0" w:firstLine="0"/>
        <w:jc w:val="left"/>
      </w:pPr>
      <w:r>
        <w:rPr>
          <w:rFonts w:hint="eastAsia"/>
        </w:rPr>
        <w:t>本文档提供</w:t>
      </w:r>
      <w:proofErr w:type="spellStart"/>
      <w:r>
        <w:rPr>
          <w:rFonts w:hint="eastAsia"/>
        </w:rPr>
        <w:t>Gitming</w:t>
      </w:r>
      <w:proofErr w:type="spellEnd"/>
      <w:r>
        <w:rPr>
          <w:rFonts w:hint="eastAsia"/>
        </w:rPr>
        <w:t>项目迭代一的软件架构概览，采用若干架构视图描述系统的不同方面，以便表示构造系统所需要的重要架构决策。</w:t>
      </w:r>
    </w:p>
    <w:p w14:paraId="4EBE1721" w14:textId="3CEDE572" w:rsidR="004C508B" w:rsidRDefault="00FB6098" w:rsidP="00FB6098">
      <w:pPr>
        <w:pStyle w:val="2"/>
      </w:pPr>
      <w:bookmarkStart w:id="5" w:name="_Toc318313784"/>
      <w:r>
        <w:rPr>
          <w:rFonts w:hint="eastAsia"/>
        </w:rPr>
        <w:t>2.</w:t>
      </w:r>
      <w:r w:rsidR="004C508B">
        <w:rPr>
          <w:rFonts w:hint="eastAsia"/>
        </w:rPr>
        <w:t>对象和范围</w:t>
      </w:r>
      <w:bookmarkEnd w:id="5"/>
    </w:p>
    <w:p w14:paraId="6D8A2C72" w14:textId="77777777" w:rsidR="00C450AB" w:rsidRDefault="00C450AB" w:rsidP="00C450AB">
      <w:pPr>
        <w:pStyle w:val="a5"/>
        <w:ind w:left="360" w:firstLineChars="0" w:firstLine="0"/>
        <w:jc w:val="left"/>
      </w:pPr>
      <w:r>
        <w:rPr>
          <w:rFonts w:hint="eastAsia"/>
        </w:rPr>
        <w:t>本文的读者是本团队全体成员，用于指导以后的代码开发和测试工作。</w:t>
      </w:r>
    </w:p>
    <w:p w14:paraId="68D7FAFC" w14:textId="6D598F79" w:rsidR="004C508B" w:rsidRPr="00FB6098" w:rsidRDefault="00FB6098" w:rsidP="00FB6098">
      <w:pPr>
        <w:jc w:val="left"/>
        <w:rPr>
          <w:rStyle w:val="a6"/>
        </w:rPr>
      </w:pPr>
      <w:r>
        <w:rPr>
          <w:rStyle w:val="a6"/>
          <w:rFonts w:hint="eastAsia"/>
        </w:rPr>
        <w:t>3.</w:t>
      </w:r>
      <w:r w:rsidR="004C508B" w:rsidRPr="00FB6098">
        <w:rPr>
          <w:rStyle w:val="a6"/>
          <w:rFonts w:hint="eastAsia"/>
        </w:rPr>
        <w:t>参考文献</w:t>
      </w:r>
    </w:p>
    <w:p w14:paraId="40C49334" w14:textId="77777777" w:rsidR="00C450AB" w:rsidRDefault="00C450AB" w:rsidP="00C450AB">
      <w:pPr>
        <w:pStyle w:val="a5"/>
        <w:ind w:left="360" w:firstLineChars="0" w:firstLine="0"/>
        <w:jc w:val="left"/>
      </w:pPr>
      <w:r>
        <w:rPr>
          <w:rFonts w:hint="eastAsia"/>
        </w:rPr>
        <w:t>《软件需求规格说明书》，</w:t>
      </w:r>
      <w:r>
        <w:rPr>
          <w:rFonts w:hint="eastAsia"/>
        </w:rPr>
        <w:t>617Team</w:t>
      </w:r>
    </w:p>
    <w:p w14:paraId="504FFCD1" w14:textId="3878843D" w:rsidR="004C508B" w:rsidRDefault="00FB6098" w:rsidP="00FB6098">
      <w:pPr>
        <w:pStyle w:val="2"/>
      </w:pPr>
      <w:bookmarkStart w:id="6" w:name="_Toc318313785"/>
      <w:r>
        <w:rPr>
          <w:rFonts w:hint="eastAsia"/>
        </w:rPr>
        <w:t>4.</w:t>
      </w:r>
      <w:r w:rsidR="004C508B">
        <w:rPr>
          <w:rFonts w:hint="eastAsia"/>
        </w:rPr>
        <w:t>名词和术语</w:t>
      </w:r>
      <w:bookmarkEnd w:id="6"/>
    </w:p>
    <w:p w14:paraId="27A2D058" w14:textId="77777777" w:rsidR="004C508B" w:rsidRDefault="005866F6" w:rsidP="00FB6098">
      <w:pPr>
        <w:pStyle w:val="1"/>
      </w:pPr>
      <w:bookmarkStart w:id="7" w:name="_Toc318313786"/>
      <w:r>
        <w:rPr>
          <w:rFonts w:hint="eastAsia"/>
        </w:rPr>
        <w:t>四、</w:t>
      </w:r>
      <w:r w:rsidR="004C508B" w:rsidRPr="004C508B">
        <w:rPr>
          <w:rFonts w:hint="eastAsia"/>
        </w:rPr>
        <w:t>系统的分层架构</w:t>
      </w:r>
      <w:bookmarkEnd w:id="7"/>
    </w:p>
    <w:p w14:paraId="2C1F8175" w14:textId="77777777" w:rsidR="004C508B" w:rsidRDefault="005866F6" w:rsidP="004C508B">
      <w:pPr>
        <w:jc w:val="left"/>
      </w:pPr>
      <w:r w:rsidRPr="005866F6">
        <w:rPr>
          <w:rFonts w:hint="eastAsia"/>
          <w:b/>
        </w:rPr>
        <w:t>1.</w:t>
      </w:r>
      <w:r w:rsidR="004C508B" w:rsidRPr="004C508B">
        <w:rPr>
          <w:rFonts w:hint="eastAsia"/>
        </w:rPr>
        <w:t>系统划分为以下</w:t>
      </w:r>
      <w:r w:rsidR="004C508B">
        <w:rPr>
          <w:rFonts w:hint="eastAsia"/>
        </w:rPr>
        <w:t>4</w:t>
      </w:r>
      <w:r w:rsidR="004C508B">
        <w:rPr>
          <w:rFonts w:hint="eastAsia"/>
        </w:rPr>
        <w:t>个逻辑层次。</w:t>
      </w:r>
    </w:p>
    <w:p w14:paraId="4FB635E7" w14:textId="77777777" w:rsidR="004C508B" w:rsidRDefault="004C508B" w:rsidP="004C508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表示层：用于界面展示和配置的层次。</w:t>
      </w:r>
    </w:p>
    <w:p w14:paraId="1C3EB4F0" w14:textId="77777777" w:rsidR="004C508B" w:rsidRDefault="004C508B" w:rsidP="004C508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业务层：包含业务控制和逻辑的层次。</w:t>
      </w:r>
    </w:p>
    <w:p w14:paraId="2CB022BF" w14:textId="77777777" w:rsidR="004C508B" w:rsidRDefault="004C508B" w:rsidP="004C508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数据层：定义和存储系统中相关数据的层次。</w:t>
      </w:r>
    </w:p>
    <w:p w14:paraId="08461086" w14:textId="3B0E48C9" w:rsidR="005866F6" w:rsidRDefault="00FB6098" w:rsidP="005866F6">
      <w:pPr>
        <w:jc w:val="left"/>
        <w:rPr>
          <w:rFonts w:hint="eastAsia"/>
        </w:rPr>
      </w:pPr>
      <w:r>
        <w:rPr>
          <w:rFonts w:hint="eastAsia"/>
          <w:b/>
        </w:rPr>
        <w:t>2</w:t>
      </w:r>
      <w:r w:rsidR="005866F6" w:rsidRPr="005866F6">
        <w:rPr>
          <w:rFonts w:hint="eastAsia"/>
          <w:b/>
        </w:rPr>
        <w:t>.</w:t>
      </w:r>
      <w:r w:rsidR="005866F6" w:rsidRPr="005866F6">
        <w:rPr>
          <w:rFonts w:hint="eastAsia"/>
        </w:rPr>
        <w:t>系统的架构设计如下</w:t>
      </w:r>
      <w:r w:rsidR="005866F6">
        <w:rPr>
          <w:rFonts w:hint="eastAsia"/>
        </w:rPr>
        <w:t>。</w:t>
      </w:r>
    </w:p>
    <w:p w14:paraId="791D508F" w14:textId="445AB3C0" w:rsidR="00FB6098" w:rsidRDefault="00FB6098" w:rsidP="005866F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系统架构中的对象分为以下几类：</w:t>
      </w:r>
    </w:p>
    <w:p w14:paraId="66AE92E1" w14:textId="7A0A61BB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对象，负责处理系统数据的展现和用户的交互</w:t>
      </w:r>
    </w:p>
    <w:p w14:paraId="574E8327" w14:textId="50BA699C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对象，负责提供服务的抽象接口，获取从数据段组装好的数据</w:t>
      </w:r>
    </w:p>
    <w:p w14:paraId="1A726A61" w14:textId="5CFEF063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对象，负责对抽象接口的实现模块</w:t>
      </w:r>
    </w:p>
    <w:p w14:paraId="7CDDADE5" w14:textId="5CDAF7CA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对象，为</w:t>
      </w:r>
      <w:r w:rsidRPr="00FB6098">
        <w:rPr>
          <w:rFonts w:hint="eastAsia"/>
        </w:rPr>
        <w:t>值对象</w:t>
      </w:r>
      <w:r>
        <w:rPr>
          <w:rFonts w:hint="eastAsia"/>
        </w:rPr>
        <w:t>，通常</w:t>
      </w:r>
      <w:r w:rsidRPr="00FB6098">
        <w:rPr>
          <w:rFonts w:hint="eastAsia"/>
        </w:rPr>
        <w:t>用于业务层之间的数据传递</w:t>
      </w:r>
    </w:p>
    <w:p w14:paraId="4BCABE71" w14:textId="26FD86B7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对象，为持久化数据对象，</w:t>
      </w:r>
      <w:r w:rsidRPr="00FB6098">
        <w:rPr>
          <w:rFonts w:hint="eastAsia"/>
        </w:rPr>
        <w:t>可以看成是与数据库中的表相映射的</w:t>
      </w:r>
      <w:r w:rsidRPr="00FB6098">
        <w:rPr>
          <w:rFonts w:hint="eastAsia"/>
        </w:rPr>
        <w:t>java</w:t>
      </w:r>
      <w:r w:rsidRPr="00FB6098">
        <w:rPr>
          <w:rFonts w:hint="eastAsia"/>
        </w:rPr>
        <w:t>对象</w:t>
      </w:r>
    </w:p>
    <w:p w14:paraId="3B58E0C7" w14:textId="0FCCCFC3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DTO</w:t>
      </w:r>
      <w:r>
        <w:rPr>
          <w:rFonts w:hint="eastAsia"/>
        </w:rPr>
        <w:t>对象，负责封装从</w:t>
      </w:r>
      <w:r>
        <w:rPr>
          <w:rFonts w:hint="eastAsia"/>
        </w:rPr>
        <w:t>DAO</w:t>
      </w:r>
      <w:r>
        <w:rPr>
          <w:rFonts w:hint="eastAsia"/>
        </w:rPr>
        <w:t>获取的批量数据的接口，即完成</w:t>
      </w:r>
      <w:r>
        <w:rPr>
          <w:rFonts w:hint="eastAsia"/>
        </w:rPr>
        <w:t>VO</w:t>
      </w:r>
      <w:r>
        <w:rPr>
          <w:rFonts w:hint="eastAsia"/>
        </w:rPr>
        <w:t>与</w:t>
      </w:r>
      <w:r>
        <w:rPr>
          <w:rFonts w:hint="eastAsia"/>
        </w:rPr>
        <w:t>PO</w:t>
      </w:r>
      <w:r>
        <w:rPr>
          <w:rFonts w:hint="eastAsia"/>
        </w:rPr>
        <w:t>对象的转换</w:t>
      </w:r>
    </w:p>
    <w:p w14:paraId="3B1B005A" w14:textId="5FE81E79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对象，负责提供数据层服务的接口，与数据库实体交互获取数据</w:t>
      </w:r>
    </w:p>
    <w:p w14:paraId="32AB99F3" w14:textId="356AB607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DAOImpl</w:t>
      </w:r>
      <w:proofErr w:type="spellEnd"/>
      <w:r>
        <w:rPr>
          <w:rFonts w:hint="eastAsia"/>
        </w:rPr>
        <w:t>对象，负责对</w:t>
      </w:r>
      <w:r>
        <w:rPr>
          <w:rFonts w:hint="eastAsia"/>
        </w:rPr>
        <w:t>DAO</w:t>
      </w:r>
      <w:r>
        <w:rPr>
          <w:rFonts w:hint="eastAsia"/>
        </w:rPr>
        <w:t>的实现模块</w:t>
      </w:r>
    </w:p>
    <w:p w14:paraId="6A101E60" w14:textId="0A0F0273" w:rsidR="00FB6098" w:rsidRDefault="00FB6098" w:rsidP="00FB6098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Entity</w:t>
      </w:r>
      <w:r>
        <w:rPr>
          <w:rFonts w:hint="eastAsia"/>
        </w:rPr>
        <w:t>对象，该模块用来将从数据库中获取的数据封装成数据实体</w:t>
      </w:r>
    </w:p>
    <w:p w14:paraId="39FE7177" w14:textId="30803CF5" w:rsidR="00FB6098" w:rsidRDefault="00FB6098" w:rsidP="005866F6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AF62D6" wp14:editId="5203DC0A">
            <wp:extent cx="5270500" cy="44634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03AB" w14:textId="1760556B" w:rsidR="00FB6098" w:rsidRPr="00FB6098" w:rsidRDefault="00FB6098" w:rsidP="00FB6098">
      <w:pPr>
        <w:jc w:val="center"/>
        <w:rPr>
          <w:b/>
        </w:rPr>
      </w:pPr>
      <w:r w:rsidRPr="00FB6098">
        <w:rPr>
          <w:b/>
        </w:rPr>
        <w:t>U</w:t>
      </w:r>
      <w:r w:rsidRPr="00FB6098">
        <w:rPr>
          <w:rFonts w:hint="eastAsia"/>
          <w:b/>
        </w:rPr>
        <w:t>ser</w:t>
      </w:r>
      <w:r w:rsidRPr="00FB6098">
        <w:rPr>
          <w:rFonts w:hint="eastAsia"/>
          <w:b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527"/>
        <w:gridCol w:w="1180"/>
        <w:gridCol w:w="2541"/>
      </w:tblGrid>
      <w:tr w:rsidR="00C450AB" w:rsidRPr="00165CF0" w14:paraId="65267594" w14:textId="77777777" w:rsidTr="00FB6098">
        <w:tc>
          <w:tcPr>
            <w:tcW w:w="2268" w:type="dxa"/>
          </w:tcPr>
          <w:p w14:paraId="02F495FD" w14:textId="77777777" w:rsidR="00C450AB" w:rsidRPr="00165CF0" w:rsidRDefault="00C450AB" w:rsidP="00D83056">
            <w:pPr>
              <w:rPr>
                <w:b/>
              </w:rPr>
            </w:pPr>
            <w:r w:rsidRPr="00165CF0">
              <w:rPr>
                <w:rFonts w:hint="eastAsia"/>
                <w:b/>
              </w:rPr>
              <w:t>接口</w:t>
            </w:r>
            <w:r w:rsidRPr="00165CF0">
              <w:rPr>
                <w:rFonts w:hint="eastAsia"/>
                <w:b/>
              </w:rPr>
              <w:t>ID</w:t>
            </w:r>
          </w:p>
        </w:tc>
        <w:tc>
          <w:tcPr>
            <w:tcW w:w="2527" w:type="dxa"/>
          </w:tcPr>
          <w:p w14:paraId="7C2AABF3" w14:textId="77777777" w:rsidR="00C450AB" w:rsidRPr="00165CF0" w:rsidRDefault="00C450AB" w:rsidP="00D83056">
            <w:pPr>
              <w:rPr>
                <w:b/>
              </w:rPr>
            </w:pPr>
            <w:r w:rsidRPr="00165CF0">
              <w:rPr>
                <w:rFonts w:hint="eastAsia"/>
                <w:b/>
              </w:rPr>
              <w:t>连接组件</w:t>
            </w:r>
          </w:p>
        </w:tc>
        <w:tc>
          <w:tcPr>
            <w:tcW w:w="3721" w:type="dxa"/>
            <w:gridSpan w:val="2"/>
          </w:tcPr>
          <w:p w14:paraId="0C138D75" w14:textId="77777777" w:rsidR="00C450AB" w:rsidRPr="00165CF0" w:rsidRDefault="00C450AB" w:rsidP="00D83056">
            <w:pPr>
              <w:rPr>
                <w:b/>
              </w:rPr>
            </w:pPr>
            <w:r w:rsidRPr="00165CF0">
              <w:rPr>
                <w:rFonts w:hint="eastAsia"/>
                <w:b/>
              </w:rPr>
              <w:t>接口信息</w:t>
            </w:r>
          </w:p>
        </w:tc>
      </w:tr>
      <w:tr w:rsidR="00C450AB" w14:paraId="40AAACA1" w14:textId="77777777" w:rsidTr="00FB6098">
        <w:tc>
          <w:tcPr>
            <w:tcW w:w="2268" w:type="dxa"/>
            <w:vMerge w:val="restart"/>
          </w:tcPr>
          <w:p w14:paraId="0F7991D3" w14:textId="77777777" w:rsidR="00C450AB" w:rsidRDefault="00C450AB" w:rsidP="00D83056">
            <w:r>
              <w:rPr>
                <w:rFonts w:hint="eastAsia"/>
              </w:rPr>
              <w:t>I1</w:t>
            </w:r>
          </w:p>
        </w:tc>
        <w:tc>
          <w:tcPr>
            <w:tcW w:w="2527" w:type="dxa"/>
            <w:vMerge w:val="restart"/>
          </w:tcPr>
          <w:p w14:paraId="45DC0413" w14:textId="77777777" w:rsidR="00C450AB" w:rsidRDefault="00C450AB" w:rsidP="00D83056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UserS</w:t>
            </w:r>
            <w:r>
              <w:t>ervice</w:t>
            </w:r>
            <w:proofErr w:type="spellEnd"/>
          </w:p>
        </w:tc>
        <w:tc>
          <w:tcPr>
            <w:tcW w:w="1180" w:type="dxa"/>
          </w:tcPr>
          <w:p w14:paraId="24951E20" w14:textId="77777777" w:rsidR="00C450AB" w:rsidRDefault="00C450AB" w:rsidP="00D83056">
            <w:r>
              <w:t>语法</w:t>
            </w:r>
          </w:p>
        </w:tc>
        <w:tc>
          <w:tcPr>
            <w:tcW w:w="2541" w:type="dxa"/>
          </w:tcPr>
          <w:p w14:paraId="07B18792" w14:textId="77777777" w:rsidR="00C450AB" w:rsidRDefault="00C450AB" w:rsidP="00D83056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t>UserVO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id);</w:t>
            </w:r>
          </w:p>
        </w:tc>
      </w:tr>
      <w:tr w:rsidR="00C450AB" w14:paraId="76164ED5" w14:textId="77777777" w:rsidTr="00FB6098">
        <w:tc>
          <w:tcPr>
            <w:tcW w:w="2268" w:type="dxa"/>
            <w:vMerge/>
          </w:tcPr>
          <w:p w14:paraId="6EAD65FE" w14:textId="77777777" w:rsidR="00C450AB" w:rsidRDefault="00C450AB" w:rsidP="00D83056"/>
        </w:tc>
        <w:tc>
          <w:tcPr>
            <w:tcW w:w="2527" w:type="dxa"/>
            <w:vMerge/>
          </w:tcPr>
          <w:p w14:paraId="0D2EA262" w14:textId="77777777" w:rsidR="00C450AB" w:rsidRDefault="00C450AB" w:rsidP="00D83056"/>
        </w:tc>
        <w:tc>
          <w:tcPr>
            <w:tcW w:w="1180" w:type="dxa"/>
          </w:tcPr>
          <w:p w14:paraId="51184CA9" w14:textId="77777777" w:rsidR="00C450AB" w:rsidRDefault="00C450AB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 w14:paraId="2C41DF0A" w14:textId="77777777" w:rsidR="00C450AB" w:rsidRDefault="00C450AB" w:rsidP="00D83056">
            <w:r>
              <w:t>用户的输入正确</w:t>
            </w:r>
          </w:p>
        </w:tc>
      </w:tr>
      <w:tr w:rsidR="00C450AB" w14:paraId="3682DC0E" w14:textId="77777777" w:rsidTr="00FB6098">
        <w:tc>
          <w:tcPr>
            <w:tcW w:w="2268" w:type="dxa"/>
            <w:vMerge/>
          </w:tcPr>
          <w:p w14:paraId="50DB372A" w14:textId="77777777" w:rsidR="00C450AB" w:rsidRDefault="00C450AB" w:rsidP="00D83056"/>
        </w:tc>
        <w:tc>
          <w:tcPr>
            <w:tcW w:w="2527" w:type="dxa"/>
            <w:vMerge/>
          </w:tcPr>
          <w:p w14:paraId="04E034C8" w14:textId="77777777" w:rsidR="00C450AB" w:rsidRDefault="00C450AB" w:rsidP="00D83056"/>
        </w:tc>
        <w:tc>
          <w:tcPr>
            <w:tcW w:w="1180" w:type="dxa"/>
          </w:tcPr>
          <w:p w14:paraId="28558D10" w14:textId="77777777" w:rsidR="00C450AB" w:rsidRDefault="00C450AB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 w14:paraId="75115F53" w14:textId="77777777" w:rsidR="00C450AB" w:rsidRDefault="00C450AB" w:rsidP="00D83056">
            <w:r>
              <w:t>根据</w:t>
            </w:r>
            <w:r>
              <w:t>id</w:t>
            </w:r>
            <w:r>
              <w:t>查找相应的用户</w:t>
            </w:r>
          </w:p>
        </w:tc>
      </w:tr>
      <w:tr w:rsidR="00C450AB" w14:paraId="0DECCC5A" w14:textId="77777777" w:rsidTr="00FB6098">
        <w:tc>
          <w:tcPr>
            <w:tcW w:w="2268" w:type="dxa"/>
            <w:vMerge/>
          </w:tcPr>
          <w:p w14:paraId="5540C3F3" w14:textId="77777777" w:rsidR="00C450AB" w:rsidRDefault="00C450AB" w:rsidP="00D83056"/>
        </w:tc>
        <w:tc>
          <w:tcPr>
            <w:tcW w:w="2527" w:type="dxa"/>
            <w:vMerge/>
          </w:tcPr>
          <w:p w14:paraId="30AA2A54" w14:textId="77777777" w:rsidR="00C450AB" w:rsidRDefault="00C450AB" w:rsidP="00D83056"/>
        </w:tc>
        <w:tc>
          <w:tcPr>
            <w:tcW w:w="1180" w:type="dxa"/>
          </w:tcPr>
          <w:p w14:paraId="0B26A552" w14:textId="77777777" w:rsidR="00C450AB" w:rsidRDefault="00C450AB" w:rsidP="00D83056"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 w14:paraId="64A0F53B" w14:textId="77777777" w:rsidR="00C450AB" w:rsidRDefault="00C450AB" w:rsidP="00D83056">
            <w:r>
              <w:t>用户请求信息</w:t>
            </w:r>
          </w:p>
        </w:tc>
      </w:tr>
      <w:tr w:rsidR="00C450AB" w14:paraId="70FF5B3F" w14:textId="77777777" w:rsidTr="00FB6098">
        <w:tc>
          <w:tcPr>
            <w:tcW w:w="2268" w:type="dxa"/>
            <w:vMerge w:val="restart"/>
          </w:tcPr>
          <w:p w14:paraId="50684C18" w14:textId="77777777" w:rsidR="00C450AB" w:rsidRDefault="00C450AB" w:rsidP="00D83056">
            <w:r>
              <w:rPr>
                <w:rFonts w:hint="eastAsia"/>
              </w:rPr>
              <w:t>I2</w:t>
            </w:r>
          </w:p>
        </w:tc>
        <w:tc>
          <w:tcPr>
            <w:tcW w:w="2527" w:type="dxa"/>
            <w:vMerge w:val="restart"/>
          </w:tcPr>
          <w:p w14:paraId="4C3C25C9" w14:textId="77777777" w:rsidR="00C450AB" w:rsidRDefault="00C450AB" w:rsidP="00D83056"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User</w:t>
            </w:r>
            <w:r>
              <w:t>ServiceImpl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DTO</w:t>
            </w:r>
          </w:p>
        </w:tc>
        <w:tc>
          <w:tcPr>
            <w:tcW w:w="1180" w:type="dxa"/>
          </w:tcPr>
          <w:p w14:paraId="3A826D88" w14:textId="77777777" w:rsidR="00C450AB" w:rsidRDefault="00C450AB" w:rsidP="00D83056">
            <w:r>
              <w:t>语法</w:t>
            </w:r>
          </w:p>
        </w:tc>
        <w:tc>
          <w:tcPr>
            <w:tcW w:w="2541" w:type="dxa"/>
          </w:tcPr>
          <w:p w14:paraId="38B0C842" w14:textId="77777777" w:rsidR="00C450AB" w:rsidRDefault="00C450AB" w:rsidP="00D83056">
            <w:r>
              <w:t xml:space="preserve">Public </w:t>
            </w:r>
            <w:proofErr w:type="spellStart"/>
            <w:r>
              <w:t>UserVO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String id);</w:t>
            </w:r>
          </w:p>
        </w:tc>
      </w:tr>
      <w:tr w:rsidR="00C450AB" w14:paraId="709A29F6" w14:textId="77777777" w:rsidTr="00FB6098">
        <w:tc>
          <w:tcPr>
            <w:tcW w:w="2268" w:type="dxa"/>
            <w:vMerge/>
          </w:tcPr>
          <w:p w14:paraId="0F5C86D6" w14:textId="77777777" w:rsidR="00C450AB" w:rsidRDefault="00C450AB" w:rsidP="00D83056"/>
        </w:tc>
        <w:tc>
          <w:tcPr>
            <w:tcW w:w="2527" w:type="dxa"/>
            <w:vMerge/>
          </w:tcPr>
          <w:p w14:paraId="6BAD7876" w14:textId="77777777" w:rsidR="00C450AB" w:rsidRDefault="00C450AB" w:rsidP="00D83056"/>
        </w:tc>
        <w:tc>
          <w:tcPr>
            <w:tcW w:w="1180" w:type="dxa"/>
          </w:tcPr>
          <w:p w14:paraId="78F333F6" w14:textId="77777777" w:rsidR="00C450AB" w:rsidRDefault="00C450AB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 w14:paraId="251D5031" w14:textId="77777777" w:rsidR="00C450AB" w:rsidRDefault="00C450AB" w:rsidP="00D83056">
            <w: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正确</w:t>
            </w:r>
          </w:p>
        </w:tc>
      </w:tr>
      <w:tr w:rsidR="00C450AB" w14:paraId="4E3533CD" w14:textId="77777777" w:rsidTr="00FB6098">
        <w:tc>
          <w:tcPr>
            <w:tcW w:w="2268" w:type="dxa"/>
            <w:vMerge/>
          </w:tcPr>
          <w:p w14:paraId="6548AB1D" w14:textId="77777777" w:rsidR="00C450AB" w:rsidRDefault="00C450AB" w:rsidP="00D83056"/>
        </w:tc>
        <w:tc>
          <w:tcPr>
            <w:tcW w:w="2527" w:type="dxa"/>
            <w:vMerge/>
          </w:tcPr>
          <w:p w14:paraId="2FD97557" w14:textId="77777777" w:rsidR="00C450AB" w:rsidRDefault="00C450AB" w:rsidP="00D83056"/>
        </w:tc>
        <w:tc>
          <w:tcPr>
            <w:tcW w:w="1180" w:type="dxa"/>
          </w:tcPr>
          <w:p w14:paraId="44776378" w14:textId="77777777" w:rsidR="00C450AB" w:rsidRDefault="00C450AB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 w14:paraId="332FDCC5" w14:textId="77777777" w:rsidR="00C450AB" w:rsidRDefault="00C450AB" w:rsidP="00D8305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返回相应的</w:t>
            </w:r>
            <w:proofErr w:type="spellStart"/>
            <w:r>
              <w:rPr>
                <w:rFonts w:hint="eastAsia"/>
              </w:rPr>
              <w:t>UserVO</w:t>
            </w:r>
            <w:proofErr w:type="spellEnd"/>
          </w:p>
        </w:tc>
      </w:tr>
      <w:tr w:rsidR="00C450AB" w14:paraId="7AEED0C1" w14:textId="77777777" w:rsidTr="00FB6098">
        <w:tc>
          <w:tcPr>
            <w:tcW w:w="2268" w:type="dxa"/>
            <w:vMerge/>
          </w:tcPr>
          <w:p w14:paraId="6A112F30" w14:textId="77777777" w:rsidR="00C450AB" w:rsidRDefault="00C450AB" w:rsidP="00D83056"/>
        </w:tc>
        <w:tc>
          <w:tcPr>
            <w:tcW w:w="2527" w:type="dxa"/>
            <w:vMerge/>
          </w:tcPr>
          <w:p w14:paraId="304C3DF9" w14:textId="77777777" w:rsidR="00C450AB" w:rsidRDefault="00C450AB" w:rsidP="00D83056"/>
        </w:tc>
        <w:tc>
          <w:tcPr>
            <w:tcW w:w="1180" w:type="dxa"/>
          </w:tcPr>
          <w:p w14:paraId="77F244C2" w14:textId="77777777" w:rsidR="00C450AB" w:rsidRDefault="00C450AB" w:rsidP="00D83056"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 w14:paraId="2444B55F" w14:textId="77777777" w:rsidR="00C450AB" w:rsidRDefault="00C450AB" w:rsidP="00D83056">
            <w:r>
              <w:t>无</w:t>
            </w:r>
          </w:p>
        </w:tc>
      </w:tr>
      <w:tr w:rsidR="00C450AB" w14:paraId="6F3D0BF6" w14:textId="77777777" w:rsidTr="00FB6098">
        <w:tc>
          <w:tcPr>
            <w:tcW w:w="2268" w:type="dxa"/>
            <w:vMerge w:val="restart"/>
          </w:tcPr>
          <w:p w14:paraId="36CB74C0" w14:textId="77777777" w:rsidR="00C450AB" w:rsidRDefault="00C450AB" w:rsidP="00D83056">
            <w:r>
              <w:rPr>
                <w:rFonts w:hint="eastAsia"/>
              </w:rPr>
              <w:t>I3</w:t>
            </w:r>
          </w:p>
        </w:tc>
        <w:tc>
          <w:tcPr>
            <w:tcW w:w="2527" w:type="dxa"/>
            <w:vMerge w:val="restart"/>
          </w:tcPr>
          <w:p w14:paraId="364AAE4F" w14:textId="77777777" w:rsidR="00C450AB" w:rsidRDefault="00C450AB" w:rsidP="00D83056">
            <w:r>
              <w:rPr>
                <w:rFonts w:hint="eastAsia"/>
              </w:rPr>
              <w:t>连接</w:t>
            </w:r>
            <w:r>
              <w:t>DTO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UserDAO</w:t>
            </w:r>
            <w:proofErr w:type="spellEnd"/>
          </w:p>
        </w:tc>
        <w:tc>
          <w:tcPr>
            <w:tcW w:w="1180" w:type="dxa"/>
          </w:tcPr>
          <w:p w14:paraId="6A0DEE41" w14:textId="77777777" w:rsidR="00C450AB" w:rsidRDefault="00C450AB" w:rsidP="00D83056">
            <w:r>
              <w:t>语法</w:t>
            </w:r>
          </w:p>
        </w:tc>
        <w:tc>
          <w:tcPr>
            <w:tcW w:w="2541" w:type="dxa"/>
          </w:tcPr>
          <w:p w14:paraId="337A207C" w14:textId="77777777" w:rsidR="00C450AB" w:rsidRDefault="00C450AB" w:rsidP="00D83056">
            <w:r>
              <w:t xml:space="preserve">Public </w:t>
            </w:r>
            <w:proofErr w:type="spellStart"/>
            <w:r>
              <w:t>UserPO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String id);</w:t>
            </w:r>
          </w:p>
        </w:tc>
      </w:tr>
      <w:tr w:rsidR="00C450AB" w14:paraId="6CD94FBF" w14:textId="77777777" w:rsidTr="00FB6098">
        <w:tc>
          <w:tcPr>
            <w:tcW w:w="2268" w:type="dxa"/>
            <w:vMerge/>
          </w:tcPr>
          <w:p w14:paraId="1400D12F" w14:textId="77777777" w:rsidR="00C450AB" w:rsidRDefault="00C450AB" w:rsidP="00D83056"/>
        </w:tc>
        <w:tc>
          <w:tcPr>
            <w:tcW w:w="2527" w:type="dxa"/>
            <w:vMerge/>
          </w:tcPr>
          <w:p w14:paraId="7E65B271" w14:textId="77777777" w:rsidR="00C450AB" w:rsidRDefault="00C450AB" w:rsidP="00D83056"/>
        </w:tc>
        <w:tc>
          <w:tcPr>
            <w:tcW w:w="1180" w:type="dxa"/>
          </w:tcPr>
          <w:p w14:paraId="1E7B8600" w14:textId="77777777" w:rsidR="00C450AB" w:rsidRDefault="00C450AB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 w14:paraId="03D065AD" w14:textId="77777777" w:rsidR="00C450AB" w:rsidRDefault="00C450AB" w:rsidP="00D83056">
            <w: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正确</w:t>
            </w:r>
          </w:p>
        </w:tc>
      </w:tr>
      <w:tr w:rsidR="00C450AB" w14:paraId="26980604" w14:textId="77777777" w:rsidTr="00FB6098">
        <w:tc>
          <w:tcPr>
            <w:tcW w:w="2268" w:type="dxa"/>
            <w:vMerge/>
          </w:tcPr>
          <w:p w14:paraId="67D5518A" w14:textId="77777777" w:rsidR="00C450AB" w:rsidRDefault="00C450AB" w:rsidP="00D83056"/>
        </w:tc>
        <w:tc>
          <w:tcPr>
            <w:tcW w:w="2527" w:type="dxa"/>
            <w:vMerge/>
          </w:tcPr>
          <w:p w14:paraId="7DA5FE69" w14:textId="77777777" w:rsidR="00C450AB" w:rsidRDefault="00C450AB" w:rsidP="00D83056"/>
        </w:tc>
        <w:tc>
          <w:tcPr>
            <w:tcW w:w="1180" w:type="dxa"/>
          </w:tcPr>
          <w:p w14:paraId="641DF5D5" w14:textId="77777777" w:rsidR="00C450AB" w:rsidRDefault="00C450AB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 w14:paraId="6C6CD799" w14:textId="77777777" w:rsidR="00C450AB" w:rsidRDefault="00C450AB" w:rsidP="00D8305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返回相应的</w:t>
            </w:r>
            <w:proofErr w:type="spellStart"/>
            <w:r>
              <w:rPr>
                <w:rFonts w:hint="eastAsia"/>
              </w:rPr>
              <w:t>UserPO</w:t>
            </w:r>
            <w:proofErr w:type="spellEnd"/>
          </w:p>
        </w:tc>
      </w:tr>
      <w:tr w:rsidR="00C450AB" w14:paraId="56AA9628" w14:textId="77777777" w:rsidTr="00FB6098">
        <w:tc>
          <w:tcPr>
            <w:tcW w:w="2268" w:type="dxa"/>
            <w:vMerge/>
          </w:tcPr>
          <w:p w14:paraId="312B7DA1" w14:textId="77777777" w:rsidR="00C450AB" w:rsidRDefault="00C450AB" w:rsidP="00D83056"/>
        </w:tc>
        <w:tc>
          <w:tcPr>
            <w:tcW w:w="2527" w:type="dxa"/>
            <w:vMerge/>
          </w:tcPr>
          <w:p w14:paraId="6C7F497A" w14:textId="77777777" w:rsidR="00C450AB" w:rsidRDefault="00C450AB" w:rsidP="00D83056"/>
        </w:tc>
        <w:tc>
          <w:tcPr>
            <w:tcW w:w="1180" w:type="dxa"/>
          </w:tcPr>
          <w:p w14:paraId="6A32ABCD" w14:textId="77777777" w:rsidR="00C450AB" w:rsidRDefault="00C450AB" w:rsidP="00D83056"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 w14:paraId="34F5D9A0" w14:textId="77777777" w:rsidR="00C450AB" w:rsidRDefault="00C450AB" w:rsidP="00D83056">
            <w:r>
              <w:t>无</w:t>
            </w:r>
          </w:p>
        </w:tc>
      </w:tr>
      <w:tr w:rsidR="00C450AB" w14:paraId="000E2C29" w14:textId="77777777" w:rsidTr="00FB6098">
        <w:tc>
          <w:tcPr>
            <w:tcW w:w="2268" w:type="dxa"/>
            <w:vMerge w:val="restart"/>
          </w:tcPr>
          <w:p w14:paraId="694F5DDC" w14:textId="77777777" w:rsidR="00C450AB" w:rsidRDefault="00C450AB" w:rsidP="00D83056">
            <w:r>
              <w:rPr>
                <w:rFonts w:hint="eastAsia"/>
              </w:rPr>
              <w:t>I4</w:t>
            </w:r>
          </w:p>
        </w:tc>
        <w:tc>
          <w:tcPr>
            <w:tcW w:w="2527" w:type="dxa"/>
            <w:vMerge w:val="restart"/>
          </w:tcPr>
          <w:p w14:paraId="24D0BF41" w14:textId="77777777" w:rsidR="00C450AB" w:rsidRDefault="00C450AB" w:rsidP="00D83056">
            <w:r>
              <w:rPr>
                <w:rFonts w:hint="eastAsia"/>
              </w:rPr>
              <w:t>连接</w:t>
            </w:r>
            <w:proofErr w:type="spellStart"/>
            <w:r>
              <w:t>UserServiceImpl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</w:t>
            </w:r>
            <w:r>
              <w:t>epositoryImpl</w:t>
            </w:r>
            <w:proofErr w:type="spellEnd"/>
          </w:p>
        </w:tc>
        <w:tc>
          <w:tcPr>
            <w:tcW w:w="1180" w:type="dxa"/>
          </w:tcPr>
          <w:p w14:paraId="7745DD87" w14:textId="77777777" w:rsidR="00C450AB" w:rsidRDefault="00C450AB" w:rsidP="00D83056">
            <w:r>
              <w:t>语法</w:t>
            </w:r>
          </w:p>
        </w:tc>
        <w:tc>
          <w:tcPr>
            <w:tcW w:w="2541" w:type="dxa"/>
          </w:tcPr>
          <w:p w14:paraId="4E5077BB" w14:textId="77777777" w:rsidR="00C450AB" w:rsidRDefault="00C450AB" w:rsidP="00D8305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getContributeRepos</w:t>
            </w:r>
            <w:proofErr w:type="spellEnd"/>
            <w:r>
              <w:t xml:space="preserve"> (String id);</w:t>
            </w:r>
          </w:p>
        </w:tc>
      </w:tr>
      <w:tr w:rsidR="00C450AB" w14:paraId="416410B4" w14:textId="77777777" w:rsidTr="00FB6098">
        <w:tc>
          <w:tcPr>
            <w:tcW w:w="2268" w:type="dxa"/>
            <w:vMerge/>
          </w:tcPr>
          <w:p w14:paraId="3AC0D199" w14:textId="77777777" w:rsidR="00C450AB" w:rsidRDefault="00C450AB" w:rsidP="00D83056"/>
        </w:tc>
        <w:tc>
          <w:tcPr>
            <w:tcW w:w="2527" w:type="dxa"/>
            <w:vMerge/>
          </w:tcPr>
          <w:p w14:paraId="1235B6F9" w14:textId="77777777" w:rsidR="00C450AB" w:rsidRDefault="00C450AB" w:rsidP="00D83056"/>
        </w:tc>
        <w:tc>
          <w:tcPr>
            <w:tcW w:w="1180" w:type="dxa"/>
          </w:tcPr>
          <w:p w14:paraId="31B92E26" w14:textId="77777777" w:rsidR="00C450AB" w:rsidRDefault="00C450AB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 w14:paraId="282C2A6B" w14:textId="77777777" w:rsidR="00C450AB" w:rsidRDefault="00C450AB" w:rsidP="00D83056">
            <w: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正确</w:t>
            </w:r>
          </w:p>
        </w:tc>
      </w:tr>
      <w:tr w:rsidR="00C450AB" w14:paraId="1913D17B" w14:textId="77777777" w:rsidTr="00FB6098">
        <w:tc>
          <w:tcPr>
            <w:tcW w:w="2268" w:type="dxa"/>
            <w:vMerge/>
          </w:tcPr>
          <w:p w14:paraId="36E1AE52" w14:textId="77777777" w:rsidR="00C450AB" w:rsidRDefault="00C450AB" w:rsidP="00D83056"/>
        </w:tc>
        <w:tc>
          <w:tcPr>
            <w:tcW w:w="2527" w:type="dxa"/>
            <w:vMerge/>
          </w:tcPr>
          <w:p w14:paraId="0AE94CF8" w14:textId="77777777" w:rsidR="00C450AB" w:rsidRDefault="00C450AB" w:rsidP="00D83056"/>
        </w:tc>
        <w:tc>
          <w:tcPr>
            <w:tcW w:w="1180" w:type="dxa"/>
          </w:tcPr>
          <w:p w14:paraId="333A7D04" w14:textId="77777777" w:rsidR="00C450AB" w:rsidRDefault="00C450AB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 w14:paraId="65DAE1C3" w14:textId="77777777" w:rsidR="00C450AB" w:rsidRDefault="00C450AB" w:rsidP="00D8305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返回该用户参与的项目</w:t>
            </w:r>
          </w:p>
        </w:tc>
      </w:tr>
      <w:tr w:rsidR="00C450AB" w14:paraId="411146EC" w14:textId="77777777" w:rsidTr="00FB6098">
        <w:tc>
          <w:tcPr>
            <w:tcW w:w="2268" w:type="dxa"/>
            <w:vMerge/>
          </w:tcPr>
          <w:p w14:paraId="285814C8" w14:textId="77777777" w:rsidR="00C450AB" w:rsidRDefault="00C450AB" w:rsidP="00D83056"/>
        </w:tc>
        <w:tc>
          <w:tcPr>
            <w:tcW w:w="2527" w:type="dxa"/>
            <w:vMerge/>
          </w:tcPr>
          <w:p w14:paraId="5621FFDE" w14:textId="77777777" w:rsidR="00C450AB" w:rsidRDefault="00C450AB" w:rsidP="00D83056"/>
        </w:tc>
        <w:tc>
          <w:tcPr>
            <w:tcW w:w="1180" w:type="dxa"/>
          </w:tcPr>
          <w:p w14:paraId="7161BEDD" w14:textId="77777777" w:rsidR="00C450AB" w:rsidRDefault="00C450AB" w:rsidP="00D83056"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 w14:paraId="4DE40E9C" w14:textId="77777777" w:rsidR="00C450AB" w:rsidRDefault="00C450AB" w:rsidP="00D83056">
            <w:r>
              <w:t>无</w:t>
            </w:r>
          </w:p>
        </w:tc>
      </w:tr>
      <w:tr w:rsidR="00C450AB" w14:paraId="1A6C3E56" w14:textId="77777777" w:rsidTr="00FB6098">
        <w:tc>
          <w:tcPr>
            <w:tcW w:w="2268" w:type="dxa"/>
            <w:vMerge/>
          </w:tcPr>
          <w:p w14:paraId="4EDA93D1" w14:textId="77777777" w:rsidR="00C450AB" w:rsidRDefault="00C450AB" w:rsidP="00D83056"/>
        </w:tc>
        <w:tc>
          <w:tcPr>
            <w:tcW w:w="2527" w:type="dxa"/>
            <w:vMerge/>
          </w:tcPr>
          <w:p w14:paraId="326588BA" w14:textId="77777777" w:rsidR="00C450AB" w:rsidRDefault="00C450AB" w:rsidP="00D83056"/>
        </w:tc>
        <w:tc>
          <w:tcPr>
            <w:tcW w:w="1180" w:type="dxa"/>
          </w:tcPr>
          <w:p w14:paraId="7C3B0C34" w14:textId="77777777" w:rsidR="00C450AB" w:rsidRDefault="00C450AB" w:rsidP="00D83056">
            <w:r>
              <w:t>语法</w:t>
            </w:r>
          </w:p>
        </w:tc>
        <w:tc>
          <w:tcPr>
            <w:tcW w:w="2541" w:type="dxa"/>
          </w:tcPr>
          <w:p w14:paraId="00500F6B" w14:textId="77777777" w:rsidR="00C450AB" w:rsidRDefault="00C450AB" w:rsidP="00D8305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proofErr w:type="gramStart"/>
            <w:r>
              <w:t>getCreateRepos</w:t>
            </w:r>
            <w:proofErr w:type="spellEnd"/>
            <w:r>
              <w:t>(</w:t>
            </w:r>
            <w:proofErr w:type="gramEnd"/>
            <w:r>
              <w:t>String id);</w:t>
            </w:r>
          </w:p>
        </w:tc>
      </w:tr>
      <w:tr w:rsidR="00C450AB" w14:paraId="11A6190B" w14:textId="77777777" w:rsidTr="00FB6098">
        <w:tc>
          <w:tcPr>
            <w:tcW w:w="2268" w:type="dxa"/>
            <w:vMerge/>
          </w:tcPr>
          <w:p w14:paraId="45A02124" w14:textId="77777777" w:rsidR="00C450AB" w:rsidRDefault="00C450AB" w:rsidP="00D83056"/>
        </w:tc>
        <w:tc>
          <w:tcPr>
            <w:tcW w:w="2527" w:type="dxa"/>
            <w:vMerge/>
          </w:tcPr>
          <w:p w14:paraId="2B243741" w14:textId="77777777" w:rsidR="00C450AB" w:rsidRDefault="00C450AB" w:rsidP="00D83056"/>
        </w:tc>
        <w:tc>
          <w:tcPr>
            <w:tcW w:w="1180" w:type="dxa"/>
          </w:tcPr>
          <w:p w14:paraId="2768881D" w14:textId="77777777" w:rsidR="00C450AB" w:rsidRDefault="00C450AB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 w14:paraId="703A8FA8" w14:textId="77777777" w:rsidR="00C450AB" w:rsidRDefault="00C450AB" w:rsidP="00D83056">
            <w: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正确</w:t>
            </w:r>
          </w:p>
        </w:tc>
      </w:tr>
      <w:tr w:rsidR="00C450AB" w14:paraId="38E39CE7" w14:textId="77777777" w:rsidTr="00FB6098">
        <w:tc>
          <w:tcPr>
            <w:tcW w:w="2268" w:type="dxa"/>
            <w:vMerge/>
          </w:tcPr>
          <w:p w14:paraId="2C1B7BF6" w14:textId="77777777" w:rsidR="00C450AB" w:rsidRDefault="00C450AB" w:rsidP="00D83056"/>
        </w:tc>
        <w:tc>
          <w:tcPr>
            <w:tcW w:w="2527" w:type="dxa"/>
            <w:vMerge/>
          </w:tcPr>
          <w:p w14:paraId="356F525A" w14:textId="77777777" w:rsidR="00C450AB" w:rsidRDefault="00C450AB" w:rsidP="00D83056"/>
        </w:tc>
        <w:tc>
          <w:tcPr>
            <w:tcW w:w="1180" w:type="dxa"/>
          </w:tcPr>
          <w:p w14:paraId="0AB71333" w14:textId="77777777" w:rsidR="00C450AB" w:rsidRDefault="00C450AB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 w14:paraId="2C685077" w14:textId="77777777" w:rsidR="00C450AB" w:rsidRDefault="00C450AB" w:rsidP="00D8305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返回该用户创建的项目</w:t>
            </w:r>
          </w:p>
        </w:tc>
      </w:tr>
      <w:tr w:rsidR="00C450AB" w14:paraId="4299E355" w14:textId="77777777" w:rsidTr="00FB6098">
        <w:tc>
          <w:tcPr>
            <w:tcW w:w="2268" w:type="dxa"/>
            <w:vMerge/>
          </w:tcPr>
          <w:p w14:paraId="0F072230" w14:textId="77777777" w:rsidR="00C450AB" w:rsidRDefault="00C450AB" w:rsidP="00D83056"/>
        </w:tc>
        <w:tc>
          <w:tcPr>
            <w:tcW w:w="2527" w:type="dxa"/>
            <w:vMerge/>
          </w:tcPr>
          <w:p w14:paraId="1FB73DDE" w14:textId="77777777" w:rsidR="00C450AB" w:rsidRDefault="00C450AB" w:rsidP="00D83056"/>
        </w:tc>
        <w:tc>
          <w:tcPr>
            <w:tcW w:w="1180" w:type="dxa"/>
          </w:tcPr>
          <w:p w14:paraId="53CD2A7D" w14:textId="77777777" w:rsidR="00C450AB" w:rsidRDefault="00C450AB" w:rsidP="00D83056"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 w14:paraId="00E3EA23" w14:textId="77777777" w:rsidR="00C450AB" w:rsidRDefault="00C450AB" w:rsidP="00D83056">
            <w:r>
              <w:t>无</w:t>
            </w:r>
          </w:p>
        </w:tc>
      </w:tr>
    </w:tbl>
    <w:p w14:paraId="24B30A93" w14:textId="122CDEDA" w:rsidR="00C450AB" w:rsidRDefault="00FB6098" w:rsidP="00FB6098">
      <w:pPr>
        <w:jc w:val="center"/>
        <w:rPr>
          <w:rFonts w:hint="eastAsia"/>
          <w:b/>
        </w:rPr>
      </w:pPr>
      <w:r w:rsidRPr="00FB6098">
        <w:rPr>
          <w:rFonts w:hint="eastAsia"/>
          <w:b/>
        </w:rPr>
        <w:t>Repository</w:t>
      </w:r>
      <w:r w:rsidRPr="00FB6098">
        <w:rPr>
          <w:rFonts w:hint="eastAsia"/>
          <w:b/>
        </w:rPr>
        <w:t>模块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388"/>
        <w:gridCol w:w="2554"/>
        <w:gridCol w:w="1229"/>
        <w:gridCol w:w="2125"/>
      </w:tblGrid>
      <w:tr w:rsidR="00FB6098" w14:paraId="1C1C48DD" w14:textId="77777777" w:rsidTr="00D83056">
        <w:tc>
          <w:tcPr>
            <w:tcW w:w="2388" w:type="dxa"/>
          </w:tcPr>
          <w:p w14:paraId="79F3CF63" w14:textId="77777777" w:rsidR="00FB6098" w:rsidRDefault="00FB6098" w:rsidP="00D83056">
            <w:pPr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54" w:type="dxa"/>
          </w:tcPr>
          <w:p w14:paraId="19680619" w14:textId="77777777" w:rsidR="00FB6098" w:rsidRDefault="00FB6098" w:rsidP="00D83056">
            <w:pPr>
              <w:rPr>
                <w:b/>
              </w:rPr>
            </w:pPr>
            <w:r>
              <w:rPr>
                <w:rFonts w:hint="eastAsia"/>
                <w:b/>
              </w:rPr>
              <w:t>连接组件</w:t>
            </w:r>
          </w:p>
        </w:tc>
        <w:tc>
          <w:tcPr>
            <w:tcW w:w="3354" w:type="dxa"/>
            <w:gridSpan w:val="2"/>
          </w:tcPr>
          <w:p w14:paraId="46BEADBF" w14:textId="77777777" w:rsidR="00FB6098" w:rsidRDefault="00FB6098" w:rsidP="00D83056">
            <w:pPr>
              <w:rPr>
                <w:b/>
              </w:rPr>
            </w:pPr>
            <w:r>
              <w:rPr>
                <w:rFonts w:hint="eastAsia"/>
                <w:b/>
              </w:rPr>
              <w:t>接口信息</w:t>
            </w:r>
          </w:p>
        </w:tc>
      </w:tr>
      <w:tr w:rsidR="00FB6098" w14:paraId="32ACC67F" w14:textId="77777777" w:rsidTr="00D83056">
        <w:tc>
          <w:tcPr>
            <w:tcW w:w="2388" w:type="dxa"/>
            <w:vMerge w:val="restart"/>
          </w:tcPr>
          <w:p w14:paraId="0423FCE9" w14:textId="77777777" w:rsidR="00FB6098" w:rsidRDefault="00FB6098" w:rsidP="00D83056">
            <w:r>
              <w:rPr>
                <w:rFonts w:hint="eastAsia"/>
              </w:rPr>
              <w:t>I5</w:t>
            </w:r>
          </w:p>
        </w:tc>
        <w:tc>
          <w:tcPr>
            <w:tcW w:w="2554" w:type="dxa"/>
            <w:vMerge w:val="restart"/>
          </w:tcPr>
          <w:p w14:paraId="73AA3A14" w14:textId="77777777" w:rsidR="00FB6098" w:rsidRDefault="00FB6098" w:rsidP="00D83056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RepositoryS</w:t>
            </w:r>
            <w:r>
              <w:t>ervice</w:t>
            </w:r>
            <w:proofErr w:type="spellEnd"/>
          </w:p>
          <w:p w14:paraId="6482FD63" w14:textId="77777777" w:rsidR="00FB6098" w:rsidRDefault="00FB6098" w:rsidP="00D83056"/>
        </w:tc>
        <w:tc>
          <w:tcPr>
            <w:tcW w:w="1229" w:type="dxa"/>
          </w:tcPr>
          <w:p w14:paraId="103F9D01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7376E143" w14:textId="77777777" w:rsidR="00FB6098" w:rsidRDefault="00FB6098" w:rsidP="00D83056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Repository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</w:t>
            </w:r>
            <w:r>
              <w:rPr>
                <w:rFonts w:hint="eastAsia"/>
              </w:rPr>
              <w:t>Repository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r>
              <w:rPr>
                <w:rFonts w:hint="eastAsia"/>
              </w:rPr>
              <w:t>name</w:t>
            </w:r>
            <w:r>
              <w:t>);</w:t>
            </w:r>
          </w:p>
        </w:tc>
      </w:tr>
      <w:tr w:rsidR="00FB6098" w14:paraId="265DF35E" w14:textId="77777777" w:rsidTr="00D83056">
        <w:tc>
          <w:tcPr>
            <w:tcW w:w="2388" w:type="dxa"/>
            <w:vMerge/>
          </w:tcPr>
          <w:p w14:paraId="2947B30E" w14:textId="77777777" w:rsidR="00FB6098" w:rsidRDefault="00FB6098" w:rsidP="00D83056"/>
        </w:tc>
        <w:tc>
          <w:tcPr>
            <w:tcW w:w="2554" w:type="dxa"/>
            <w:vMerge/>
          </w:tcPr>
          <w:p w14:paraId="3EACED6A" w14:textId="77777777" w:rsidR="00FB6098" w:rsidRDefault="00FB6098" w:rsidP="00D83056"/>
        </w:tc>
        <w:tc>
          <w:tcPr>
            <w:tcW w:w="1229" w:type="dxa"/>
          </w:tcPr>
          <w:p w14:paraId="0B1CC05F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690CAD37" w14:textId="77777777" w:rsidR="00FB6098" w:rsidRDefault="00FB6098" w:rsidP="00D83056">
            <w:r>
              <w:rPr>
                <w:rFonts w:hint="eastAsia"/>
              </w:rPr>
              <w:t>项目</w:t>
            </w:r>
            <w:r>
              <w:t>的输入正确</w:t>
            </w:r>
          </w:p>
        </w:tc>
      </w:tr>
      <w:tr w:rsidR="00FB6098" w14:paraId="6BC56C20" w14:textId="77777777" w:rsidTr="00D83056">
        <w:tc>
          <w:tcPr>
            <w:tcW w:w="2388" w:type="dxa"/>
            <w:vMerge/>
          </w:tcPr>
          <w:p w14:paraId="7D4E358F" w14:textId="77777777" w:rsidR="00FB6098" w:rsidRDefault="00FB6098" w:rsidP="00D83056"/>
        </w:tc>
        <w:tc>
          <w:tcPr>
            <w:tcW w:w="2554" w:type="dxa"/>
            <w:vMerge/>
          </w:tcPr>
          <w:p w14:paraId="3C69BC0A" w14:textId="77777777" w:rsidR="00FB6098" w:rsidRDefault="00FB6098" w:rsidP="00D83056"/>
        </w:tc>
        <w:tc>
          <w:tcPr>
            <w:tcW w:w="1229" w:type="dxa"/>
          </w:tcPr>
          <w:p w14:paraId="3F5FA6AC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5389E28F" w14:textId="77777777" w:rsidR="00FB6098" w:rsidRDefault="00FB6098" w:rsidP="00D83056">
            <w:r>
              <w:t>根据</w:t>
            </w:r>
            <w:r>
              <w:rPr>
                <w:rFonts w:hint="eastAsia"/>
              </w:rPr>
              <w:t>项目名</w:t>
            </w:r>
            <w:r>
              <w:t>查找相应的</w:t>
            </w:r>
            <w:r>
              <w:rPr>
                <w:rFonts w:hint="eastAsia"/>
              </w:rPr>
              <w:t>项目</w:t>
            </w:r>
          </w:p>
        </w:tc>
      </w:tr>
      <w:tr w:rsidR="00FB6098" w14:paraId="5F53E62D" w14:textId="77777777" w:rsidTr="00D83056">
        <w:tc>
          <w:tcPr>
            <w:tcW w:w="2388" w:type="dxa"/>
            <w:vMerge/>
          </w:tcPr>
          <w:p w14:paraId="0FD20236" w14:textId="77777777" w:rsidR="00FB6098" w:rsidRDefault="00FB6098" w:rsidP="00D83056"/>
        </w:tc>
        <w:tc>
          <w:tcPr>
            <w:tcW w:w="2554" w:type="dxa"/>
            <w:vMerge/>
          </w:tcPr>
          <w:p w14:paraId="06AB8B64" w14:textId="77777777" w:rsidR="00FB6098" w:rsidRDefault="00FB6098" w:rsidP="00D83056"/>
        </w:tc>
        <w:tc>
          <w:tcPr>
            <w:tcW w:w="1229" w:type="dxa"/>
          </w:tcPr>
          <w:p w14:paraId="7E0F3086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27C58389" w14:textId="77777777" w:rsidR="00FB6098" w:rsidRDefault="00FB6098" w:rsidP="00D83056"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 w:rsidR="00FB6098" w14:paraId="4C6F6271" w14:textId="77777777" w:rsidTr="00D83056">
        <w:tc>
          <w:tcPr>
            <w:tcW w:w="2388" w:type="dxa"/>
            <w:vMerge w:val="restart"/>
          </w:tcPr>
          <w:p w14:paraId="30B22A29" w14:textId="77777777" w:rsidR="00FB6098" w:rsidRDefault="00FB6098" w:rsidP="00D83056">
            <w:r>
              <w:rPr>
                <w:rFonts w:hint="eastAsia"/>
              </w:rPr>
              <w:t>I6</w:t>
            </w:r>
          </w:p>
        </w:tc>
        <w:tc>
          <w:tcPr>
            <w:tcW w:w="2554" w:type="dxa"/>
            <w:vMerge/>
          </w:tcPr>
          <w:p w14:paraId="3E082A41" w14:textId="77777777" w:rsidR="00FB6098" w:rsidRDefault="00FB6098" w:rsidP="00D83056"/>
        </w:tc>
        <w:tc>
          <w:tcPr>
            <w:tcW w:w="1229" w:type="dxa"/>
          </w:tcPr>
          <w:p w14:paraId="5A49E4C4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5FDA1548" w14:textId="77777777" w:rsidR="00FB6098" w:rsidRDefault="00FB6098" w:rsidP="00D83056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Repository</w:t>
            </w:r>
            <w:r>
              <w:t>VO</w:t>
            </w:r>
            <w:proofErr w:type="spellEnd"/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showRepositories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FB6098" w14:paraId="2058CF50" w14:textId="77777777" w:rsidTr="00D83056">
        <w:tc>
          <w:tcPr>
            <w:tcW w:w="2388" w:type="dxa"/>
            <w:vMerge/>
          </w:tcPr>
          <w:p w14:paraId="6820697B" w14:textId="77777777" w:rsidR="00FB6098" w:rsidRDefault="00FB6098" w:rsidP="00D83056"/>
        </w:tc>
        <w:tc>
          <w:tcPr>
            <w:tcW w:w="2554" w:type="dxa"/>
            <w:vMerge/>
          </w:tcPr>
          <w:p w14:paraId="3E7B8B1F" w14:textId="77777777" w:rsidR="00FB6098" w:rsidRDefault="00FB6098" w:rsidP="00D83056"/>
        </w:tc>
        <w:tc>
          <w:tcPr>
            <w:tcW w:w="1229" w:type="dxa"/>
          </w:tcPr>
          <w:p w14:paraId="2494EC45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0038DBE7" w14:textId="77777777" w:rsidR="00FB6098" w:rsidRDefault="00FB6098" w:rsidP="00D83056">
            <w:r>
              <w:rPr>
                <w:rFonts w:hint="eastAsia"/>
              </w:rPr>
              <w:t>无</w:t>
            </w:r>
          </w:p>
        </w:tc>
      </w:tr>
      <w:tr w:rsidR="00FB6098" w14:paraId="3C3C6EC6" w14:textId="77777777" w:rsidTr="00D83056">
        <w:tc>
          <w:tcPr>
            <w:tcW w:w="2388" w:type="dxa"/>
            <w:vMerge/>
          </w:tcPr>
          <w:p w14:paraId="0A15F1DB" w14:textId="77777777" w:rsidR="00FB6098" w:rsidRDefault="00FB6098" w:rsidP="00D83056"/>
        </w:tc>
        <w:tc>
          <w:tcPr>
            <w:tcW w:w="2554" w:type="dxa"/>
            <w:vMerge/>
          </w:tcPr>
          <w:p w14:paraId="06EC0C7E" w14:textId="77777777" w:rsidR="00FB6098" w:rsidRDefault="00FB6098" w:rsidP="00D83056"/>
        </w:tc>
        <w:tc>
          <w:tcPr>
            <w:tcW w:w="1229" w:type="dxa"/>
          </w:tcPr>
          <w:p w14:paraId="28A7FE83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4FDBBF08" w14:textId="77777777" w:rsidR="00FB6098" w:rsidRDefault="00FB6098" w:rsidP="00D83056">
            <w:r>
              <w:rPr>
                <w:rFonts w:hint="eastAsia"/>
              </w:rPr>
              <w:t>返回所有项目</w:t>
            </w:r>
          </w:p>
        </w:tc>
      </w:tr>
      <w:tr w:rsidR="00FB6098" w14:paraId="4900470B" w14:textId="77777777" w:rsidTr="00D83056">
        <w:tc>
          <w:tcPr>
            <w:tcW w:w="2388" w:type="dxa"/>
            <w:vMerge/>
          </w:tcPr>
          <w:p w14:paraId="757265BD" w14:textId="77777777" w:rsidR="00FB6098" w:rsidRDefault="00FB6098" w:rsidP="00D83056"/>
        </w:tc>
        <w:tc>
          <w:tcPr>
            <w:tcW w:w="2554" w:type="dxa"/>
            <w:vMerge/>
          </w:tcPr>
          <w:p w14:paraId="40B5EC43" w14:textId="77777777" w:rsidR="00FB6098" w:rsidRDefault="00FB6098" w:rsidP="00D83056"/>
        </w:tc>
        <w:tc>
          <w:tcPr>
            <w:tcW w:w="1229" w:type="dxa"/>
          </w:tcPr>
          <w:p w14:paraId="1E358FB2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07D672D7" w14:textId="77777777" w:rsidR="00FB6098" w:rsidRDefault="00FB6098" w:rsidP="00D83056"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 w:rsidR="00FB6098" w14:paraId="544BE818" w14:textId="77777777" w:rsidTr="00D83056">
        <w:tc>
          <w:tcPr>
            <w:tcW w:w="2388" w:type="dxa"/>
            <w:vMerge w:val="restart"/>
          </w:tcPr>
          <w:p w14:paraId="2AB25FE4" w14:textId="77777777" w:rsidR="00FB6098" w:rsidRDefault="00FB6098" w:rsidP="00D83056">
            <w:r>
              <w:rPr>
                <w:rFonts w:hint="eastAsia"/>
              </w:rPr>
              <w:t>I7</w:t>
            </w:r>
          </w:p>
        </w:tc>
        <w:tc>
          <w:tcPr>
            <w:tcW w:w="2554" w:type="dxa"/>
            <w:vMerge/>
          </w:tcPr>
          <w:p w14:paraId="18158114" w14:textId="77777777" w:rsidR="00FB6098" w:rsidRDefault="00FB6098" w:rsidP="00D83056"/>
        </w:tc>
        <w:tc>
          <w:tcPr>
            <w:tcW w:w="1229" w:type="dxa"/>
          </w:tcPr>
          <w:p w14:paraId="0C05882D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4B45EAC2" w14:textId="77777777" w:rsidR="00FB6098" w:rsidRDefault="00FB6098" w:rsidP="00D83056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Repository</w:t>
            </w:r>
            <w:r>
              <w:t>VO</w:t>
            </w:r>
            <w:proofErr w:type="spellEnd"/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sortByStar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FB6098" w14:paraId="1A1E34B1" w14:textId="77777777" w:rsidTr="00D83056">
        <w:tc>
          <w:tcPr>
            <w:tcW w:w="2388" w:type="dxa"/>
            <w:vMerge/>
          </w:tcPr>
          <w:p w14:paraId="7F13D5D4" w14:textId="77777777" w:rsidR="00FB6098" w:rsidRDefault="00FB6098" w:rsidP="00D83056"/>
        </w:tc>
        <w:tc>
          <w:tcPr>
            <w:tcW w:w="2554" w:type="dxa"/>
            <w:vMerge/>
          </w:tcPr>
          <w:p w14:paraId="36FF228C" w14:textId="77777777" w:rsidR="00FB6098" w:rsidRDefault="00FB6098" w:rsidP="00D83056"/>
        </w:tc>
        <w:tc>
          <w:tcPr>
            <w:tcW w:w="1229" w:type="dxa"/>
          </w:tcPr>
          <w:p w14:paraId="74DD2A80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63B461F1" w14:textId="77777777" w:rsidR="00FB6098" w:rsidRDefault="00FB6098" w:rsidP="00D83056">
            <w:r>
              <w:rPr>
                <w:rFonts w:hint="eastAsia"/>
              </w:rPr>
              <w:t>无</w:t>
            </w:r>
          </w:p>
        </w:tc>
      </w:tr>
      <w:tr w:rsidR="00FB6098" w14:paraId="5B5CF135" w14:textId="77777777" w:rsidTr="00D83056">
        <w:tc>
          <w:tcPr>
            <w:tcW w:w="2388" w:type="dxa"/>
            <w:vMerge/>
          </w:tcPr>
          <w:p w14:paraId="13D8317C" w14:textId="77777777" w:rsidR="00FB6098" w:rsidRDefault="00FB6098" w:rsidP="00D83056"/>
        </w:tc>
        <w:tc>
          <w:tcPr>
            <w:tcW w:w="2554" w:type="dxa"/>
            <w:vMerge/>
          </w:tcPr>
          <w:p w14:paraId="67EF2AF3" w14:textId="77777777" w:rsidR="00FB6098" w:rsidRDefault="00FB6098" w:rsidP="00D83056"/>
        </w:tc>
        <w:tc>
          <w:tcPr>
            <w:tcW w:w="1229" w:type="dxa"/>
          </w:tcPr>
          <w:p w14:paraId="5D4FA25D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5314ADD0" w14:textId="77777777" w:rsidR="00FB6098" w:rsidRDefault="00FB6098" w:rsidP="00D83056">
            <w:r>
              <w:rPr>
                <w:rFonts w:hint="eastAsia"/>
              </w:rPr>
              <w:t>将项目按照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数目排序并返回列表</w:t>
            </w:r>
          </w:p>
        </w:tc>
      </w:tr>
      <w:tr w:rsidR="00FB6098" w14:paraId="72EF17E0" w14:textId="77777777" w:rsidTr="00D83056">
        <w:tc>
          <w:tcPr>
            <w:tcW w:w="2388" w:type="dxa"/>
            <w:vMerge/>
          </w:tcPr>
          <w:p w14:paraId="179E66A2" w14:textId="77777777" w:rsidR="00FB6098" w:rsidRDefault="00FB6098" w:rsidP="00D83056"/>
        </w:tc>
        <w:tc>
          <w:tcPr>
            <w:tcW w:w="2554" w:type="dxa"/>
            <w:vMerge/>
          </w:tcPr>
          <w:p w14:paraId="32D4094D" w14:textId="77777777" w:rsidR="00FB6098" w:rsidRDefault="00FB6098" w:rsidP="00D83056"/>
        </w:tc>
        <w:tc>
          <w:tcPr>
            <w:tcW w:w="1229" w:type="dxa"/>
          </w:tcPr>
          <w:p w14:paraId="0B75AE82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3CB47B68" w14:textId="77777777" w:rsidR="00FB6098" w:rsidRDefault="00FB6098" w:rsidP="00D83056"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 w:rsidR="00FB6098" w14:paraId="1A568CB4" w14:textId="77777777" w:rsidTr="00D83056">
        <w:tc>
          <w:tcPr>
            <w:tcW w:w="2388" w:type="dxa"/>
            <w:vMerge w:val="restart"/>
          </w:tcPr>
          <w:p w14:paraId="5973D712" w14:textId="77777777" w:rsidR="00FB6098" w:rsidRDefault="00FB6098" w:rsidP="00D83056">
            <w:r>
              <w:rPr>
                <w:rFonts w:hint="eastAsia"/>
              </w:rPr>
              <w:t>I8</w:t>
            </w:r>
          </w:p>
        </w:tc>
        <w:tc>
          <w:tcPr>
            <w:tcW w:w="2554" w:type="dxa"/>
            <w:vMerge/>
          </w:tcPr>
          <w:p w14:paraId="4C0EC08E" w14:textId="77777777" w:rsidR="00FB6098" w:rsidRDefault="00FB6098" w:rsidP="00D83056"/>
        </w:tc>
        <w:tc>
          <w:tcPr>
            <w:tcW w:w="1229" w:type="dxa"/>
          </w:tcPr>
          <w:p w14:paraId="6CFDDA74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61B2904C" w14:textId="77777777" w:rsidR="00FB6098" w:rsidRDefault="00FB6098" w:rsidP="00D83056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Repository</w:t>
            </w:r>
            <w:r>
              <w:t>VO</w:t>
            </w:r>
            <w:proofErr w:type="spellEnd"/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sortByContributer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FB6098" w14:paraId="5288BF67" w14:textId="77777777" w:rsidTr="00D83056">
        <w:tc>
          <w:tcPr>
            <w:tcW w:w="2388" w:type="dxa"/>
            <w:vMerge/>
          </w:tcPr>
          <w:p w14:paraId="056087BF" w14:textId="77777777" w:rsidR="00FB6098" w:rsidRDefault="00FB6098" w:rsidP="00D83056"/>
        </w:tc>
        <w:tc>
          <w:tcPr>
            <w:tcW w:w="2554" w:type="dxa"/>
            <w:vMerge/>
          </w:tcPr>
          <w:p w14:paraId="63446042" w14:textId="77777777" w:rsidR="00FB6098" w:rsidRDefault="00FB6098" w:rsidP="00D83056"/>
        </w:tc>
        <w:tc>
          <w:tcPr>
            <w:tcW w:w="1229" w:type="dxa"/>
          </w:tcPr>
          <w:p w14:paraId="512DB4D1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617EA4E5" w14:textId="77777777" w:rsidR="00FB6098" w:rsidRDefault="00FB6098" w:rsidP="00D83056">
            <w:r>
              <w:rPr>
                <w:rFonts w:hint="eastAsia"/>
              </w:rPr>
              <w:t>无</w:t>
            </w:r>
          </w:p>
        </w:tc>
      </w:tr>
      <w:tr w:rsidR="00FB6098" w14:paraId="7BB0DDCF" w14:textId="77777777" w:rsidTr="00D83056">
        <w:tc>
          <w:tcPr>
            <w:tcW w:w="2388" w:type="dxa"/>
            <w:vMerge/>
          </w:tcPr>
          <w:p w14:paraId="6323C6EE" w14:textId="77777777" w:rsidR="00FB6098" w:rsidRDefault="00FB6098" w:rsidP="00D83056"/>
        </w:tc>
        <w:tc>
          <w:tcPr>
            <w:tcW w:w="2554" w:type="dxa"/>
            <w:vMerge/>
          </w:tcPr>
          <w:p w14:paraId="6E93839B" w14:textId="77777777" w:rsidR="00FB6098" w:rsidRDefault="00FB6098" w:rsidP="00D83056"/>
        </w:tc>
        <w:tc>
          <w:tcPr>
            <w:tcW w:w="1229" w:type="dxa"/>
          </w:tcPr>
          <w:p w14:paraId="2C2CC7C6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4CF8B126" w14:textId="77777777" w:rsidR="00FB6098" w:rsidRDefault="00FB6098" w:rsidP="00D83056">
            <w:r>
              <w:rPr>
                <w:rFonts w:hint="eastAsia"/>
              </w:rPr>
              <w:t>将项目按照</w:t>
            </w:r>
            <w:proofErr w:type="spellStart"/>
            <w:r>
              <w:rPr>
                <w:rFonts w:hint="eastAsia"/>
              </w:rPr>
              <w:t>contributer</w:t>
            </w:r>
            <w:proofErr w:type="spellEnd"/>
            <w:r>
              <w:rPr>
                <w:rFonts w:hint="eastAsia"/>
              </w:rPr>
              <w:t>数目排序并返回列表</w:t>
            </w:r>
          </w:p>
        </w:tc>
      </w:tr>
      <w:tr w:rsidR="00FB6098" w14:paraId="6B300A81" w14:textId="77777777" w:rsidTr="00D83056">
        <w:tc>
          <w:tcPr>
            <w:tcW w:w="2388" w:type="dxa"/>
            <w:vMerge/>
          </w:tcPr>
          <w:p w14:paraId="4B3A5AB0" w14:textId="77777777" w:rsidR="00FB6098" w:rsidRDefault="00FB6098" w:rsidP="00D83056"/>
        </w:tc>
        <w:tc>
          <w:tcPr>
            <w:tcW w:w="2554" w:type="dxa"/>
            <w:vMerge/>
          </w:tcPr>
          <w:p w14:paraId="18B601F5" w14:textId="77777777" w:rsidR="00FB6098" w:rsidRDefault="00FB6098" w:rsidP="00D83056"/>
        </w:tc>
        <w:tc>
          <w:tcPr>
            <w:tcW w:w="1229" w:type="dxa"/>
          </w:tcPr>
          <w:p w14:paraId="1975DCB0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59A006C1" w14:textId="77777777" w:rsidR="00FB6098" w:rsidRDefault="00FB6098" w:rsidP="00D83056"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 w:rsidR="00FB6098" w14:paraId="3748F8F0" w14:textId="77777777" w:rsidTr="00D83056">
        <w:tc>
          <w:tcPr>
            <w:tcW w:w="2388" w:type="dxa"/>
            <w:vMerge w:val="restart"/>
          </w:tcPr>
          <w:p w14:paraId="2D0FE263" w14:textId="77777777" w:rsidR="00FB6098" w:rsidRDefault="00FB6098" w:rsidP="00D83056">
            <w:r>
              <w:rPr>
                <w:rFonts w:hint="eastAsia"/>
              </w:rPr>
              <w:t>I9</w:t>
            </w:r>
          </w:p>
        </w:tc>
        <w:tc>
          <w:tcPr>
            <w:tcW w:w="2554" w:type="dxa"/>
            <w:vMerge/>
          </w:tcPr>
          <w:p w14:paraId="556CBC9E" w14:textId="77777777" w:rsidR="00FB6098" w:rsidRDefault="00FB6098" w:rsidP="00D83056"/>
        </w:tc>
        <w:tc>
          <w:tcPr>
            <w:tcW w:w="1229" w:type="dxa"/>
          </w:tcPr>
          <w:p w14:paraId="478CCC45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7F8548DB" w14:textId="77777777" w:rsidR="00FB6098" w:rsidRDefault="00FB6098" w:rsidP="00D83056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Repository</w:t>
            </w:r>
            <w:r>
              <w:t>VO</w:t>
            </w:r>
            <w:proofErr w:type="spellEnd"/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sortByFork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FB6098" w14:paraId="4C7B8290" w14:textId="77777777" w:rsidTr="00D83056">
        <w:tc>
          <w:tcPr>
            <w:tcW w:w="2388" w:type="dxa"/>
            <w:vMerge/>
          </w:tcPr>
          <w:p w14:paraId="0582E0F0" w14:textId="77777777" w:rsidR="00FB6098" w:rsidRDefault="00FB6098" w:rsidP="00D83056"/>
        </w:tc>
        <w:tc>
          <w:tcPr>
            <w:tcW w:w="2554" w:type="dxa"/>
            <w:vMerge/>
          </w:tcPr>
          <w:p w14:paraId="08FC1130" w14:textId="77777777" w:rsidR="00FB6098" w:rsidRDefault="00FB6098" w:rsidP="00D83056"/>
        </w:tc>
        <w:tc>
          <w:tcPr>
            <w:tcW w:w="1229" w:type="dxa"/>
          </w:tcPr>
          <w:p w14:paraId="492C022E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385C6AD7" w14:textId="77777777" w:rsidR="00FB6098" w:rsidRDefault="00FB6098" w:rsidP="00D83056">
            <w:r>
              <w:rPr>
                <w:rFonts w:hint="eastAsia"/>
              </w:rPr>
              <w:t>无</w:t>
            </w:r>
          </w:p>
        </w:tc>
      </w:tr>
      <w:tr w:rsidR="00FB6098" w14:paraId="503901C0" w14:textId="77777777" w:rsidTr="00D83056">
        <w:tc>
          <w:tcPr>
            <w:tcW w:w="2388" w:type="dxa"/>
            <w:vMerge/>
          </w:tcPr>
          <w:p w14:paraId="394C9A97" w14:textId="77777777" w:rsidR="00FB6098" w:rsidRDefault="00FB6098" w:rsidP="00D83056"/>
        </w:tc>
        <w:tc>
          <w:tcPr>
            <w:tcW w:w="2554" w:type="dxa"/>
            <w:vMerge/>
          </w:tcPr>
          <w:p w14:paraId="4AD3693F" w14:textId="77777777" w:rsidR="00FB6098" w:rsidRDefault="00FB6098" w:rsidP="00D83056"/>
        </w:tc>
        <w:tc>
          <w:tcPr>
            <w:tcW w:w="1229" w:type="dxa"/>
          </w:tcPr>
          <w:p w14:paraId="2B798049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6F3B47A9" w14:textId="77777777" w:rsidR="00FB6098" w:rsidRDefault="00FB6098" w:rsidP="00D83056">
            <w:r>
              <w:rPr>
                <w:rFonts w:hint="eastAsia"/>
              </w:rPr>
              <w:t>将项目按照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数目排序并返回列表</w:t>
            </w:r>
          </w:p>
        </w:tc>
      </w:tr>
      <w:tr w:rsidR="00FB6098" w14:paraId="652D9447" w14:textId="77777777" w:rsidTr="00D83056">
        <w:tc>
          <w:tcPr>
            <w:tcW w:w="2388" w:type="dxa"/>
            <w:vMerge/>
          </w:tcPr>
          <w:p w14:paraId="3604F732" w14:textId="77777777" w:rsidR="00FB6098" w:rsidRDefault="00FB6098" w:rsidP="00D83056"/>
        </w:tc>
        <w:tc>
          <w:tcPr>
            <w:tcW w:w="2554" w:type="dxa"/>
            <w:vMerge/>
          </w:tcPr>
          <w:p w14:paraId="778C07D6" w14:textId="77777777" w:rsidR="00FB6098" w:rsidRDefault="00FB6098" w:rsidP="00D83056"/>
        </w:tc>
        <w:tc>
          <w:tcPr>
            <w:tcW w:w="1229" w:type="dxa"/>
          </w:tcPr>
          <w:p w14:paraId="5215924E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209A9407" w14:textId="77777777" w:rsidR="00FB6098" w:rsidRDefault="00FB6098" w:rsidP="00D83056"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 w:rsidR="00FB6098" w14:paraId="548A7033" w14:textId="77777777" w:rsidTr="00D83056">
        <w:tc>
          <w:tcPr>
            <w:tcW w:w="2388" w:type="dxa"/>
            <w:vMerge w:val="restart"/>
          </w:tcPr>
          <w:p w14:paraId="209E496D" w14:textId="77777777" w:rsidR="00FB6098" w:rsidRDefault="00FB6098" w:rsidP="00D83056">
            <w:r>
              <w:rPr>
                <w:rFonts w:hint="eastAsia"/>
              </w:rPr>
              <w:t>I10</w:t>
            </w:r>
          </w:p>
        </w:tc>
        <w:tc>
          <w:tcPr>
            <w:tcW w:w="2554" w:type="dxa"/>
            <w:vMerge w:val="restart"/>
          </w:tcPr>
          <w:p w14:paraId="7373A812" w14:textId="77777777" w:rsidR="00FB6098" w:rsidRDefault="00FB6098" w:rsidP="00D83056"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Repository</w:t>
            </w:r>
            <w:r>
              <w:t>ServiceImpl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DTO</w:t>
            </w:r>
          </w:p>
        </w:tc>
        <w:tc>
          <w:tcPr>
            <w:tcW w:w="1229" w:type="dxa"/>
          </w:tcPr>
          <w:p w14:paraId="3703B3B3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2411A8EE" w14:textId="77777777" w:rsidR="00FB6098" w:rsidRDefault="00FB6098" w:rsidP="00D83056">
            <w:r>
              <w:t xml:space="preserve">Public </w:t>
            </w:r>
            <w:proofErr w:type="spellStart"/>
            <w:r>
              <w:rPr>
                <w:rFonts w:hint="eastAsia"/>
              </w:rPr>
              <w:t>Repository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</w:t>
            </w:r>
            <w:r>
              <w:rPr>
                <w:rFonts w:hint="eastAsia"/>
              </w:rPr>
              <w:t>Repository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r>
              <w:rPr>
                <w:rFonts w:hint="eastAsia"/>
              </w:rPr>
              <w:t>name</w:t>
            </w:r>
            <w:r>
              <w:t>);</w:t>
            </w:r>
          </w:p>
        </w:tc>
      </w:tr>
      <w:tr w:rsidR="00FB6098" w14:paraId="3C326260" w14:textId="77777777" w:rsidTr="00D83056">
        <w:tc>
          <w:tcPr>
            <w:tcW w:w="2388" w:type="dxa"/>
            <w:vMerge/>
          </w:tcPr>
          <w:p w14:paraId="5DFF4824" w14:textId="77777777" w:rsidR="00FB6098" w:rsidRDefault="00FB6098" w:rsidP="00D83056"/>
        </w:tc>
        <w:tc>
          <w:tcPr>
            <w:tcW w:w="2554" w:type="dxa"/>
            <w:vMerge/>
          </w:tcPr>
          <w:p w14:paraId="257F7156" w14:textId="77777777" w:rsidR="00FB6098" w:rsidRDefault="00FB6098" w:rsidP="00D83056"/>
        </w:tc>
        <w:tc>
          <w:tcPr>
            <w:tcW w:w="1229" w:type="dxa"/>
          </w:tcPr>
          <w:p w14:paraId="252BA512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16685931" w14:textId="77777777" w:rsidR="00FB6098" w:rsidRDefault="00FB6098" w:rsidP="00D83056">
            <w:r>
              <w:t>传入的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正确</w:t>
            </w:r>
          </w:p>
        </w:tc>
      </w:tr>
      <w:tr w:rsidR="00FB6098" w14:paraId="676AF601" w14:textId="77777777" w:rsidTr="00D83056">
        <w:tc>
          <w:tcPr>
            <w:tcW w:w="2388" w:type="dxa"/>
            <w:vMerge/>
          </w:tcPr>
          <w:p w14:paraId="73F4D1D7" w14:textId="77777777" w:rsidR="00FB6098" w:rsidRDefault="00FB6098" w:rsidP="00D83056"/>
        </w:tc>
        <w:tc>
          <w:tcPr>
            <w:tcW w:w="2554" w:type="dxa"/>
            <w:vMerge/>
          </w:tcPr>
          <w:p w14:paraId="12232490" w14:textId="77777777" w:rsidR="00FB6098" w:rsidRDefault="00FB6098" w:rsidP="00D83056"/>
        </w:tc>
        <w:tc>
          <w:tcPr>
            <w:tcW w:w="1229" w:type="dxa"/>
          </w:tcPr>
          <w:p w14:paraId="693E5ABD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182BE7DE" w14:textId="77777777" w:rsidR="00FB6098" w:rsidRDefault="00FB6098" w:rsidP="00D8305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返回相应的</w:t>
            </w:r>
            <w:proofErr w:type="spellStart"/>
            <w:r>
              <w:rPr>
                <w:rFonts w:hint="eastAsia"/>
              </w:rPr>
              <w:t>RepositoryVO</w:t>
            </w:r>
            <w:proofErr w:type="spellEnd"/>
          </w:p>
        </w:tc>
      </w:tr>
      <w:tr w:rsidR="00FB6098" w14:paraId="5E85960D" w14:textId="77777777" w:rsidTr="00D83056">
        <w:tc>
          <w:tcPr>
            <w:tcW w:w="2388" w:type="dxa"/>
            <w:vMerge/>
          </w:tcPr>
          <w:p w14:paraId="0D6C73B6" w14:textId="77777777" w:rsidR="00FB6098" w:rsidRDefault="00FB6098" w:rsidP="00D83056"/>
        </w:tc>
        <w:tc>
          <w:tcPr>
            <w:tcW w:w="2554" w:type="dxa"/>
            <w:vMerge/>
          </w:tcPr>
          <w:p w14:paraId="149FBD73" w14:textId="77777777" w:rsidR="00FB6098" w:rsidRDefault="00FB6098" w:rsidP="00D83056"/>
        </w:tc>
        <w:tc>
          <w:tcPr>
            <w:tcW w:w="1229" w:type="dxa"/>
          </w:tcPr>
          <w:p w14:paraId="4F339E52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0A4D9CD0" w14:textId="77777777" w:rsidR="00FB6098" w:rsidRDefault="00FB6098" w:rsidP="00D83056">
            <w:r>
              <w:t>无</w:t>
            </w:r>
          </w:p>
        </w:tc>
      </w:tr>
      <w:tr w:rsidR="00FB6098" w14:paraId="0E9D70AA" w14:textId="77777777" w:rsidTr="00D83056">
        <w:tc>
          <w:tcPr>
            <w:tcW w:w="2388" w:type="dxa"/>
            <w:vMerge w:val="restart"/>
          </w:tcPr>
          <w:p w14:paraId="45DA5D4B" w14:textId="77777777" w:rsidR="00FB6098" w:rsidRDefault="00FB6098" w:rsidP="00D83056">
            <w:r>
              <w:rPr>
                <w:rFonts w:hint="eastAsia"/>
              </w:rPr>
              <w:t>I11</w:t>
            </w:r>
          </w:p>
        </w:tc>
        <w:tc>
          <w:tcPr>
            <w:tcW w:w="2554" w:type="dxa"/>
            <w:vMerge/>
          </w:tcPr>
          <w:p w14:paraId="6539E7A7" w14:textId="77777777" w:rsidR="00FB6098" w:rsidRDefault="00FB6098" w:rsidP="00D83056"/>
        </w:tc>
        <w:tc>
          <w:tcPr>
            <w:tcW w:w="1229" w:type="dxa"/>
          </w:tcPr>
          <w:p w14:paraId="7978D099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2AE7831B" w14:textId="77777777" w:rsidR="00FB6098" w:rsidRDefault="00FB6098" w:rsidP="00D83056">
            <w:r>
              <w:t xml:space="preserve">Public </w:t>
            </w:r>
            <w:proofErr w:type="spellStart"/>
            <w:r>
              <w:rPr>
                <w:rFonts w:hint="eastAsia"/>
              </w:rPr>
              <w:t>Repository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</w:t>
            </w:r>
            <w:r>
              <w:rPr>
                <w:rFonts w:hint="eastAsia"/>
              </w:rPr>
              <w:t>AllRepository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FB6098" w14:paraId="2B9C71A8" w14:textId="77777777" w:rsidTr="00D83056">
        <w:tc>
          <w:tcPr>
            <w:tcW w:w="2388" w:type="dxa"/>
            <w:vMerge/>
          </w:tcPr>
          <w:p w14:paraId="48F7D2AB" w14:textId="77777777" w:rsidR="00FB6098" w:rsidRDefault="00FB6098" w:rsidP="00D83056"/>
        </w:tc>
        <w:tc>
          <w:tcPr>
            <w:tcW w:w="2554" w:type="dxa"/>
            <w:vMerge/>
          </w:tcPr>
          <w:p w14:paraId="6659CAB4" w14:textId="77777777" w:rsidR="00FB6098" w:rsidRDefault="00FB6098" w:rsidP="00D83056"/>
        </w:tc>
        <w:tc>
          <w:tcPr>
            <w:tcW w:w="1229" w:type="dxa"/>
          </w:tcPr>
          <w:p w14:paraId="1DC23A67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3F47412F" w14:textId="77777777" w:rsidR="00FB6098" w:rsidRDefault="00FB6098" w:rsidP="00D83056">
            <w:r>
              <w:rPr>
                <w:rFonts w:hint="eastAsia"/>
              </w:rPr>
              <w:t>无</w:t>
            </w:r>
          </w:p>
        </w:tc>
      </w:tr>
      <w:tr w:rsidR="00FB6098" w14:paraId="05055BF2" w14:textId="77777777" w:rsidTr="00D83056">
        <w:tc>
          <w:tcPr>
            <w:tcW w:w="2388" w:type="dxa"/>
            <w:vMerge/>
          </w:tcPr>
          <w:p w14:paraId="2BC0FBBF" w14:textId="77777777" w:rsidR="00FB6098" w:rsidRDefault="00FB6098" w:rsidP="00D83056"/>
        </w:tc>
        <w:tc>
          <w:tcPr>
            <w:tcW w:w="2554" w:type="dxa"/>
            <w:vMerge/>
          </w:tcPr>
          <w:p w14:paraId="25868D54" w14:textId="77777777" w:rsidR="00FB6098" w:rsidRDefault="00FB6098" w:rsidP="00D83056"/>
        </w:tc>
        <w:tc>
          <w:tcPr>
            <w:tcW w:w="1229" w:type="dxa"/>
          </w:tcPr>
          <w:p w14:paraId="35E8992C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3748F5AA" w14:textId="77777777" w:rsidR="00FB6098" w:rsidRDefault="00FB6098" w:rsidP="00D83056">
            <w:r>
              <w:rPr>
                <w:rFonts w:hint="eastAsia"/>
              </w:rPr>
              <w:t>返回所有的项目</w:t>
            </w:r>
          </w:p>
        </w:tc>
      </w:tr>
      <w:tr w:rsidR="00FB6098" w14:paraId="7D8F3F7A" w14:textId="77777777" w:rsidTr="00D83056">
        <w:tc>
          <w:tcPr>
            <w:tcW w:w="2388" w:type="dxa"/>
            <w:vMerge/>
          </w:tcPr>
          <w:p w14:paraId="39A4F695" w14:textId="77777777" w:rsidR="00FB6098" w:rsidRDefault="00FB6098" w:rsidP="00D83056"/>
        </w:tc>
        <w:tc>
          <w:tcPr>
            <w:tcW w:w="2554" w:type="dxa"/>
            <w:vMerge/>
          </w:tcPr>
          <w:p w14:paraId="0894774B" w14:textId="77777777" w:rsidR="00FB6098" w:rsidRDefault="00FB6098" w:rsidP="00D83056"/>
        </w:tc>
        <w:tc>
          <w:tcPr>
            <w:tcW w:w="1229" w:type="dxa"/>
          </w:tcPr>
          <w:p w14:paraId="42B11E76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1FEA60C6" w14:textId="77777777" w:rsidR="00FB6098" w:rsidRDefault="00FB6098" w:rsidP="00D83056">
            <w:r>
              <w:t>无</w:t>
            </w:r>
          </w:p>
        </w:tc>
      </w:tr>
      <w:tr w:rsidR="00FB6098" w14:paraId="0835E529" w14:textId="77777777" w:rsidTr="00D83056">
        <w:tc>
          <w:tcPr>
            <w:tcW w:w="2388" w:type="dxa"/>
            <w:vMerge w:val="restart"/>
          </w:tcPr>
          <w:p w14:paraId="7B832A52" w14:textId="77777777" w:rsidR="00FB6098" w:rsidRDefault="00FB6098" w:rsidP="00D83056">
            <w:r>
              <w:rPr>
                <w:rFonts w:hint="eastAsia"/>
              </w:rPr>
              <w:t>I12</w:t>
            </w:r>
          </w:p>
        </w:tc>
        <w:tc>
          <w:tcPr>
            <w:tcW w:w="2554" w:type="dxa"/>
            <w:vMerge w:val="restart"/>
          </w:tcPr>
          <w:p w14:paraId="71FB877E" w14:textId="77777777" w:rsidR="00FB6098" w:rsidRDefault="00FB6098" w:rsidP="00D83056">
            <w:r>
              <w:rPr>
                <w:rFonts w:hint="eastAsia"/>
              </w:rPr>
              <w:t>连接</w:t>
            </w:r>
            <w:r>
              <w:t>DTO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RepositoryDAO</w:t>
            </w:r>
            <w:proofErr w:type="spellEnd"/>
          </w:p>
        </w:tc>
        <w:tc>
          <w:tcPr>
            <w:tcW w:w="1229" w:type="dxa"/>
          </w:tcPr>
          <w:p w14:paraId="5989E8C7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1AB40BD0" w14:textId="77777777" w:rsidR="00FB6098" w:rsidRDefault="00FB6098" w:rsidP="00D83056">
            <w:r>
              <w:t xml:space="preserve">Public </w:t>
            </w:r>
            <w:proofErr w:type="spellStart"/>
            <w:r>
              <w:rPr>
                <w:rFonts w:hint="eastAsia"/>
              </w:rPr>
              <w:t>Repository</w:t>
            </w:r>
            <w:r>
              <w:t>PO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</w:t>
            </w:r>
            <w:r>
              <w:rPr>
                <w:rFonts w:hint="eastAsia"/>
              </w:rPr>
              <w:t>Repository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r>
              <w:rPr>
                <w:rFonts w:hint="eastAsia"/>
              </w:rPr>
              <w:t>name</w:t>
            </w:r>
            <w:r>
              <w:t>);</w:t>
            </w:r>
          </w:p>
        </w:tc>
      </w:tr>
      <w:tr w:rsidR="00FB6098" w14:paraId="5908B060" w14:textId="77777777" w:rsidTr="00D83056">
        <w:tc>
          <w:tcPr>
            <w:tcW w:w="2388" w:type="dxa"/>
            <w:vMerge/>
          </w:tcPr>
          <w:p w14:paraId="16A50B06" w14:textId="77777777" w:rsidR="00FB6098" w:rsidRDefault="00FB6098" w:rsidP="00D83056"/>
        </w:tc>
        <w:tc>
          <w:tcPr>
            <w:tcW w:w="2554" w:type="dxa"/>
            <w:vMerge/>
          </w:tcPr>
          <w:p w14:paraId="54A49056" w14:textId="77777777" w:rsidR="00FB6098" w:rsidRDefault="00FB6098" w:rsidP="00D83056"/>
        </w:tc>
        <w:tc>
          <w:tcPr>
            <w:tcW w:w="1229" w:type="dxa"/>
          </w:tcPr>
          <w:p w14:paraId="4842250F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2C9486EB" w14:textId="77777777" w:rsidR="00FB6098" w:rsidRDefault="00FB6098" w:rsidP="00D83056">
            <w:r>
              <w:t>传入的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正确</w:t>
            </w:r>
          </w:p>
        </w:tc>
      </w:tr>
      <w:tr w:rsidR="00FB6098" w14:paraId="647CE298" w14:textId="77777777" w:rsidTr="00D83056">
        <w:tc>
          <w:tcPr>
            <w:tcW w:w="2388" w:type="dxa"/>
            <w:vMerge/>
          </w:tcPr>
          <w:p w14:paraId="3D6325E5" w14:textId="77777777" w:rsidR="00FB6098" w:rsidRDefault="00FB6098" w:rsidP="00D83056"/>
        </w:tc>
        <w:tc>
          <w:tcPr>
            <w:tcW w:w="2554" w:type="dxa"/>
            <w:vMerge/>
          </w:tcPr>
          <w:p w14:paraId="1FB1A5EC" w14:textId="77777777" w:rsidR="00FB6098" w:rsidRDefault="00FB6098" w:rsidP="00D83056"/>
        </w:tc>
        <w:tc>
          <w:tcPr>
            <w:tcW w:w="1229" w:type="dxa"/>
          </w:tcPr>
          <w:p w14:paraId="7D371F81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46C090B9" w14:textId="77777777" w:rsidR="00FB6098" w:rsidRDefault="00FB6098" w:rsidP="00D8305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返回相应的</w:t>
            </w:r>
            <w:proofErr w:type="spellStart"/>
            <w:r>
              <w:rPr>
                <w:rFonts w:hint="eastAsia"/>
              </w:rPr>
              <w:t>RepositoryPO</w:t>
            </w:r>
            <w:proofErr w:type="spellEnd"/>
          </w:p>
        </w:tc>
      </w:tr>
      <w:tr w:rsidR="00FB6098" w14:paraId="477F257E" w14:textId="77777777" w:rsidTr="00D83056">
        <w:tc>
          <w:tcPr>
            <w:tcW w:w="2388" w:type="dxa"/>
            <w:vMerge/>
          </w:tcPr>
          <w:p w14:paraId="260DD5CF" w14:textId="77777777" w:rsidR="00FB6098" w:rsidRDefault="00FB6098" w:rsidP="00D83056"/>
        </w:tc>
        <w:tc>
          <w:tcPr>
            <w:tcW w:w="2554" w:type="dxa"/>
            <w:vMerge/>
          </w:tcPr>
          <w:p w14:paraId="7BD031F3" w14:textId="77777777" w:rsidR="00FB6098" w:rsidRDefault="00FB6098" w:rsidP="00D83056"/>
        </w:tc>
        <w:tc>
          <w:tcPr>
            <w:tcW w:w="1229" w:type="dxa"/>
          </w:tcPr>
          <w:p w14:paraId="7D19299D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495E736E" w14:textId="77777777" w:rsidR="00FB6098" w:rsidRDefault="00FB6098" w:rsidP="00D83056">
            <w:r>
              <w:t>无</w:t>
            </w:r>
          </w:p>
        </w:tc>
      </w:tr>
      <w:tr w:rsidR="00FB6098" w14:paraId="4422E5D4" w14:textId="77777777" w:rsidTr="00D83056">
        <w:tc>
          <w:tcPr>
            <w:tcW w:w="2388" w:type="dxa"/>
            <w:vMerge w:val="restart"/>
          </w:tcPr>
          <w:p w14:paraId="73CE2724" w14:textId="77777777" w:rsidR="00FB6098" w:rsidRDefault="00FB6098" w:rsidP="00D83056">
            <w:r>
              <w:rPr>
                <w:rFonts w:hint="eastAsia"/>
              </w:rPr>
              <w:t>I13</w:t>
            </w:r>
          </w:p>
        </w:tc>
        <w:tc>
          <w:tcPr>
            <w:tcW w:w="2554" w:type="dxa"/>
            <w:vMerge/>
          </w:tcPr>
          <w:p w14:paraId="46C07E26" w14:textId="77777777" w:rsidR="00FB6098" w:rsidRDefault="00FB6098" w:rsidP="00D83056"/>
        </w:tc>
        <w:tc>
          <w:tcPr>
            <w:tcW w:w="1229" w:type="dxa"/>
          </w:tcPr>
          <w:p w14:paraId="61B44B33" w14:textId="77777777" w:rsidR="00FB6098" w:rsidRDefault="00FB6098" w:rsidP="00D83056">
            <w:r>
              <w:t>语法</w:t>
            </w:r>
          </w:p>
        </w:tc>
        <w:tc>
          <w:tcPr>
            <w:tcW w:w="2125" w:type="dxa"/>
          </w:tcPr>
          <w:p w14:paraId="5CB5C3BC" w14:textId="77777777" w:rsidR="00FB6098" w:rsidRDefault="00FB6098" w:rsidP="00D83056">
            <w:r>
              <w:t xml:space="preserve">Public </w:t>
            </w:r>
            <w:proofErr w:type="spellStart"/>
            <w:r>
              <w:rPr>
                <w:rFonts w:hint="eastAsia"/>
              </w:rPr>
              <w:t>RepositoryP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</w:t>
            </w:r>
            <w:r>
              <w:rPr>
                <w:rFonts w:hint="eastAsia"/>
              </w:rPr>
              <w:t>AllRepository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FB6098" w14:paraId="0B28B38F" w14:textId="77777777" w:rsidTr="00D83056">
        <w:tc>
          <w:tcPr>
            <w:tcW w:w="2388" w:type="dxa"/>
            <w:vMerge/>
          </w:tcPr>
          <w:p w14:paraId="09D7CA63" w14:textId="77777777" w:rsidR="00FB6098" w:rsidRDefault="00FB6098" w:rsidP="00D83056"/>
        </w:tc>
        <w:tc>
          <w:tcPr>
            <w:tcW w:w="2554" w:type="dxa"/>
            <w:vMerge/>
          </w:tcPr>
          <w:p w14:paraId="367BFFAC" w14:textId="77777777" w:rsidR="00FB6098" w:rsidRDefault="00FB6098" w:rsidP="00D83056"/>
        </w:tc>
        <w:tc>
          <w:tcPr>
            <w:tcW w:w="1229" w:type="dxa"/>
          </w:tcPr>
          <w:p w14:paraId="4E0C3CCE" w14:textId="77777777" w:rsidR="00FB6098" w:rsidRDefault="00FB6098" w:rsidP="00D83056"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 w14:paraId="46858413" w14:textId="77777777" w:rsidR="00FB6098" w:rsidRDefault="00FB6098" w:rsidP="00D83056">
            <w:r>
              <w:rPr>
                <w:rFonts w:hint="eastAsia"/>
              </w:rPr>
              <w:t>无</w:t>
            </w:r>
          </w:p>
        </w:tc>
      </w:tr>
      <w:tr w:rsidR="00FB6098" w14:paraId="7BE48BE7" w14:textId="77777777" w:rsidTr="00D83056">
        <w:tc>
          <w:tcPr>
            <w:tcW w:w="2388" w:type="dxa"/>
            <w:vMerge/>
          </w:tcPr>
          <w:p w14:paraId="337D2295" w14:textId="77777777" w:rsidR="00FB6098" w:rsidRDefault="00FB6098" w:rsidP="00D83056"/>
        </w:tc>
        <w:tc>
          <w:tcPr>
            <w:tcW w:w="2554" w:type="dxa"/>
            <w:vMerge/>
          </w:tcPr>
          <w:p w14:paraId="62A4795B" w14:textId="77777777" w:rsidR="00FB6098" w:rsidRDefault="00FB6098" w:rsidP="00D83056"/>
        </w:tc>
        <w:tc>
          <w:tcPr>
            <w:tcW w:w="1229" w:type="dxa"/>
          </w:tcPr>
          <w:p w14:paraId="5AD07FFC" w14:textId="77777777" w:rsidR="00FB6098" w:rsidRDefault="00FB6098" w:rsidP="00D83056"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 w14:paraId="0BCABDEB" w14:textId="77777777" w:rsidR="00FB6098" w:rsidRDefault="00FB6098" w:rsidP="00D83056">
            <w:r>
              <w:rPr>
                <w:rFonts w:hint="eastAsia"/>
              </w:rPr>
              <w:t>返回所有的项目</w:t>
            </w:r>
          </w:p>
        </w:tc>
      </w:tr>
      <w:tr w:rsidR="00FB6098" w14:paraId="08B27CE5" w14:textId="77777777" w:rsidTr="00D83056">
        <w:tc>
          <w:tcPr>
            <w:tcW w:w="2388" w:type="dxa"/>
            <w:vMerge/>
          </w:tcPr>
          <w:p w14:paraId="09D80B37" w14:textId="77777777" w:rsidR="00FB6098" w:rsidRDefault="00FB6098" w:rsidP="00D83056"/>
        </w:tc>
        <w:tc>
          <w:tcPr>
            <w:tcW w:w="2554" w:type="dxa"/>
            <w:vMerge/>
          </w:tcPr>
          <w:p w14:paraId="4032FED8" w14:textId="77777777" w:rsidR="00FB6098" w:rsidRDefault="00FB6098" w:rsidP="00D83056"/>
        </w:tc>
        <w:tc>
          <w:tcPr>
            <w:tcW w:w="1229" w:type="dxa"/>
          </w:tcPr>
          <w:p w14:paraId="7F677157" w14:textId="77777777" w:rsidR="00FB6098" w:rsidRDefault="00FB6098" w:rsidP="00D83056"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 w14:paraId="3E7424BF" w14:textId="77777777" w:rsidR="00FB6098" w:rsidRDefault="00FB6098" w:rsidP="00D83056">
            <w:r>
              <w:t>无</w:t>
            </w:r>
          </w:p>
        </w:tc>
      </w:tr>
    </w:tbl>
    <w:p w14:paraId="5E6E17B4" w14:textId="75DA4425" w:rsidR="00FB6098" w:rsidRPr="00FB6098" w:rsidRDefault="00FB6098" w:rsidP="00FB6098">
      <w:pPr>
        <w:jc w:val="center"/>
        <w:rPr>
          <w:b/>
        </w:rPr>
      </w:pPr>
    </w:p>
    <w:sectPr w:rsidR="00FB6098" w:rsidRPr="00FB6098" w:rsidSect="00EC45BC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AA5"/>
    <w:multiLevelType w:val="hybridMultilevel"/>
    <w:tmpl w:val="9E6C3480"/>
    <w:lvl w:ilvl="0" w:tplc="FB84893E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E65C2"/>
    <w:multiLevelType w:val="hybridMultilevel"/>
    <w:tmpl w:val="1042053E"/>
    <w:lvl w:ilvl="0" w:tplc="22A6A7F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65351F"/>
    <w:multiLevelType w:val="hybridMultilevel"/>
    <w:tmpl w:val="71986546"/>
    <w:lvl w:ilvl="0" w:tplc="36B2CC0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536910"/>
    <w:multiLevelType w:val="hybridMultilevel"/>
    <w:tmpl w:val="4A4A57E8"/>
    <w:lvl w:ilvl="0" w:tplc="93E6487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8B"/>
    <w:rsid w:val="004C508B"/>
    <w:rsid w:val="00503076"/>
    <w:rsid w:val="005866F6"/>
    <w:rsid w:val="00C450AB"/>
    <w:rsid w:val="00D83056"/>
    <w:rsid w:val="00EC45BC"/>
    <w:rsid w:val="00F412F5"/>
    <w:rsid w:val="00FB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D9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098"/>
    <w:pPr>
      <w:keepNext/>
      <w:keepLines/>
      <w:spacing w:before="340" w:after="330" w:line="578" w:lineRule="auto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FB6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4C5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C508B"/>
    <w:pPr>
      <w:ind w:firstLineChars="200" w:firstLine="420"/>
    </w:pPr>
  </w:style>
  <w:style w:type="character" w:customStyle="1" w:styleId="20">
    <w:name w:val="标题 2字符"/>
    <w:basedOn w:val="a1"/>
    <w:link w:val="2"/>
    <w:uiPriority w:val="9"/>
    <w:rsid w:val="00FB6098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10">
    <w:name w:val="标题 1字符"/>
    <w:basedOn w:val="a1"/>
    <w:link w:val="1"/>
    <w:uiPriority w:val="9"/>
    <w:rsid w:val="00FB6098"/>
    <w:rPr>
      <w:b/>
      <w:bCs/>
      <w:kern w:val="44"/>
      <w:sz w:val="26"/>
      <w:szCs w:val="44"/>
    </w:rPr>
  </w:style>
  <w:style w:type="character" w:styleId="a6">
    <w:name w:val="Book Title"/>
    <w:basedOn w:val="a1"/>
    <w:uiPriority w:val="33"/>
    <w:qFormat/>
    <w:rsid w:val="00FB6098"/>
    <w:rPr>
      <w:b/>
      <w:bCs/>
      <w:smallCaps/>
      <w:spacing w:val="5"/>
    </w:rPr>
  </w:style>
  <w:style w:type="paragraph" w:styleId="a0">
    <w:name w:val="No Spacing"/>
    <w:uiPriority w:val="1"/>
    <w:qFormat/>
    <w:rsid w:val="00FB6098"/>
    <w:pPr>
      <w:widowControl w:val="0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FB609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FB6098"/>
    <w:rPr>
      <w:rFonts w:ascii="Heiti SC Light" w:eastAsia="Heiti SC Light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C45BC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EC45BC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C45B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C45B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C45B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C45B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C45B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C45B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C45BC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098"/>
    <w:pPr>
      <w:keepNext/>
      <w:keepLines/>
      <w:spacing w:before="340" w:after="330" w:line="578" w:lineRule="auto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FB6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4C5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C508B"/>
    <w:pPr>
      <w:ind w:firstLineChars="200" w:firstLine="420"/>
    </w:pPr>
  </w:style>
  <w:style w:type="character" w:customStyle="1" w:styleId="20">
    <w:name w:val="标题 2字符"/>
    <w:basedOn w:val="a1"/>
    <w:link w:val="2"/>
    <w:uiPriority w:val="9"/>
    <w:rsid w:val="00FB6098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10">
    <w:name w:val="标题 1字符"/>
    <w:basedOn w:val="a1"/>
    <w:link w:val="1"/>
    <w:uiPriority w:val="9"/>
    <w:rsid w:val="00FB6098"/>
    <w:rPr>
      <w:b/>
      <w:bCs/>
      <w:kern w:val="44"/>
      <w:sz w:val="26"/>
      <w:szCs w:val="44"/>
    </w:rPr>
  </w:style>
  <w:style w:type="character" w:styleId="a6">
    <w:name w:val="Book Title"/>
    <w:basedOn w:val="a1"/>
    <w:uiPriority w:val="33"/>
    <w:qFormat/>
    <w:rsid w:val="00FB6098"/>
    <w:rPr>
      <w:b/>
      <w:bCs/>
      <w:smallCaps/>
      <w:spacing w:val="5"/>
    </w:rPr>
  </w:style>
  <w:style w:type="paragraph" w:styleId="a0">
    <w:name w:val="No Spacing"/>
    <w:uiPriority w:val="1"/>
    <w:qFormat/>
    <w:rsid w:val="00FB6098"/>
    <w:pPr>
      <w:widowControl w:val="0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FB609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FB6098"/>
    <w:rPr>
      <w:rFonts w:ascii="Heiti SC Light" w:eastAsia="Heiti SC Light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C45BC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EC45BC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C45B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C45B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C45B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C45B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C45B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C45B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C45BC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4A268-F871-3B4A-B586-C8FB5E5E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385</Words>
  <Characters>2198</Characters>
  <Application>Microsoft Macintosh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软件架构设计文档</dc:title>
  <dc:subject/>
  <dc:creator>窦妍 杜天蛟 范炜 高露</dc:creator>
  <cp:keywords/>
  <dc:description/>
  <cp:lastModifiedBy>user</cp:lastModifiedBy>
  <cp:revision>5</cp:revision>
  <dcterms:created xsi:type="dcterms:W3CDTF">2016-02-28T07:40:00Z</dcterms:created>
  <dcterms:modified xsi:type="dcterms:W3CDTF">2016-02-28T13:21:00Z</dcterms:modified>
</cp:coreProperties>
</file>