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B0878" w14:textId="77777777" w:rsidR="00E94199" w:rsidRDefault="00E94199" w:rsidP="00E941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Scenariusze testowe</w:t>
      </w:r>
    </w:p>
    <w:p w14:paraId="17F4818F" w14:textId="77777777" w:rsidR="00E94199" w:rsidRDefault="00E94199"/>
    <w:tbl>
      <w:tblPr>
        <w:tblStyle w:val="Tabela-Siatka"/>
        <w:tblpPr w:leftFromText="141" w:rightFromText="141" w:horzAnchor="margin" w:tblpY="1056"/>
        <w:tblW w:w="0" w:type="auto"/>
        <w:tblLook w:val="04A0" w:firstRow="1" w:lastRow="0" w:firstColumn="1" w:lastColumn="0" w:noHBand="0" w:noVBand="1"/>
      </w:tblPr>
      <w:tblGrid>
        <w:gridCol w:w="1104"/>
        <w:gridCol w:w="2081"/>
        <w:gridCol w:w="3466"/>
        <w:gridCol w:w="2214"/>
      </w:tblGrid>
      <w:tr w:rsidR="00052610" w14:paraId="5293E0AE" w14:textId="77777777" w:rsidTr="003A606D">
        <w:trPr>
          <w:trHeight w:val="585"/>
        </w:trPr>
        <w:tc>
          <w:tcPr>
            <w:tcW w:w="1104" w:type="dxa"/>
          </w:tcPr>
          <w:p w14:paraId="5BA1964D" w14:textId="4997D14E" w:rsidR="00052610" w:rsidRPr="00052610" w:rsidRDefault="00052610" w:rsidP="00052610">
            <w:pPr>
              <w:rPr>
                <w:b/>
                <w:bCs/>
                <w:sz w:val="24"/>
                <w:szCs w:val="24"/>
              </w:rPr>
            </w:pPr>
            <w:r w:rsidRPr="00052610">
              <w:rPr>
                <w:b/>
                <w:bCs/>
                <w:sz w:val="24"/>
                <w:szCs w:val="24"/>
              </w:rPr>
              <w:t>Numer testu</w:t>
            </w:r>
          </w:p>
        </w:tc>
        <w:tc>
          <w:tcPr>
            <w:tcW w:w="2081" w:type="dxa"/>
          </w:tcPr>
          <w:p w14:paraId="610FF7FD" w14:textId="16D97790" w:rsidR="00052610" w:rsidRPr="00052610" w:rsidRDefault="00052610" w:rsidP="00052610">
            <w:pPr>
              <w:rPr>
                <w:b/>
                <w:bCs/>
                <w:sz w:val="24"/>
                <w:szCs w:val="24"/>
              </w:rPr>
            </w:pPr>
            <w:r w:rsidRPr="00052610">
              <w:rPr>
                <w:b/>
                <w:bCs/>
                <w:sz w:val="24"/>
                <w:szCs w:val="24"/>
              </w:rPr>
              <w:t>Nazwa</w:t>
            </w:r>
          </w:p>
        </w:tc>
        <w:tc>
          <w:tcPr>
            <w:tcW w:w="3466" w:type="dxa"/>
          </w:tcPr>
          <w:p w14:paraId="3CA993F4" w14:textId="4D77FCD6" w:rsidR="00052610" w:rsidRPr="00052610" w:rsidRDefault="00052610" w:rsidP="00052610">
            <w:pPr>
              <w:rPr>
                <w:b/>
                <w:bCs/>
                <w:sz w:val="24"/>
                <w:szCs w:val="24"/>
              </w:rPr>
            </w:pPr>
            <w:r w:rsidRPr="00052610">
              <w:rPr>
                <w:b/>
                <w:bCs/>
                <w:sz w:val="24"/>
                <w:szCs w:val="24"/>
              </w:rPr>
              <w:t>Czynności</w:t>
            </w:r>
          </w:p>
        </w:tc>
        <w:tc>
          <w:tcPr>
            <w:tcW w:w="2214" w:type="dxa"/>
          </w:tcPr>
          <w:p w14:paraId="509DD8D2" w14:textId="31CE91FE" w:rsidR="00052610" w:rsidRPr="00052610" w:rsidRDefault="00052610" w:rsidP="00052610">
            <w:pPr>
              <w:rPr>
                <w:b/>
                <w:bCs/>
                <w:sz w:val="24"/>
                <w:szCs w:val="24"/>
              </w:rPr>
            </w:pPr>
            <w:r w:rsidRPr="00052610">
              <w:rPr>
                <w:b/>
                <w:bCs/>
                <w:sz w:val="24"/>
                <w:szCs w:val="24"/>
              </w:rPr>
              <w:t>Oczekiwany rezultat</w:t>
            </w:r>
          </w:p>
        </w:tc>
      </w:tr>
      <w:tr w:rsidR="00052610" w14:paraId="3C48FC65" w14:textId="77777777" w:rsidTr="003A606D">
        <w:trPr>
          <w:trHeight w:val="2941"/>
        </w:trPr>
        <w:tc>
          <w:tcPr>
            <w:tcW w:w="1104" w:type="dxa"/>
          </w:tcPr>
          <w:p w14:paraId="0E1F5EBD" w14:textId="049B5F81" w:rsidR="00052610" w:rsidRDefault="00052610" w:rsidP="00052610">
            <w:r>
              <w:t>1</w:t>
            </w:r>
          </w:p>
        </w:tc>
        <w:tc>
          <w:tcPr>
            <w:tcW w:w="2081" w:type="dxa"/>
          </w:tcPr>
          <w:p w14:paraId="64821EDF" w14:textId="207AD50C" w:rsidR="00052610" w:rsidRDefault="001A4F3E" w:rsidP="00052610">
            <w:r>
              <w:t>Test mikrofonu skalibrowanego -</w:t>
            </w:r>
            <w:proofErr w:type="spellStart"/>
            <w:r>
              <w:t>Begringer</w:t>
            </w:r>
            <w:proofErr w:type="spellEnd"/>
            <w:r>
              <w:t xml:space="preserve"> EC M8000</w:t>
            </w:r>
          </w:p>
        </w:tc>
        <w:tc>
          <w:tcPr>
            <w:tcW w:w="3466" w:type="dxa"/>
          </w:tcPr>
          <w:p w14:paraId="315DF354" w14:textId="77777777" w:rsidR="00052610" w:rsidRDefault="00283CA8" w:rsidP="00052610">
            <w:r>
              <w:t>*podłączenie mikrofonu do kalibratora</w:t>
            </w:r>
          </w:p>
          <w:p w14:paraId="3545C749" w14:textId="77777777" w:rsidR="00283CA8" w:rsidRDefault="00283CA8" w:rsidP="00052610">
            <w:r>
              <w:t xml:space="preserve">*podłączenie mikrofonu do </w:t>
            </w:r>
            <w:proofErr w:type="spellStart"/>
            <w:r>
              <w:t>Raspberry</w:t>
            </w:r>
            <w:proofErr w:type="spellEnd"/>
            <w:r>
              <w:t xml:space="preserve"> Pi 3</w:t>
            </w:r>
          </w:p>
          <w:p w14:paraId="6FC53542" w14:textId="77777777" w:rsidR="00283CA8" w:rsidRDefault="00283CA8" w:rsidP="00052610">
            <w:r>
              <w:t>*włączenie kalibratora</w:t>
            </w:r>
          </w:p>
          <w:p w14:paraId="323B572A" w14:textId="77777777" w:rsidR="00283CA8" w:rsidRDefault="00283CA8" w:rsidP="00052610">
            <w:r>
              <w:t xml:space="preserve">*włączenie </w:t>
            </w:r>
            <w:proofErr w:type="spellStart"/>
            <w:r>
              <w:t>Raspberry</w:t>
            </w:r>
            <w:proofErr w:type="spellEnd"/>
            <w:r>
              <w:t xml:space="preserve"> Pi 3</w:t>
            </w:r>
          </w:p>
          <w:p w14:paraId="6CE5A3BF" w14:textId="77777777" w:rsidR="00283CA8" w:rsidRDefault="00283CA8" w:rsidP="00052610">
            <w:r>
              <w:t>*włączenie mikrofonu</w:t>
            </w:r>
          </w:p>
          <w:p w14:paraId="532D0DBD" w14:textId="144BFD11" w:rsidR="00283CA8" w:rsidRDefault="00283CA8" w:rsidP="00052610">
            <w:r>
              <w:t>*uruchomienie nagrywania</w:t>
            </w:r>
          </w:p>
          <w:p w14:paraId="423835B0" w14:textId="7A06D044" w:rsidR="00A137BA" w:rsidRDefault="00A137BA" w:rsidP="00052610">
            <w:r>
              <w:t>*przeprowadzenie próbnego nagrania</w:t>
            </w:r>
          </w:p>
          <w:p w14:paraId="6EE74346" w14:textId="747BF9DA" w:rsidR="00283CA8" w:rsidRDefault="00283CA8" w:rsidP="00052610"/>
        </w:tc>
        <w:tc>
          <w:tcPr>
            <w:tcW w:w="2214" w:type="dxa"/>
          </w:tcPr>
          <w:p w14:paraId="390CD4B5" w14:textId="160E627C" w:rsidR="00052610" w:rsidRDefault="00283CA8" w:rsidP="00052610">
            <w:r>
              <w:t xml:space="preserve">Dźwięk </w:t>
            </w:r>
            <w:r w:rsidR="00A137BA">
              <w:t>nagrany przy użyciu</w:t>
            </w:r>
            <w:r>
              <w:t xml:space="preserve"> mikrofonu</w:t>
            </w:r>
            <w:r w:rsidR="00A137BA">
              <w:t xml:space="preserve"> jest niezakłócony szumami i dźwiękami otoczenia, a tor pomiarowy </w:t>
            </w:r>
            <w:r>
              <w:t>jest skalibrowany zgodnie z wytycznymi do projektu</w:t>
            </w:r>
            <w:r w:rsidR="00A137BA">
              <w:t>.</w:t>
            </w:r>
          </w:p>
        </w:tc>
      </w:tr>
      <w:tr w:rsidR="00A137BA" w14:paraId="36162C4C" w14:textId="77777777" w:rsidTr="003A606D">
        <w:trPr>
          <w:trHeight w:val="2416"/>
        </w:trPr>
        <w:tc>
          <w:tcPr>
            <w:tcW w:w="1104" w:type="dxa"/>
          </w:tcPr>
          <w:p w14:paraId="570783F5" w14:textId="57AB7F80" w:rsidR="00A137BA" w:rsidRDefault="00A137BA" w:rsidP="00A137BA">
            <w:r>
              <w:t>2</w:t>
            </w:r>
          </w:p>
        </w:tc>
        <w:tc>
          <w:tcPr>
            <w:tcW w:w="2081" w:type="dxa"/>
          </w:tcPr>
          <w:p w14:paraId="565E42F7" w14:textId="392D78AA" w:rsidR="00A137BA" w:rsidRDefault="00A137BA" w:rsidP="00A137BA">
            <w:r>
              <w:t xml:space="preserve">Test mikrofonu nieskalibrowanego </w:t>
            </w:r>
          </w:p>
        </w:tc>
        <w:tc>
          <w:tcPr>
            <w:tcW w:w="3466" w:type="dxa"/>
          </w:tcPr>
          <w:p w14:paraId="221366B9" w14:textId="5EA0FD8F" w:rsidR="00A137BA" w:rsidRDefault="00A137BA" w:rsidP="00A137BA">
            <w:r>
              <w:t xml:space="preserve">*podłączenie mikrofonu do </w:t>
            </w:r>
            <w:proofErr w:type="spellStart"/>
            <w:r>
              <w:t>Raspberry</w:t>
            </w:r>
            <w:proofErr w:type="spellEnd"/>
            <w:r>
              <w:t xml:space="preserve"> Pi 3</w:t>
            </w:r>
          </w:p>
          <w:p w14:paraId="5D587AE8" w14:textId="77777777" w:rsidR="00A137BA" w:rsidRDefault="00A137BA" w:rsidP="00A137BA">
            <w:r>
              <w:t xml:space="preserve">*włączenie </w:t>
            </w:r>
            <w:proofErr w:type="spellStart"/>
            <w:r>
              <w:t>Raspberry</w:t>
            </w:r>
            <w:proofErr w:type="spellEnd"/>
            <w:r>
              <w:t xml:space="preserve"> Pi 3</w:t>
            </w:r>
          </w:p>
          <w:p w14:paraId="266FFCDC" w14:textId="77777777" w:rsidR="00A137BA" w:rsidRDefault="00A137BA" w:rsidP="00A137BA">
            <w:r>
              <w:t>*włączenie mikrofonu</w:t>
            </w:r>
          </w:p>
          <w:p w14:paraId="314450F3" w14:textId="6B886BE2" w:rsidR="00A137BA" w:rsidRDefault="00A137BA" w:rsidP="00A137BA">
            <w:r>
              <w:t>*uruchomienie nagrywania</w:t>
            </w:r>
          </w:p>
          <w:p w14:paraId="696AB3E0" w14:textId="77777777" w:rsidR="00A137BA" w:rsidRDefault="00A137BA" w:rsidP="00A137BA">
            <w:r>
              <w:t>*przeprowadzenie próbnego nagrania</w:t>
            </w:r>
          </w:p>
          <w:p w14:paraId="6B9FB835" w14:textId="77777777" w:rsidR="00A137BA" w:rsidRDefault="00A137BA" w:rsidP="00A137BA"/>
          <w:p w14:paraId="793BEC52" w14:textId="77777777" w:rsidR="00A137BA" w:rsidRDefault="00A137BA" w:rsidP="00A137BA"/>
        </w:tc>
        <w:tc>
          <w:tcPr>
            <w:tcW w:w="2214" w:type="dxa"/>
          </w:tcPr>
          <w:p w14:paraId="0AE609E4" w14:textId="00E304EA" w:rsidR="00A137BA" w:rsidRDefault="00A137BA" w:rsidP="00A137BA">
            <w:r>
              <w:t>Mikrofon poprawnie zmierzył poziom dźwięku szumów tła.</w:t>
            </w:r>
          </w:p>
        </w:tc>
      </w:tr>
      <w:tr w:rsidR="00A137BA" w14:paraId="6EBB4910" w14:textId="77777777" w:rsidTr="003A606D">
        <w:trPr>
          <w:trHeight w:val="1876"/>
        </w:trPr>
        <w:tc>
          <w:tcPr>
            <w:tcW w:w="1104" w:type="dxa"/>
          </w:tcPr>
          <w:p w14:paraId="0BAE297E" w14:textId="69472EB5" w:rsidR="00A137BA" w:rsidRDefault="00A137BA" w:rsidP="00A137BA">
            <w:r>
              <w:t>3</w:t>
            </w:r>
          </w:p>
        </w:tc>
        <w:tc>
          <w:tcPr>
            <w:tcW w:w="2081" w:type="dxa"/>
          </w:tcPr>
          <w:p w14:paraId="337A7DFF" w14:textId="057F3BE3" w:rsidR="00A137BA" w:rsidRDefault="005D5AF6" w:rsidP="00A137BA">
            <w:r>
              <w:t xml:space="preserve">Sprawdzenie działania funkcji </w:t>
            </w:r>
            <w:r w:rsidR="00937201">
              <w:t>DTFT</w:t>
            </w:r>
          </w:p>
        </w:tc>
        <w:tc>
          <w:tcPr>
            <w:tcW w:w="3466" w:type="dxa"/>
          </w:tcPr>
          <w:p w14:paraId="4B9EB21B" w14:textId="39DF348C" w:rsidR="00A137BA" w:rsidRDefault="005D5AF6" w:rsidP="00A137BA">
            <w:r>
              <w:t>*przygotowanie danych testowych</w:t>
            </w:r>
          </w:p>
          <w:p w14:paraId="42EFA837" w14:textId="36D204D6" w:rsidR="005D5AF6" w:rsidRDefault="005D5AF6" w:rsidP="00A137BA">
            <w:r>
              <w:t>*przygotowanie zestawu oczekiwanych wyników</w:t>
            </w:r>
          </w:p>
          <w:p w14:paraId="788E97B9" w14:textId="77777777" w:rsidR="005D5AF6" w:rsidRDefault="005D5AF6" w:rsidP="00A137BA">
            <w:r>
              <w:t>*przeprowadzenie testu przy użyciu zastosowanego algorytmu</w:t>
            </w:r>
          </w:p>
          <w:p w14:paraId="7D407474" w14:textId="115F90BE" w:rsidR="00327C80" w:rsidRDefault="00327C80" w:rsidP="00A137BA">
            <w:r>
              <w:t>*porównanie wyników z oczekiwanym rezultatem</w:t>
            </w:r>
          </w:p>
        </w:tc>
        <w:tc>
          <w:tcPr>
            <w:tcW w:w="2214" w:type="dxa"/>
          </w:tcPr>
          <w:p w14:paraId="2CC077A9" w14:textId="4567BACE" w:rsidR="00A137BA" w:rsidRDefault="005D5AF6" w:rsidP="00A137BA">
            <w:r>
              <w:t>Wyniki działania algorytmu zastosowanego w aplikacji są zgodne z oczekiwanym rezultatem</w:t>
            </w:r>
            <w:r w:rsidR="006A30F8">
              <w:t>.</w:t>
            </w:r>
          </w:p>
        </w:tc>
      </w:tr>
      <w:tr w:rsidR="00A137BA" w14:paraId="769B6BE0" w14:textId="77777777" w:rsidTr="003A606D">
        <w:trPr>
          <w:trHeight w:val="1876"/>
        </w:trPr>
        <w:tc>
          <w:tcPr>
            <w:tcW w:w="1104" w:type="dxa"/>
          </w:tcPr>
          <w:p w14:paraId="21EECD45" w14:textId="6AD7D475" w:rsidR="00A137BA" w:rsidRDefault="00A137BA" w:rsidP="00A137BA">
            <w:r>
              <w:t>4</w:t>
            </w:r>
          </w:p>
        </w:tc>
        <w:tc>
          <w:tcPr>
            <w:tcW w:w="2081" w:type="dxa"/>
          </w:tcPr>
          <w:p w14:paraId="61459D9E" w14:textId="0AB34737" w:rsidR="00A137BA" w:rsidRDefault="00C4341D" w:rsidP="00A137BA">
            <w:r>
              <w:t>Sprawdzenie działania funkcji FFT</w:t>
            </w:r>
          </w:p>
        </w:tc>
        <w:tc>
          <w:tcPr>
            <w:tcW w:w="3466" w:type="dxa"/>
          </w:tcPr>
          <w:p w14:paraId="478314D5" w14:textId="77777777" w:rsidR="00A137BA" w:rsidRDefault="00C4341D" w:rsidP="00A137BA">
            <w:r>
              <w:t>*przygotowanie danych testowych</w:t>
            </w:r>
          </w:p>
          <w:p w14:paraId="0B958128" w14:textId="77777777" w:rsidR="00C4341D" w:rsidRDefault="00C4341D" w:rsidP="00A137BA">
            <w:r>
              <w:t>*przygotowanie oczekiwanych wyników</w:t>
            </w:r>
          </w:p>
          <w:p w14:paraId="56CD2E52" w14:textId="77777777" w:rsidR="00C4341D" w:rsidRDefault="00C4341D" w:rsidP="00A137BA">
            <w:r>
              <w:t>*przeprowadzenie testu przy użyciu algorytmu zastosowanego w aplikacji</w:t>
            </w:r>
          </w:p>
          <w:p w14:paraId="46BC902A" w14:textId="1876D476" w:rsidR="00327C80" w:rsidRDefault="00327C80" w:rsidP="00A137BA">
            <w:r>
              <w:t>*porównanie wyników z oczekiwanym rezultatem</w:t>
            </w:r>
          </w:p>
        </w:tc>
        <w:tc>
          <w:tcPr>
            <w:tcW w:w="2214" w:type="dxa"/>
          </w:tcPr>
          <w:p w14:paraId="4AF365F6" w14:textId="37763E03" w:rsidR="00A137BA" w:rsidRDefault="00C4341D" w:rsidP="00A137BA">
            <w:r>
              <w:t>Wyniki działania algorytmu zastosowanego w aplikacji są zgodne z oczekiwanym rezultatem</w:t>
            </w:r>
            <w:r w:rsidR="006A30F8">
              <w:t>.</w:t>
            </w:r>
          </w:p>
        </w:tc>
      </w:tr>
      <w:tr w:rsidR="00327C80" w14:paraId="73A778B0" w14:textId="77777777" w:rsidTr="003A606D">
        <w:trPr>
          <w:trHeight w:val="2685"/>
        </w:trPr>
        <w:tc>
          <w:tcPr>
            <w:tcW w:w="1104" w:type="dxa"/>
          </w:tcPr>
          <w:p w14:paraId="43866497" w14:textId="74FE6C42" w:rsidR="00327C80" w:rsidRDefault="00327C80" w:rsidP="00327C80">
            <w:r>
              <w:t>5</w:t>
            </w:r>
          </w:p>
        </w:tc>
        <w:tc>
          <w:tcPr>
            <w:tcW w:w="2081" w:type="dxa"/>
          </w:tcPr>
          <w:p w14:paraId="15CDC435" w14:textId="73ABC5EC" w:rsidR="00327C80" w:rsidRDefault="00327C80" w:rsidP="00327C80">
            <w:r>
              <w:t>Sprawdzenie poprawności wyliczenia częstotliwości f0</w:t>
            </w:r>
          </w:p>
        </w:tc>
        <w:tc>
          <w:tcPr>
            <w:tcW w:w="3466" w:type="dxa"/>
          </w:tcPr>
          <w:p w14:paraId="05D752CA" w14:textId="77777777" w:rsidR="00327C80" w:rsidRDefault="00327C80" w:rsidP="00327C80">
            <w:r>
              <w:t>*przygotowanie danych testowych</w:t>
            </w:r>
          </w:p>
          <w:p w14:paraId="308FB9CB" w14:textId="77777777" w:rsidR="00327C80" w:rsidRDefault="00327C80" w:rsidP="00327C80">
            <w:r>
              <w:t>*przygotowanie oczekiwanych wyników</w:t>
            </w:r>
          </w:p>
          <w:p w14:paraId="4EDBCEB0" w14:textId="3E61B5CC" w:rsidR="00327C80" w:rsidRDefault="00327C80" w:rsidP="00327C80">
            <w:r>
              <w:t>*przeprowadzenie testu poprzez przeprowadzenie nagrania</w:t>
            </w:r>
          </w:p>
          <w:p w14:paraId="11ECE672" w14:textId="154CAC00" w:rsidR="00327C80" w:rsidRDefault="00327C80" w:rsidP="00327C80"/>
        </w:tc>
        <w:tc>
          <w:tcPr>
            <w:tcW w:w="2214" w:type="dxa"/>
          </w:tcPr>
          <w:p w14:paraId="485157F0" w14:textId="615308C0" w:rsidR="00327C80" w:rsidRDefault="00327C80" w:rsidP="00327C80">
            <w:r>
              <w:t>Częstotliwość f0 zostanie wyliczona poprawnie- zgodnie z oczekiwaniami.</w:t>
            </w:r>
          </w:p>
        </w:tc>
      </w:tr>
      <w:tr w:rsidR="00E94199" w14:paraId="37DAEB96" w14:textId="77777777" w:rsidTr="003A606D">
        <w:trPr>
          <w:trHeight w:val="1065"/>
        </w:trPr>
        <w:tc>
          <w:tcPr>
            <w:tcW w:w="1104" w:type="dxa"/>
          </w:tcPr>
          <w:p w14:paraId="5CE05ED8" w14:textId="1A209BF1" w:rsidR="00E94199" w:rsidRDefault="00E94199" w:rsidP="00327C80">
            <w:r>
              <w:lastRenderedPageBreak/>
              <w:t>6</w:t>
            </w:r>
          </w:p>
        </w:tc>
        <w:tc>
          <w:tcPr>
            <w:tcW w:w="2081" w:type="dxa"/>
          </w:tcPr>
          <w:p w14:paraId="26A36A4C" w14:textId="3D94469B" w:rsidR="00E94199" w:rsidRDefault="00784287" w:rsidP="00327C80">
            <w:r>
              <w:t>Test wczytywania danych</w:t>
            </w:r>
          </w:p>
        </w:tc>
        <w:tc>
          <w:tcPr>
            <w:tcW w:w="3466" w:type="dxa"/>
          </w:tcPr>
          <w:p w14:paraId="6631B9AD" w14:textId="7C6573D5" w:rsidR="00E94199" w:rsidRDefault="00F261B1" w:rsidP="00327C80">
            <w:r>
              <w:t>Sprawdzamy czy możemy wczytać plik z nieobsługiwanym rozszerzeniem.</w:t>
            </w:r>
          </w:p>
        </w:tc>
        <w:tc>
          <w:tcPr>
            <w:tcW w:w="2214" w:type="dxa"/>
          </w:tcPr>
          <w:p w14:paraId="1CAD1A69" w14:textId="4E35D660" w:rsidR="00E94199" w:rsidRDefault="00F261B1" w:rsidP="00327C80">
            <w:r>
              <w:t>Otrzymujemy komunikat „Plik o nieobsługiwanym rozszerzeniu”</w:t>
            </w:r>
            <w:r w:rsidR="006A30F8">
              <w:t>.</w:t>
            </w:r>
          </w:p>
        </w:tc>
      </w:tr>
      <w:tr w:rsidR="00E94199" w14:paraId="26E25BC3" w14:textId="77777777" w:rsidTr="003A606D">
        <w:trPr>
          <w:trHeight w:val="1335"/>
        </w:trPr>
        <w:tc>
          <w:tcPr>
            <w:tcW w:w="1104" w:type="dxa"/>
          </w:tcPr>
          <w:p w14:paraId="648CB13B" w14:textId="700B36CD" w:rsidR="00E94199" w:rsidRDefault="00E94199" w:rsidP="00327C80">
            <w:r>
              <w:t>7</w:t>
            </w:r>
          </w:p>
        </w:tc>
        <w:tc>
          <w:tcPr>
            <w:tcW w:w="2081" w:type="dxa"/>
          </w:tcPr>
          <w:p w14:paraId="0478192D" w14:textId="70F56857" w:rsidR="00E94199" w:rsidRDefault="008B53CF" w:rsidP="00327C80">
            <w:r>
              <w:t>Szyfrowanie danych</w:t>
            </w:r>
          </w:p>
        </w:tc>
        <w:tc>
          <w:tcPr>
            <w:tcW w:w="3466" w:type="dxa"/>
          </w:tcPr>
          <w:p w14:paraId="0E6A86AD" w14:textId="026E0030" w:rsidR="00E94199" w:rsidRDefault="008B53CF" w:rsidP="00327C80">
            <w:r>
              <w:t>Korzystając z szyfrowania symetrycznego szyfrujemy informacje wrażliwe tj. imię i nazwisko użytkownika przy pomocy wybranego klucza(hasła)</w:t>
            </w:r>
            <w:r w:rsidR="006A30F8">
              <w:t>.</w:t>
            </w:r>
          </w:p>
        </w:tc>
        <w:tc>
          <w:tcPr>
            <w:tcW w:w="2214" w:type="dxa"/>
          </w:tcPr>
          <w:p w14:paraId="27BD5E96" w14:textId="2BF1E3E8" w:rsidR="00E94199" w:rsidRDefault="008B53CF" w:rsidP="00327C80">
            <w:r>
              <w:t>Dane są zaszyfrowane. Przy pomocy odpowiedniego klucza możemy je rozszyfrować.</w:t>
            </w:r>
          </w:p>
        </w:tc>
      </w:tr>
      <w:tr w:rsidR="00E94199" w14:paraId="06A8FFDF" w14:textId="77777777" w:rsidTr="003A606D">
        <w:trPr>
          <w:trHeight w:val="1350"/>
        </w:trPr>
        <w:tc>
          <w:tcPr>
            <w:tcW w:w="1104" w:type="dxa"/>
          </w:tcPr>
          <w:p w14:paraId="54E71551" w14:textId="794256E6" w:rsidR="00E94199" w:rsidRDefault="00E94199" w:rsidP="00327C80">
            <w:r>
              <w:t>8</w:t>
            </w:r>
          </w:p>
        </w:tc>
        <w:tc>
          <w:tcPr>
            <w:tcW w:w="2081" w:type="dxa"/>
          </w:tcPr>
          <w:p w14:paraId="40299739" w14:textId="4E447383" w:rsidR="00E94199" w:rsidRDefault="009C13B3" w:rsidP="00327C80">
            <w:r>
              <w:t>Weryfikacja czy użytkownik ma dostęp do listy nagrań</w:t>
            </w:r>
          </w:p>
        </w:tc>
        <w:tc>
          <w:tcPr>
            <w:tcW w:w="3466" w:type="dxa"/>
          </w:tcPr>
          <w:p w14:paraId="169B3489" w14:textId="470E2795" w:rsidR="00E94199" w:rsidRDefault="003A606D" w:rsidP="00327C80">
            <w:r>
              <w:t>Sprawdzamy</w:t>
            </w:r>
            <w:r>
              <w:t>,</w:t>
            </w:r>
            <w:r>
              <w:t xml:space="preserve"> </w:t>
            </w:r>
            <w:r w:rsidR="00D05491">
              <w:t>czy użytkownik ma dostęp do poprzednich nagrań. Testujemy czy nagrania nie są kasowane po zapisaniu nowego nagrania.</w:t>
            </w:r>
          </w:p>
        </w:tc>
        <w:tc>
          <w:tcPr>
            <w:tcW w:w="2214" w:type="dxa"/>
          </w:tcPr>
          <w:p w14:paraId="5B3B228A" w14:textId="3BA18242" w:rsidR="00E94199" w:rsidRDefault="009C13B3" w:rsidP="00327C80">
            <w:r>
              <w:t>Użytkownik może przeglądać wszystkie nagrania</w:t>
            </w:r>
            <w:r w:rsidR="008B53CF">
              <w:t>.</w:t>
            </w:r>
          </w:p>
        </w:tc>
      </w:tr>
      <w:tr w:rsidR="008B53CF" w14:paraId="35484C58" w14:textId="77777777" w:rsidTr="003A606D">
        <w:trPr>
          <w:trHeight w:val="1606"/>
        </w:trPr>
        <w:tc>
          <w:tcPr>
            <w:tcW w:w="1104" w:type="dxa"/>
          </w:tcPr>
          <w:p w14:paraId="1C6CCB88" w14:textId="010C9C49" w:rsidR="008B53CF" w:rsidRDefault="008B53CF" w:rsidP="008B53CF">
            <w:r>
              <w:t>9</w:t>
            </w:r>
          </w:p>
        </w:tc>
        <w:tc>
          <w:tcPr>
            <w:tcW w:w="2081" w:type="dxa"/>
          </w:tcPr>
          <w:p w14:paraId="14C8D8C1" w14:textId="7B60B00E" w:rsidR="008B53CF" w:rsidRDefault="008B53CF" w:rsidP="008B53CF">
            <w:r>
              <w:t>Odczytywanie danych wrażliwych</w:t>
            </w:r>
          </w:p>
        </w:tc>
        <w:tc>
          <w:tcPr>
            <w:tcW w:w="3466" w:type="dxa"/>
          </w:tcPr>
          <w:p w14:paraId="78302E5D" w14:textId="1080654A" w:rsidR="008B53CF" w:rsidRDefault="00F261B1" w:rsidP="008B53CF">
            <w:r>
              <w:t>Testujemy czy mamy dostęp do danych wrażliwych bez znajomości odpowiedniego klucza.</w:t>
            </w:r>
          </w:p>
        </w:tc>
        <w:tc>
          <w:tcPr>
            <w:tcW w:w="2214" w:type="dxa"/>
          </w:tcPr>
          <w:p w14:paraId="474EF129" w14:textId="13159982" w:rsidR="008B53CF" w:rsidRDefault="008B53CF" w:rsidP="008B53CF">
            <w:r>
              <w:t>Dane są poprawnie zaszyfrowane.</w:t>
            </w:r>
            <w:r w:rsidR="00F261B1">
              <w:t xml:space="preserve"> O</w:t>
            </w:r>
            <w:r w:rsidR="00F261B1" w:rsidRPr="00F261B1">
              <w:t>soby niepożądane</w:t>
            </w:r>
            <w:r w:rsidR="00F261B1">
              <w:t xml:space="preserve"> nie mają dostępu do naszych danych.</w:t>
            </w:r>
          </w:p>
          <w:p w14:paraId="6B6FA636" w14:textId="77777777" w:rsidR="008B53CF" w:rsidRDefault="008B53CF" w:rsidP="008B53CF"/>
        </w:tc>
      </w:tr>
      <w:tr w:rsidR="00E94199" w14:paraId="41B46B99" w14:textId="77777777" w:rsidTr="003A606D">
        <w:trPr>
          <w:trHeight w:val="1210"/>
        </w:trPr>
        <w:tc>
          <w:tcPr>
            <w:tcW w:w="1104" w:type="dxa"/>
          </w:tcPr>
          <w:p w14:paraId="31A5A702" w14:textId="7B3BB93D" w:rsidR="00E94199" w:rsidRDefault="00E94199" w:rsidP="00327C80">
            <w:r>
              <w:t>10</w:t>
            </w:r>
          </w:p>
        </w:tc>
        <w:tc>
          <w:tcPr>
            <w:tcW w:w="2081" w:type="dxa"/>
          </w:tcPr>
          <w:p w14:paraId="3B04C5CD" w14:textId="1DE1C3A8" w:rsidR="00E94199" w:rsidRDefault="00784287" w:rsidP="00327C80">
            <w:r>
              <w:t xml:space="preserve">Sprawdzenie poprawności </w:t>
            </w:r>
            <w:proofErr w:type="spellStart"/>
            <w:r>
              <w:t>spektogramu</w:t>
            </w:r>
            <w:proofErr w:type="spellEnd"/>
          </w:p>
        </w:tc>
        <w:tc>
          <w:tcPr>
            <w:tcW w:w="3466" w:type="dxa"/>
          </w:tcPr>
          <w:p w14:paraId="41252DA7" w14:textId="30735247" w:rsidR="00E94199" w:rsidRDefault="006A30F8" w:rsidP="00327C80">
            <w:r>
              <w:t>Sprawdzamy czy pozioma oś reprezentuje czas, a pionowa częstotliwość oraz czy dane są przedstawione w sposób realny.</w:t>
            </w:r>
          </w:p>
        </w:tc>
        <w:tc>
          <w:tcPr>
            <w:tcW w:w="2214" w:type="dxa"/>
          </w:tcPr>
          <w:p w14:paraId="4A5533E3" w14:textId="622520C9" w:rsidR="00E94199" w:rsidRDefault="006A30F8" w:rsidP="00327C80">
            <w:r>
              <w:t>Wykres widma amplitudowego sygnału jest poprawny.</w:t>
            </w:r>
          </w:p>
        </w:tc>
      </w:tr>
    </w:tbl>
    <w:p w14:paraId="03ED5687" w14:textId="431D3CDA" w:rsidR="00327C80" w:rsidRDefault="00327C80" w:rsidP="00052610">
      <w:pPr>
        <w:jc w:val="center"/>
        <w:rPr>
          <w:b/>
          <w:bCs/>
          <w:sz w:val="28"/>
          <w:szCs w:val="28"/>
        </w:rPr>
      </w:pPr>
    </w:p>
    <w:p w14:paraId="53B45FCB" w14:textId="77777777" w:rsidR="00327C80" w:rsidRPr="00052610" w:rsidRDefault="00327C80" w:rsidP="00052610">
      <w:pPr>
        <w:jc w:val="center"/>
        <w:rPr>
          <w:b/>
          <w:bCs/>
          <w:sz w:val="28"/>
          <w:szCs w:val="28"/>
        </w:rPr>
      </w:pPr>
    </w:p>
    <w:sectPr w:rsidR="00327C80" w:rsidRPr="00052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EC82D" w14:textId="77777777" w:rsidR="002B0AA7" w:rsidRDefault="002B0AA7" w:rsidP="00327C80">
      <w:pPr>
        <w:spacing w:after="0" w:line="240" w:lineRule="auto"/>
      </w:pPr>
      <w:r>
        <w:separator/>
      </w:r>
    </w:p>
  </w:endnote>
  <w:endnote w:type="continuationSeparator" w:id="0">
    <w:p w14:paraId="2833DE87" w14:textId="77777777" w:rsidR="002B0AA7" w:rsidRDefault="002B0AA7" w:rsidP="0032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02A40" w14:textId="77777777" w:rsidR="002B0AA7" w:rsidRDefault="002B0AA7" w:rsidP="00327C80">
      <w:pPr>
        <w:spacing w:after="0" w:line="240" w:lineRule="auto"/>
      </w:pPr>
      <w:r>
        <w:separator/>
      </w:r>
    </w:p>
  </w:footnote>
  <w:footnote w:type="continuationSeparator" w:id="0">
    <w:p w14:paraId="44A16925" w14:textId="77777777" w:rsidR="002B0AA7" w:rsidRDefault="002B0AA7" w:rsidP="00327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5E"/>
    <w:rsid w:val="00052610"/>
    <w:rsid w:val="001A4F3E"/>
    <w:rsid w:val="00283CA8"/>
    <w:rsid w:val="002B0AA7"/>
    <w:rsid w:val="00327C80"/>
    <w:rsid w:val="003A606D"/>
    <w:rsid w:val="0046283A"/>
    <w:rsid w:val="00536C23"/>
    <w:rsid w:val="005A66E1"/>
    <w:rsid w:val="005B0B82"/>
    <w:rsid w:val="005D5AF6"/>
    <w:rsid w:val="006A30F8"/>
    <w:rsid w:val="00784287"/>
    <w:rsid w:val="007D1BFE"/>
    <w:rsid w:val="008B53CF"/>
    <w:rsid w:val="008D0B01"/>
    <w:rsid w:val="00937201"/>
    <w:rsid w:val="009C13B3"/>
    <w:rsid w:val="00A137BA"/>
    <w:rsid w:val="00BB026F"/>
    <w:rsid w:val="00C4341D"/>
    <w:rsid w:val="00D05491"/>
    <w:rsid w:val="00E94199"/>
    <w:rsid w:val="00F14F5E"/>
    <w:rsid w:val="00F2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ED6E"/>
  <w15:chartTrackingRefBased/>
  <w15:docId w15:val="{882BC88A-463A-4B0E-B18C-29F2452D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37B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5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327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7C80"/>
  </w:style>
  <w:style w:type="paragraph" w:styleId="Stopka">
    <w:name w:val="footer"/>
    <w:basedOn w:val="Normalny"/>
    <w:link w:val="StopkaZnak"/>
    <w:uiPriority w:val="99"/>
    <w:unhideWhenUsed/>
    <w:rsid w:val="00327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7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377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Żelaszczyk</dc:creator>
  <cp:keywords/>
  <dc:description/>
  <cp:lastModifiedBy>Adam</cp:lastModifiedBy>
  <cp:revision>7</cp:revision>
  <dcterms:created xsi:type="dcterms:W3CDTF">2020-05-06T17:25:00Z</dcterms:created>
  <dcterms:modified xsi:type="dcterms:W3CDTF">2020-05-07T10:25:00Z</dcterms:modified>
</cp:coreProperties>
</file>