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E3" w:rsidRDefault="005F5EA9" w:rsidP="004C6CC7">
      <w:pPr>
        <w:ind w:right="72"/>
      </w:pPr>
      <w:r>
        <w:rPr>
          <w:noProof/>
          <w:lang w:eastAsia="de-DE"/>
        </w:rPr>
        <mc:AlternateContent>
          <mc:Choice Requires="wps">
            <w:drawing>
              <wp:anchor distT="320040" distB="320040" distL="320040" distR="320040" simplePos="0" relativeHeight="251680768" behindDoc="0" locked="0" layoutInCell="1" allowOverlap="1" wp14:anchorId="4D1EF218" wp14:editId="373A6B2B">
                <wp:simplePos x="0" y="0"/>
                <wp:positionH relativeFrom="margin">
                  <wp:posOffset>269875</wp:posOffset>
                </wp:positionH>
                <wp:positionV relativeFrom="margin">
                  <wp:posOffset>6758305</wp:posOffset>
                </wp:positionV>
                <wp:extent cx="2103120" cy="2209800"/>
                <wp:effectExtent l="0" t="0" r="0" b="0"/>
                <wp:wrapSquare wrapText="bothSides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A9" w:rsidRPr="005F5EA9" w:rsidRDefault="005F5EA9" w:rsidP="004C6CC7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jc w:val="both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Feel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free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to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contact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us</w:t>
                            </w:r>
                            <w:proofErr w:type="spellEnd"/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In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you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have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any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questions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or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suggestions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regarding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Occupational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Health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Safety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encourage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you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contact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under</w:t>
                            </w:r>
                            <w:proofErr w:type="spellEnd"/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Tel.: 202-555-0148</w:t>
                            </w:r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E-Mail.: </w:t>
                            </w:r>
                            <w:hyperlink r:id="rId8" w:history="1">
                              <w:r w:rsidRPr="005F5EA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support@baufuchs.de</w:t>
                              </w:r>
                            </w:hyperlink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oder scannen Sie diesen QR-Code 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EF218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21.25pt;margin-top:532.15pt;width:165.6pt;height:174pt;z-index:251680768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" filled="f" stroked="f" strokeweight=".5pt">
                <v:textbox inset="14.4pt,0,10.8pt,0">
                  <w:txbxContent>
                    <w:p w:rsidR="005F5EA9" w:rsidRPr="005F5EA9" w:rsidRDefault="005F5EA9" w:rsidP="004C6CC7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jc w:val="both"/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</w:pP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Feel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free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to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contact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us</w:t>
                      </w:r>
                      <w:proofErr w:type="spellEnd"/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In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you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have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any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questions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or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suggestions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regarding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Occupational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Health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Safety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encourage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you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contact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under</w:t>
                      </w:r>
                      <w:proofErr w:type="spellEnd"/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Tel.: 202-555-0148</w:t>
                      </w:r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E-Mail.: </w:t>
                      </w:r>
                      <w:hyperlink r:id="rId9" w:history="1">
                        <w:r w:rsidRPr="005F5EA9">
                          <w:rPr>
                            <w:rStyle w:val="Hyperlink"/>
                            <w:rFonts w:ascii="Times New Roman" w:hAnsi="Times New Roman" w:cs="Times New Roman"/>
                          </w:rPr>
                          <w:t>support@baufuchs.de</w:t>
                        </w:r>
                      </w:hyperlink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oder scannen Sie diesen QR-Code ein.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45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5D13E5" wp14:editId="27D12D28">
                <wp:simplePos x="0" y="0"/>
                <wp:positionH relativeFrom="column">
                  <wp:posOffset>157480</wp:posOffset>
                </wp:positionH>
                <wp:positionV relativeFrom="paragraph">
                  <wp:posOffset>4652645</wp:posOffset>
                </wp:positionV>
                <wp:extent cx="5374005" cy="1838325"/>
                <wp:effectExtent l="0" t="0" r="0" b="0"/>
                <wp:wrapTight wrapText="bothSides">
                  <wp:wrapPolygon edited="0">
                    <wp:start x="230" y="0"/>
                    <wp:lineTo x="230" y="21264"/>
                    <wp:lineTo x="21286" y="21264"/>
                    <wp:lineTo x="21286" y="0"/>
                    <wp:lineTo x="23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09F" w:rsidRDefault="00F11ADA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providing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emploeeys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best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safety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equ</w:t>
                            </w:r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ipment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market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combination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safety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training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Futhermore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warning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signs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huge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deal in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covering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safety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issues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, due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its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potential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transmit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information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very</w:t>
                            </w:r>
                            <w:proofErr w:type="spellEnd"/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quick in a</w:t>
                            </w:r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n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understandable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maner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thus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finding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lot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use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Baufuchs</w:t>
                            </w:r>
                            <w:proofErr w:type="spellEnd"/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GmbH</w:t>
                            </w:r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100E4" w:rsidRDefault="002100E4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Another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important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aspect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OH &amp; S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 w:rsidR="00CF446E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F446E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taking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breaks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. Breaks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best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maintain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healhy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that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way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we</w:t>
                            </w:r>
                            <w:proofErr w:type="spellEnd"/>
                            <w:r w:rsidR="00CF446E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make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sure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all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our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employees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recovered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have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little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work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related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heath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issues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possible</w:t>
                            </w:r>
                            <w:proofErr w:type="spellEnd"/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04BB5" w:rsidRPr="0070409F" w:rsidRDefault="00804BB5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ensure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not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4BB5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physically</w:t>
                            </w:r>
                            <w:proofErr w:type="spellEnd"/>
                            <w:r w:rsidRPr="00804BB5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healthy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but </w:t>
                            </w:r>
                            <w:proofErr w:type="spellStart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mentaly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well.Avoiding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overtime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stress </w:t>
                            </w:r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at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work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are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ways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solving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such </w:t>
                            </w:r>
                            <w:proofErr w:type="spellStart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issues</w:t>
                            </w:r>
                            <w:proofErr w:type="spellEnd"/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Accurate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planning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helps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us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avoid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these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problems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13E5" id="Textfeld 11" o:spid="_x0000_s1027" type="#_x0000_t202" style="position:absolute;margin-left:12.4pt;margin-top:366.35pt;width:423.15pt;height:144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" filled="f" stroked="f" strokeweight="1pt">
                <v:textbox>
                  <w:txbxContent>
                    <w:p w:rsidR="0070409F" w:rsidRDefault="00F11ADA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providing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our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emploeeys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with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best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safety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equ</w:t>
                      </w:r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ipment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market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combination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with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safety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training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Futhermore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warning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signs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huge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deal in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covering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safety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issues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, due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its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potential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transmit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information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very</w:t>
                      </w:r>
                      <w:proofErr w:type="spellEnd"/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quick in a</w:t>
                      </w:r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n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understandable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maner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thus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finding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lot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use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Baufuchs</w:t>
                      </w:r>
                      <w:proofErr w:type="spellEnd"/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GmbH</w:t>
                      </w:r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</w:t>
                      </w:r>
                    </w:p>
                    <w:p w:rsidR="002100E4" w:rsidRDefault="002100E4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Another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important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aspect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of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OH &amp; S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="00CF446E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F446E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taking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breaks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. Breaks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best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way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to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maintain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healhy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of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our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employees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. </w:t>
                      </w:r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that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way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we</w:t>
                      </w:r>
                      <w:proofErr w:type="spellEnd"/>
                      <w:r w:rsidR="00CF446E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make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sure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all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our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employees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recovered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have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little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work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related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heath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issues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possible</w:t>
                      </w:r>
                      <w:proofErr w:type="spellEnd"/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</w:t>
                      </w:r>
                    </w:p>
                    <w:p w:rsidR="00804BB5" w:rsidRPr="0070409F" w:rsidRDefault="00804BB5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ensure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that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our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employees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not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only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04BB5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physically</w:t>
                      </w:r>
                      <w:proofErr w:type="spellEnd"/>
                      <w:r w:rsidRPr="00804BB5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healthy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but </w:t>
                      </w:r>
                      <w:proofErr w:type="spellStart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mentaly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well.Avoiding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overtime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stress </w:t>
                      </w:r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at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work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are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ways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solving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such </w:t>
                      </w:r>
                      <w:proofErr w:type="spellStart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issues</w:t>
                      </w:r>
                      <w:proofErr w:type="spellEnd"/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Accurate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planning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helps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us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avoid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these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problems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00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E1FC4" wp14:editId="7ED55992">
                <wp:simplePos x="0" y="0"/>
                <wp:positionH relativeFrom="column">
                  <wp:posOffset>-139065</wp:posOffset>
                </wp:positionH>
                <wp:positionV relativeFrom="paragraph">
                  <wp:posOffset>-88900</wp:posOffset>
                </wp:positionV>
                <wp:extent cx="5524131" cy="41719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131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012" w:rsidRPr="00483940" w:rsidRDefault="002100E4" w:rsidP="00484012">
                            <w:pPr>
                              <w:spacing w:line="31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Occupational Health &amp;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E1FC4" id="Textfeld 8" o:spid="_x0000_s1028" type="#_x0000_t202" style="position:absolute;margin-left:-10.95pt;margin-top:-7pt;width:434.95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" filled="f" stroked="f">
                <v:textbox style="mso-fit-shape-to-text:t">
                  <w:txbxContent>
                    <w:p w:rsidR="00484012" w:rsidRPr="00483940" w:rsidRDefault="002100E4" w:rsidP="00484012">
                      <w:pPr>
                        <w:spacing w:line="31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Occupational Health &amp; Safety</w:t>
                      </w:r>
                    </w:p>
                  </w:txbxContent>
                </v:textbox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A3F28" wp14:editId="24B5CAF5">
                <wp:simplePos x="0" y="0"/>
                <wp:positionH relativeFrom="margin">
                  <wp:align>left</wp:align>
                </wp:positionH>
                <wp:positionV relativeFrom="paragraph">
                  <wp:posOffset>4291330</wp:posOffset>
                </wp:positionV>
                <wp:extent cx="3762375" cy="547370"/>
                <wp:effectExtent l="0" t="0" r="0" b="508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012" w:rsidRPr="0070409F" w:rsidRDefault="00F11ADA" w:rsidP="00484012">
                            <w:pPr>
                              <w:spacing w:line="31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can this be accomplished?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3F28" id="Textfeld 18" o:spid="_x0000_s1029" type="#_x0000_t202" style="position:absolute;margin-left:0;margin-top:337.9pt;width:296.25pt;height:43.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" filled="f" stroked="f">
                <v:textbox>
                  <w:txbxContent>
                    <w:p w:rsidR="00484012" w:rsidRPr="0070409F" w:rsidRDefault="00F11ADA" w:rsidP="00484012">
                      <w:pPr>
                        <w:spacing w:line="31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can this be accomplished?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37E248" wp14:editId="13F0D6BA">
                <wp:simplePos x="0" y="0"/>
                <wp:positionH relativeFrom="column">
                  <wp:posOffset>147955</wp:posOffset>
                </wp:positionH>
                <wp:positionV relativeFrom="paragraph">
                  <wp:posOffset>1757680</wp:posOffset>
                </wp:positionV>
                <wp:extent cx="2138045" cy="2581275"/>
                <wp:effectExtent l="0" t="0" r="0" b="0"/>
                <wp:wrapTight wrapText="bothSides">
                  <wp:wrapPolygon edited="0">
                    <wp:start x="577" y="0"/>
                    <wp:lineTo x="577" y="21361"/>
                    <wp:lineTo x="20978" y="21361"/>
                    <wp:lineTo x="20978" y="0"/>
                    <wp:lineTo x="577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09F" w:rsidRPr="00F11ADA" w:rsidRDefault="00EF7A22" w:rsidP="005F5E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Controls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aspects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work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process</w:t>
                            </w:r>
                            <w:bookmarkStart w:id="0" w:name="_GoBack"/>
                            <w:bookmarkEnd w:id="0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es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involving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any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form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danger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or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risk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that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may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result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injury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or</w:t>
                            </w:r>
                            <w:proofErr w:type="spellEnd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11ADA"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harm</w:t>
                            </w:r>
                            <w:proofErr w:type="spellEnd"/>
                          </w:p>
                          <w:p w:rsidR="00F11ADA" w:rsidRDefault="00F11ADA" w:rsidP="005F5E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Therefore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it’s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important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to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ensure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e</w:t>
                            </w:r>
                            <w:r w:rsidR="005F5EA9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m</w:t>
                            </w:r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loyee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safety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11AD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healthy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work</w:t>
                            </w:r>
                            <w:proofErr w:type="spellEnd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enviroment</w:t>
                            </w:r>
                            <w:proofErr w:type="spellEnd"/>
                          </w:p>
                          <w:p w:rsidR="005F5EA9" w:rsidRPr="00F11ADA" w:rsidRDefault="00D33FBA" w:rsidP="00D33FB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germany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„</w:t>
                            </w:r>
                            <w:proofErr w:type="spellStart"/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Occupational</w:t>
                            </w:r>
                            <w:proofErr w:type="spellEnd"/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Health</w:t>
                            </w:r>
                            <w:proofErr w:type="spellEnd"/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&amp; </w:t>
                            </w:r>
                            <w:proofErr w:type="spellStart"/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Safety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covered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Labor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Protection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Law (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. „</w:t>
                            </w:r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Arbeitsschutzgesetz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 xml:space="preserve"> „</w:t>
                            </w:r>
                            <w:r w:rsidRP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ArbSchG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“).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E248" id="Textfeld 10" o:spid="_x0000_s1030" type="#_x0000_t202" style="position:absolute;margin-left:11.65pt;margin-top:138.4pt;width:168.35pt;height:20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" filled="f" stroked="f" strokeweight="1pt">
                <v:textbox>
                  <w:txbxContent>
                    <w:p w:rsidR="0070409F" w:rsidRPr="00F11ADA" w:rsidRDefault="00EF7A22" w:rsidP="005F5E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Controls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aspects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of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work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process</w:t>
                      </w:r>
                      <w:bookmarkStart w:id="1" w:name="_GoBack"/>
                      <w:bookmarkEnd w:id="1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es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involving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any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form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of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danger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or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risk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that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may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result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in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injury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or</w:t>
                      </w:r>
                      <w:proofErr w:type="spellEnd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F11ADA"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harm</w:t>
                      </w:r>
                      <w:proofErr w:type="spellEnd"/>
                    </w:p>
                    <w:p w:rsidR="00F11ADA" w:rsidRDefault="00F11ADA" w:rsidP="005F5E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Therefore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it’s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important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to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ensure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e</w:t>
                      </w:r>
                      <w:r w:rsidR="005F5EA9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m</w:t>
                      </w:r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loyee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s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safety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and</w:t>
                      </w:r>
                      <w:proofErr w:type="spellEnd"/>
                      <w:r w:rsidRPr="00F11AD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healthy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work</w:t>
                      </w:r>
                      <w:proofErr w:type="spellEnd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enviroment</w:t>
                      </w:r>
                      <w:proofErr w:type="spellEnd"/>
                    </w:p>
                    <w:p w:rsidR="005F5EA9" w:rsidRPr="00F11ADA" w:rsidRDefault="00D33FBA" w:rsidP="00D33FB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In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germany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„</w:t>
                      </w:r>
                      <w:proofErr w:type="spellStart"/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Occupational</w:t>
                      </w:r>
                      <w:proofErr w:type="spellEnd"/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Health</w:t>
                      </w:r>
                      <w:proofErr w:type="spellEnd"/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&amp; </w:t>
                      </w:r>
                      <w:proofErr w:type="spellStart"/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Safety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“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topic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is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covered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by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Labor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Protection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Law (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ger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. „</w:t>
                      </w:r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Arbeitsschutzgesetz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“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or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short</w:t>
                      </w:r>
                      <w:proofErr w:type="spellEnd"/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 xml:space="preserve"> „</w:t>
                      </w:r>
                      <w:r w:rsidRP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ArbSchG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“).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46B5" wp14:editId="1D275CE1">
                <wp:simplePos x="0" y="0"/>
                <wp:positionH relativeFrom="column">
                  <wp:posOffset>138430</wp:posOffset>
                </wp:positionH>
                <wp:positionV relativeFrom="paragraph">
                  <wp:posOffset>1386205</wp:posOffset>
                </wp:positionV>
                <wp:extent cx="1981200" cy="547370"/>
                <wp:effectExtent l="0" t="0" r="0" b="508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409F" w:rsidRPr="0070409F" w:rsidRDefault="00F11ADA" w:rsidP="00B465D2">
                            <w:pPr>
                              <w:spacing w:line="312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46B5" id="Textfeld 16" o:spid="_x0000_s1031" type="#_x0000_t202" style="position:absolute;margin-left:10.9pt;margin-top:109.15pt;width:156pt;height:4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" filled="f" stroked="f">
                <v:textbox>
                  <w:txbxContent>
                    <w:p w:rsidR="0070409F" w:rsidRPr="0070409F" w:rsidRDefault="00F11ADA" w:rsidP="00B465D2">
                      <w:pPr>
                        <w:spacing w:line="312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 w:rsidR="005C39F9">
        <w:rPr>
          <w:noProof/>
          <w:lang w:eastAsia="de-DE"/>
        </w:rPr>
        <w:drawing>
          <wp:anchor distT="0" distB="0" distL="114300" distR="114300" simplePos="0" relativeHeight="251691008" behindDoc="1" locked="0" layoutInCell="1" allowOverlap="1" wp14:anchorId="0A22F663" wp14:editId="7A52F4D9">
            <wp:simplePos x="0" y="0"/>
            <wp:positionH relativeFrom="column">
              <wp:posOffset>3681095</wp:posOffset>
            </wp:positionH>
            <wp:positionV relativeFrom="paragraph">
              <wp:posOffset>6783070</wp:posOffset>
            </wp:positionV>
            <wp:extent cx="1714500" cy="1714500"/>
            <wp:effectExtent l="95250" t="76200" r="95250" b="571500"/>
            <wp:wrapTight wrapText="bothSides">
              <wp:wrapPolygon edited="0">
                <wp:start x="-480" y="-960"/>
                <wp:lineTo x="-1200" y="-480"/>
                <wp:lineTo x="-960" y="28560"/>
                <wp:lineTo x="22320" y="28560"/>
                <wp:lineTo x="22560" y="3360"/>
                <wp:lineTo x="21840" y="-240"/>
                <wp:lineTo x="21840" y="-960"/>
                <wp:lineTo x="-480" y="-96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20C49">
        <w:rPr>
          <w:rFonts w:ascii="Times New Roman" w:hAnsi="Times New Roman" w:cs="Times New Roman"/>
          <w:noProof/>
          <w:color w:val="000000" w:themeColor="text1"/>
          <w:sz w:val="56"/>
          <w:szCs w:val="72"/>
          <w:lang w:eastAsia="de-DE"/>
        </w:rPr>
        <w:drawing>
          <wp:anchor distT="0" distB="0" distL="114300" distR="114300" simplePos="0" relativeHeight="251689984" behindDoc="1" locked="0" layoutInCell="1" allowOverlap="1" wp14:anchorId="5B883492" wp14:editId="1355BC1A">
            <wp:simplePos x="0" y="0"/>
            <wp:positionH relativeFrom="column">
              <wp:posOffset>4813406</wp:posOffset>
            </wp:positionH>
            <wp:positionV relativeFrom="paragraph">
              <wp:posOffset>452014</wp:posOffset>
            </wp:positionV>
            <wp:extent cx="433070" cy="433070"/>
            <wp:effectExtent l="0" t="19050" r="62230" b="812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k-to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69954">
                      <a:off x="0" y="0"/>
                      <a:ext cx="43307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C49">
        <w:rPr>
          <w:rFonts w:ascii="Times New Roman" w:hAnsi="Times New Roman" w:cs="Times New Roman"/>
          <w:noProof/>
          <w:color w:val="000000" w:themeColor="text1"/>
          <w:sz w:val="56"/>
          <w:szCs w:val="72"/>
          <w:lang w:eastAsia="de-DE"/>
        </w:rPr>
        <w:drawing>
          <wp:anchor distT="0" distB="0" distL="114300" distR="114300" simplePos="0" relativeHeight="251688960" behindDoc="1" locked="0" layoutInCell="1" allowOverlap="1" wp14:anchorId="5B1DFCF9" wp14:editId="287EB9E5">
            <wp:simplePos x="0" y="0"/>
            <wp:positionH relativeFrom="column">
              <wp:posOffset>4823460</wp:posOffset>
            </wp:positionH>
            <wp:positionV relativeFrom="paragraph">
              <wp:posOffset>613410</wp:posOffset>
            </wp:positionV>
            <wp:extent cx="930910" cy="918845"/>
            <wp:effectExtent l="19050" t="57150" r="2540" b="71755"/>
            <wp:wrapTight wrapText="bothSides">
              <wp:wrapPolygon edited="0">
                <wp:start x="6630" y="-1343"/>
                <wp:lineTo x="0" y="-448"/>
                <wp:lineTo x="-442" y="15674"/>
                <wp:lineTo x="5304" y="21048"/>
                <wp:lineTo x="7956" y="22839"/>
                <wp:lineTo x="15471" y="22839"/>
                <wp:lineTo x="18123" y="21048"/>
                <wp:lineTo x="21217" y="14330"/>
                <wp:lineTo x="21217" y="13883"/>
                <wp:lineTo x="18565" y="6270"/>
                <wp:lineTo x="13703" y="-448"/>
                <wp:lineTo x="13261" y="-1343"/>
                <wp:lineTo x="6630" y="-1343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ufuchs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91884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7000"/>
                        </a:schemeClr>
                      </a:glow>
                      <a:outerShdw blurRad="279400" dir="4320000" sx="66000" sy="66000" algn="ctr" rotWithShape="0">
                        <a:srgbClr val="000000"/>
                      </a:outerShd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E4D13" wp14:editId="59CFA54C">
                <wp:simplePos x="0" y="0"/>
                <wp:positionH relativeFrom="column">
                  <wp:posOffset>109220</wp:posOffset>
                </wp:positionH>
                <wp:positionV relativeFrom="paragraph">
                  <wp:posOffset>459617</wp:posOffset>
                </wp:positionV>
                <wp:extent cx="4233545" cy="509270"/>
                <wp:effectExtent l="0" t="0" r="0" b="50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F5D" w:rsidRPr="00CF446E" w:rsidRDefault="00D33FBA" w:rsidP="00813F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We</w:t>
                            </w:r>
                            <w:r w:rsidR="00F11ADA" w:rsidRPr="00CF446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 xml:space="preserve"> ensure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 xml:space="preserve">our </w:t>
                            </w:r>
                            <w:r w:rsidR="00F11ADA" w:rsidRPr="00CF446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employees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4D13" id="Textfeld 28" o:spid="_x0000_s1032" type="#_x0000_t202" style="position:absolute;margin-left:8.6pt;margin-top:36.2pt;width:333.35pt;height: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" filled="f" stroked="f">
                <v:textbox>
                  <w:txbxContent>
                    <w:p w:rsidR="00813F5D" w:rsidRPr="00CF446E" w:rsidRDefault="00D33FBA" w:rsidP="00813F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We</w:t>
                      </w:r>
                      <w:r w:rsidR="00F11ADA" w:rsidRPr="00CF446E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 xml:space="preserve"> ensure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 xml:space="preserve">our </w:t>
                      </w:r>
                      <w:r w:rsidR="00F11ADA" w:rsidRPr="00CF446E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employees safety</w:t>
                      </w:r>
                    </w:p>
                  </w:txbxContent>
                </v:textbox>
              </v:shape>
            </w:pict>
          </mc:Fallback>
        </mc:AlternateContent>
      </w:r>
      <w:r w:rsidR="00813F5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0534D2" wp14:editId="78C81874">
                <wp:simplePos x="0" y="0"/>
                <wp:positionH relativeFrom="column">
                  <wp:posOffset>-4445</wp:posOffset>
                </wp:positionH>
                <wp:positionV relativeFrom="paragraph">
                  <wp:posOffset>1481455</wp:posOffset>
                </wp:positionV>
                <wp:extent cx="5719445" cy="527685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527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8D0FE3" w:rsidRDefault="008D0FE3" w:rsidP="008D0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4D2" id="Textfeld 2" o:spid="_x0000_s1033" type="#_x0000_t202" style="position:absolute;margin-left:-.35pt;margin-top:116.65pt;width:450.35pt;height:4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" fillcolor="#f6c681 [1940]" stroked="f">
                <v:textbox>
                  <w:txbxContent>
                    <w:p w:rsidR="008D0FE3" w:rsidRDefault="008D0FE3" w:rsidP="008D0FE3"/>
                  </w:txbxContent>
                </v:textbox>
                <w10:wrap type="square"/>
              </v:shape>
            </w:pict>
          </mc:Fallback>
        </mc:AlternateContent>
      </w:r>
      <w:r w:rsidR="004C6CC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61214" wp14:editId="79007BD4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19445" cy="14903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490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/>
                          </a:glow>
                          <a:softEdge rad="0"/>
                        </a:effectLst>
                      </wps:spPr>
                      <wps:txbx>
                        <w:txbxContent>
                          <w:p w:rsidR="008D0FE3" w:rsidRDefault="008D0FE3" w:rsidP="004C6CC7">
                            <w:pPr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1214" id="_x0000_s1034" type="#_x0000_t202" style="position:absolute;margin-left:-.35pt;margin-top:0;width:450.35pt;height:11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" fillcolor="#ebc7a3 [1305]" stroked="f">
                <v:textbox>
                  <w:txbxContent>
                    <w:p w:rsidR="008D0FE3" w:rsidRDefault="008D0FE3" w:rsidP="004C6CC7">
                      <w:pPr>
                        <w:ind w:right="-30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B69CE" wp14:editId="3F36CBFE">
                <wp:simplePos x="0" y="0"/>
                <wp:positionH relativeFrom="column">
                  <wp:posOffset>-4445</wp:posOffset>
                </wp:positionH>
                <wp:positionV relativeFrom="paragraph">
                  <wp:posOffset>6624955</wp:posOffset>
                </wp:positionV>
                <wp:extent cx="5719445" cy="2404745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2404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E3" w:rsidRDefault="008D0FE3" w:rsidP="008D0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69CE" id="_x0000_s1035" type="#_x0000_t202" style="position:absolute;margin-left:-.35pt;margin-top:521.65pt;width:450.35pt;height:18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" fillcolor="#ebc7a3 [1305]" stroked="f">
                <v:textbox>
                  <w:txbxContent>
                    <w:p w:rsidR="008D0FE3" w:rsidRDefault="008D0FE3" w:rsidP="008D0FE3"/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343CA60B" wp14:editId="15BAB483">
            <wp:simplePos x="0" y="0"/>
            <wp:positionH relativeFrom="column">
              <wp:posOffset>2437765</wp:posOffset>
            </wp:positionH>
            <wp:positionV relativeFrom="paragraph">
              <wp:posOffset>1710055</wp:posOffset>
            </wp:positionV>
            <wp:extent cx="3082925" cy="2311400"/>
            <wp:effectExtent l="114300" t="133350" r="307975" b="412750"/>
            <wp:wrapTight wrapText="bothSides">
              <wp:wrapPolygon edited="0">
                <wp:start x="1335" y="-1246"/>
                <wp:lineTo x="-801" y="-890"/>
                <wp:lineTo x="-801" y="23143"/>
                <wp:lineTo x="-133" y="24745"/>
                <wp:lineTo x="0" y="25279"/>
                <wp:lineTo x="21489" y="25279"/>
                <wp:lineTo x="22423" y="24745"/>
                <wp:lineTo x="23624" y="22075"/>
                <wp:lineTo x="23624" y="1424"/>
                <wp:lineTo x="21889" y="-890"/>
                <wp:lineTo x="21489" y="-1246"/>
                <wp:lineTo x="1335" y="-1246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mblr_o3ptb73Cxp1qzd3o2o1_5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1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reflection stA="45000" endPos="25000" dist="50800" dir="5400000" sy="-100000" algn="bl" rotWithShape="0"/>
                      <a:softEdge rad="508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0F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D0" w:rsidRDefault="00FB0AD0" w:rsidP="009229ED">
      <w:pPr>
        <w:spacing w:before="0" w:after="0" w:line="240" w:lineRule="auto"/>
      </w:pPr>
      <w:r>
        <w:separator/>
      </w:r>
    </w:p>
  </w:endnote>
  <w:endnote w:type="continuationSeparator" w:id="0">
    <w:p w:rsidR="00FB0AD0" w:rsidRDefault="00FB0AD0" w:rsidP="009229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D0" w:rsidRDefault="00FB0AD0" w:rsidP="009229ED">
      <w:pPr>
        <w:spacing w:before="0" w:after="0" w:line="240" w:lineRule="auto"/>
      </w:pPr>
      <w:r>
        <w:separator/>
      </w:r>
    </w:p>
  </w:footnote>
  <w:footnote w:type="continuationSeparator" w:id="0">
    <w:p w:rsidR="00FB0AD0" w:rsidRDefault="00FB0AD0" w:rsidP="009229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60A"/>
    <w:multiLevelType w:val="hybridMultilevel"/>
    <w:tmpl w:val="89922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6555"/>
    <w:multiLevelType w:val="hybridMultilevel"/>
    <w:tmpl w:val="5E6488A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60871"/>
    <w:multiLevelType w:val="hybridMultilevel"/>
    <w:tmpl w:val="006CAE3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E3"/>
    <w:rsid w:val="002100E4"/>
    <w:rsid w:val="003D7F23"/>
    <w:rsid w:val="00483940"/>
    <w:rsid w:val="00484012"/>
    <w:rsid w:val="004B1A25"/>
    <w:rsid w:val="004C6CC7"/>
    <w:rsid w:val="00502288"/>
    <w:rsid w:val="005C39F9"/>
    <w:rsid w:val="005F5EA9"/>
    <w:rsid w:val="006932F3"/>
    <w:rsid w:val="0070409F"/>
    <w:rsid w:val="00804BB5"/>
    <w:rsid w:val="00813F5D"/>
    <w:rsid w:val="00820C49"/>
    <w:rsid w:val="008D0FE3"/>
    <w:rsid w:val="009229ED"/>
    <w:rsid w:val="00B00433"/>
    <w:rsid w:val="00B465D2"/>
    <w:rsid w:val="00C87131"/>
    <w:rsid w:val="00C94583"/>
    <w:rsid w:val="00CC1343"/>
    <w:rsid w:val="00CF446E"/>
    <w:rsid w:val="00D1142F"/>
    <w:rsid w:val="00D33FBA"/>
    <w:rsid w:val="00DA5EA3"/>
    <w:rsid w:val="00DE465B"/>
    <w:rsid w:val="00EF7A22"/>
    <w:rsid w:val="00F11ADA"/>
    <w:rsid w:val="00F6160C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ECFF4-DA86-4A18-A3EB-5C9F69E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409F"/>
  </w:style>
  <w:style w:type="paragraph" w:styleId="berschrift1">
    <w:name w:val="heading 1"/>
    <w:basedOn w:val="Standard"/>
    <w:next w:val="Standard"/>
    <w:link w:val="berschrift1Zchn"/>
    <w:uiPriority w:val="9"/>
    <w:qFormat/>
    <w:rsid w:val="0070409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09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409F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409F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409F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409F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409F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40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40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409F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409F"/>
    <w:rPr>
      <w:caps/>
      <w:spacing w:val="15"/>
      <w:shd w:val="clear" w:color="auto" w:fill="FCECD5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409F"/>
    <w:rPr>
      <w:caps/>
      <w:color w:val="8452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409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409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409F"/>
    <w:rPr>
      <w:b/>
      <w:bCs/>
      <w:color w:val="C77C0E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0409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0409F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40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409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0409F"/>
    <w:rPr>
      <w:b/>
      <w:bCs/>
    </w:rPr>
  </w:style>
  <w:style w:type="character" w:styleId="Hervorhebung">
    <w:name w:val="Emphasis"/>
    <w:uiPriority w:val="20"/>
    <w:qFormat/>
    <w:rsid w:val="0070409F"/>
    <w:rPr>
      <w:caps/>
      <w:color w:val="845209" w:themeColor="accent1" w:themeShade="7F"/>
      <w:spacing w:val="5"/>
    </w:rPr>
  </w:style>
  <w:style w:type="paragraph" w:styleId="KeinLeerraum">
    <w:name w:val="No Spacing"/>
    <w:uiPriority w:val="1"/>
    <w:qFormat/>
    <w:rsid w:val="0070409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0409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0409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409F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409F"/>
    <w:rPr>
      <w:color w:val="F0A22E" w:themeColor="accent1"/>
      <w:sz w:val="24"/>
      <w:szCs w:val="24"/>
    </w:rPr>
  </w:style>
  <w:style w:type="character" w:styleId="SchwacheHervorhebung">
    <w:name w:val="Subtle Emphasis"/>
    <w:uiPriority w:val="19"/>
    <w:qFormat/>
    <w:rsid w:val="0070409F"/>
    <w:rPr>
      <w:i/>
      <w:iCs/>
      <w:color w:val="845209" w:themeColor="accent1" w:themeShade="7F"/>
    </w:rPr>
  </w:style>
  <w:style w:type="character" w:styleId="IntensiveHervorhebung">
    <w:name w:val="Intense Emphasis"/>
    <w:uiPriority w:val="21"/>
    <w:qFormat/>
    <w:rsid w:val="0070409F"/>
    <w:rPr>
      <w:b/>
      <w:bCs/>
      <w:caps/>
      <w:color w:val="845209" w:themeColor="accent1" w:themeShade="7F"/>
      <w:spacing w:val="10"/>
    </w:rPr>
  </w:style>
  <w:style w:type="character" w:styleId="SchwacherVerweis">
    <w:name w:val="Subtle Reference"/>
    <w:uiPriority w:val="31"/>
    <w:qFormat/>
    <w:rsid w:val="0070409F"/>
    <w:rPr>
      <w:b/>
      <w:bCs/>
      <w:color w:val="F0A22E" w:themeColor="accent1"/>
    </w:rPr>
  </w:style>
  <w:style w:type="character" w:styleId="IntensiverVerweis">
    <w:name w:val="Intense Reference"/>
    <w:uiPriority w:val="32"/>
    <w:qFormat/>
    <w:rsid w:val="0070409F"/>
    <w:rPr>
      <w:b/>
      <w:bCs/>
      <w:i/>
      <w:iCs/>
      <w:caps/>
      <w:color w:val="F0A22E" w:themeColor="accent1"/>
    </w:rPr>
  </w:style>
  <w:style w:type="character" w:styleId="Buchtitel">
    <w:name w:val="Book Title"/>
    <w:uiPriority w:val="33"/>
    <w:qFormat/>
    <w:rsid w:val="0070409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409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22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29ED"/>
  </w:style>
  <w:style w:type="paragraph" w:styleId="Fuzeile">
    <w:name w:val="footer"/>
    <w:basedOn w:val="Standard"/>
    <w:link w:val="FuzeileZchn"/>
    <w:uiPriority w:val="99"/>
    <w:unhideWhenUsed/>
    <w:rsid w:val="00922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29ED"/>
  </w:style>
  <w:style w:type="character" w:styleId="Platzhaltertext">
    <w:name w:val="Placeholder Text"/>
    <w:basedOn w:val="Absatz-Standardschriftart"/>
    <w:uiPriority w:val="99"/>
    <w:semiHidden/>
    <w:rsid w:val="004C6CC7"/>
    <w:rPr>
      <w:color w:val="808080"/>
    </w:rPr>
  </w:style>
  <w:style w:type="paragraph" w:styleId="Listenabsatz">
    <w:name w:val="List Paragraph"/>
    <w:basedOn w:val="Standard"/>
    <w:uiPriority w:val="34"/>
    <w:qFormat/>
    <w:rsid w:val="00EF7A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5EA9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baufuchs.de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upport@baufuchs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F7F9-24CC-451E-9996-5E9B8E9C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2</cp:revision>
  <dcterms:created xsi:type="dcterms:W3CDTF">2018-06-28T13:39:00Z</dcterms:created>
  <dcterms:modified xsi:type="dcterms:W3CDTF">2018-06-28T13:39:00Z</dcterms:modified>
</cp:coreProperties>
</file>