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3B" w:rsidRDefault="007F5823">
      <w:pPr>
        <w:pStyle w:val="A5"/>
        <w:framePr w:wrap="auto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>
          <v:line id="officeArt object" o:spid="_x0000_s1026" style="position:absolute;left:0;text-align:left;z-index:251659264;mso-position-vertical-relative:line" from="-16.4pt,-28.75pt" to="-15.7pt,736.6pt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/>
        </w:pict>
      </w:r>
      <w:r>
        <w:rPr>
          <w:b/>
          <w:bCs/>
          <w:sz w:val="30"/>
          <w:szCs w:val="30"/>
        </w:rPr>
        <w:pict>
          <v:line id="_x0000_s1029" style="position:absolute;left:0;text-align:left;z-index:251660288;mso-position-vertical-relative:line" from="-30.05pt,-28.75pt" to="-29.25pt,736.6pt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<v:stroke dashstyle="dash"/>
          </v:line>
        </w:pict>
      </w:r>
      <w:r w:rsidR="0009742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《</w:t>
      </w:r>
      <w:r w:rsidR="00813669">
        <w:rPr>
          <w:rFonts w:ascii="宋体" w:eastAsia="宋体" w:hAnsi="宋体" w:cs="宋体" w:hint="eastAsia"/>
          <w:b/>
          <w:bCs/>
          <w:sz w:val="28"/>
          <w:szCs w:val="28"/>
        </w:rPr>
        <w:t>jQuery前端开发</w:t>
      </w:r>
      <w:r w:rsidR="0009742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》周考</w:t>
      </w:r>
      <w:r w:rsidR="00097420"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 w:rsidR="00097420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技能测试题</w:t>
      </w:r>
    </w:p>
    <w:p w:rsidR="00B1703B" w:rsidRDefault="00B1703B">
      <w:pPr>
        <w:pStyle w:val="A5"/>
        <w:framePr w:wrap="auto"/>
        <w:spacing w:line="240" w:lineRule="exact"/>
        <w:ind w:left="846"/>
        <w:jc w:val="left"/>
      </w:pPr>
    </w:p>
    <w:tbl>
      <w:tblPr>
        <w:tblW w:w="6114" w:type="dxa"/>
        <w:tblInd w:w="9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817"/>
        <w:gridCol w:w="985"/>
        <w:gridCol w:w="1129"/>
        <w:gridCol w:w="1592"/>
        <w:gridCol w:w="1591"/>
      </w:tblGrid>
      <w:tr w:rsidR="00B1703B">
        <w:trPr>
          <w:trHeight w:val="4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B1703B">
        <w:trPr>
          <w:trHeight w:val="4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097420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B1703B">
            <w:pPr>
              <w:framePr w:wrap="auto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B1703B">
            <w:pPr>
              <w:framePr w:wrap="auto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B1703B">
            <w:pPr>
              <w:framePr w:wrap="auto"/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703B" w:rsidRDefault="00B1703B">
            <w:pPr>
              <w:framePr w:wrap="auto"/>
            </w:pPr>
          </w:p>
        </w:tc>
      </w:tr>
    </w:tbl>
    <w:p w:rsidR="00B1703B" w:rsidRDefault="007F5823">
      <w:pPr>
        <w:pStyle w:val="A5"/>
        <w:framePr w:wrap="auto"/>
        <w:spacing w:line="240" w:lineRule="exact"/>
        <w:ind w:left="846"/>
        <w:jc w:val="left"/>
      </w:pPr>
      <w:r w:rsidRPr="007F5823">
        <w:rPr>
          <w:sz w:val="24"/>
          <w:szCs w:val="24"/>
        </w:rPr>
        <w:pict>
          <v:rect id="_x0000_s1028" style="position:absolute;left:0;text-align:left;margin-left:-212.3pt;margin-top:167.1pt;width:344.45pt;height:30pt;rotation:-90;z-index:251661312;mso-position-horizontal-relative:text;mso-position-vertical-relative:line" o:gfxdata="UEsDBAoAAAAAAIdO4kAAAAAAAAAAAAAAAAAEAAAAZHJzL1BLAwQUAAAACACHTuJAdGuWJ9oAAAAM&#10;AQAADwAAAGRycy9kb3ducmV2LnhtbE2Py07DMBBF90j8gzVI7FqnjhXaNE4XSCwqHlID3bvxkET4&#10;kcbug79nWMFy7hzdOVNtrs6yM05xCF7BYp4BQ98GM/hOwcf702wJLCbtjbbBo4JvjLCpb28qXZpw&#10;8Ts8N6ljVOJjqRX0KY0l57Ht0ek4DyN62n2GyelE49RxM+kLlTvLRZYV3OnB04Vej/jYY/vVnJyC&#10;dr963W7lUgrx/LI7Prw1tj0OSt3fLbI1sITX9AfDrz6pQ01Oh3DyJjKrYCaFLIhVkOdSACNEFDIH&#10;dqBkRQmvK/7/ifoHUEsDBBQAAAAIAIdO4kDMInKG3AEAALMDAAAOAAAAZHJzL2Uyb0RvYy54bWyt&#10;U8GO2yAQvVfqPyDuje1sskmtOKtVV1tVqtqVdvsBGENMBQwFEjt/3wFns1Z7q+oDYobhzZvH8+5u&#10;NJqchA8KbEOrRUmJsBw6ZQ8N/fHy+GFLSYjMdkyDFQ09i0Dv9u/f7QZXiyX0oDvhCYLYUA+uoX2M&#10;ri6KwHthWFiAExYPJXjDIob+UHSeDYhudLEsy9tiAN85D1yEgNmH6ZDuM76UgsfvUgYRiW4ocot5&#10;9Xlt01rsd6w+eOZ6xS802D+wMExZbHqFemCRkaNXf0EZxT0EkHHBwRQgpeIiz4DTVOUf0zz3zIk8&#10;C4oT3FWm8P9g+bfTkyeqw7crNzebVbVdbiixzOBbTezufSTQ/kQlk1iDCzXeeXZP/hIF3KbJR+kN&#10;8YAKV7f4MvhlQRCEjFnv81VvMUbCMbnChutqTQnHs5ttle4gajGBJVDnQ/wswJC0aahPLFKenb6G&#10;OJW+lqS0hUelNeZZrS0ZkMpyg5iEM7SW1Gy6PKsyKqL9tDJIZuI8gWqbMEQ20KVTmnyaNe3i2I5Y&#10;mrYtdGfUcEATNTT8OjIvKNFfLL7Sar2pPqLr5oGfB+08sEfzCdCnFSXM8h7Qpq+E748RpMoTv7VE&#10;pVKAzsiaXVycrDePc9Xbv7b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rlifaAAAADAEAAA8A&#10;AAAAAAAAAQAgAAAAIgAAAGRycy9kb3ducmV2LnhtbFBLAQIUABQAAAAIAIdO4kDMInKG3AEAALMD&#10;AAAOAAAAAAAAAAEAIAAAACkBAABkcnMvZTJvRG9jLnhtbFBLBQYAAAAABgAGAFkBAAB3BQAAAAA=&#10;" filled="f" stroked="f" strokeweight="1pt">
            <v:stroke miterlimit="4"/>
            <v:textbox inset="3.6pt,,3.6pt">
              <w:txbxContent>
                <w:p w:rsidR="00B1703B" w:rsidRDefault="00097420">
                  <w:pPr>
                    <w:pStyle w:val="A5"/>
                  </w:pPr>
                  <w:r>
                    <w:rPr>
                      <w:rFonts w:ascii="宋体" w:eastAsia="宋体" w:hAnsi="宋体" w:cs="宋体"/>
                      <w:spacing w:val="60"/>
                      <w:lang w:val="zh-TW" w:eastAsia="zh-TW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>_</w:t>
                  </w:r>
                  <w:r>
                    <w:rPr>
                      <w:rFonts w:ascii="宋体" w:eastAsia="宋体" w:hAnsi="宋体" w:cs="宋体"/>
                      <w:spacing w:val="60"/>
                      <w:u w:val="single"/>
                      <w:lang w:val="zh-TW" w:eastAsia="zh-TW"/>
                    </w:rPr>
                    <w:t>传媒</w:t>
                  </w:r>
                  <w:r>
                    <w:rPr>
                      <w:spacing w:val="60"/>
                      <w:u w:val="single"/>
                    </w:rPr>
                    <w:t>_</w:t>
                  </w:r>
                  <w:r>
                    <w:rPr>
                      <w:rFonts w:ascii="宋体" w:eastAsia="宋体" w:hAnsi="宋体" w:cs="宋体"/>
                      <w:spacing w:val="60"/>
                      <w:lang w:val="zh-TW" w:eastAsia="zh-TW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>_________</w:t>
                  </w:r>
                  <w:r>
                    <w:rPr>
                      <w:rFonts w:ascii="宋体" w:eastAsia="宋体" w:hAnsi="宋体" w:cs="宋体"/>
                      <w:spacing w:val="60"/>
                      <w:lang w:val="zh-TW" w:eastAsia="zh-TW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rect>
        </w:pict>
      </w:r>
      <w:r w:rsidRPr="007F5823">
        <w:rPr>
          <w:sz w:val="24"/>
          <w:szCs w:val="24"/>
        </w:rPr>
        <w:pict>
          <v:rect id="_x0000_s1027" style="position:absolute;left:0;text-align:left;margin-left:-154.75pt;margin-top:124.85pt;width:264.3pt;height:30.8pt;rotation:-90;z-index:251662336;mso-position-horizontal-relative:text;mso-position-vertical-relative:line" o:gfxdata="UEsDBAoAAAAAAIdO4kAAAAAAAAAAAAAAAAAEAAAAZHJzL1BLAwQUAAAACACHTuJAOsEVy9sAAAAM&#10;AQAADwAAAGRycy9kb3ducmV2LnhtbE2Py07DMBBF90j8gzVI7Fo/EmgTMukCiUUFVGqge9d2k4jY&#10;TmP3wd9jVrAc3aN7z1Srqx3I2Uyh9w6BzxkQ45TXvWsRPj9eZksgIUqn5eCdQfg2AVb17U0lS+0v&#10;bmvOTWxJKnGhlAhdjGNJaVCdsTLM/Whcyg5+sjKmc2qpnuQllduBCsYeqZW9SwudHM1zZ9RXc7II&#10;ale8r9f5Mhfi9W17XGyaQR17xPs7zp6ARHONfzD86id1qJPT3p+cDmRAmGWseEgsgsiLBZCECF5w&#10;IHuEjPMMaF3R/0/UP1BLAwQUAAAACACHTuJAEcJdI98BAACzAwAADgAAAGRycy9lMm9Eb2MueG1s&#10;rVNdb9sgFH2ftP+AeF9sJ6nTRnGqalWnSdNWqd0PwBhiJuAyILHz73fBaWZtb9P8gLh8HM4593h3&#10;PxpNTsIHBbah1aKkRFgOnbKHhn5/ffpwS0mIzHZMgxUNPYtA7/fv3+0GtxVL6EF3whMEsWE7uIb2&#10;MbptUQTeC8PCApywuCnBGxax9Iei82xAdKOLZVnWxQC+cx64CAFXH6dNus/4Ugoev0kZRCS6ocgt&#10;5tHnsU1jsd+x7cEz1yt+ocH+gYVhyuKjV6hHFhk5evUXlFHcQwAZFxxMAVIqLrIGVFOVf6h56ZkT&#10;WQuaE9zVpvD/YPnX07MnqsPelZvVZl3dLrFjlhns1cTuwUcC7Q90Mpk1uLDFOy/u2V+qgNOkfJTe&#10;EA/ocFVjZ/DLhiAIGbPf56vfYoyE4+JqdVPXFbaF497qrqrq3JBiAkugzof4SYAhadJQn1ikdXb6&#10;EiISwKNvR9KyhSelde6ptmRAKssN8iCcYbSkZtPl2SmjIsZPK9PQ9cR5AtU2wYkcoMtLSfmkNc3i&#10;2I4XA1rozujhgCFqaPh5ZF5Qoj9b7NL6ZlPdYermhZ8X7bywR/MRMKcVJczyHjCmb4QfjhGkyorT&#10;69OTKD8VmIxsxCXFKXrzOp/6/a/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wRXL2wAAAAwB&#10;AAAPAAAAAAAAAAEAIAAAACIAAABkcnMvZG93bnJldi54bWxQSwECFAAUAAAACACHTuJAEcJdI98B&#10;AACzAwAADgAAAAAAAAABACAAAAAqAQAAZHJzL2Uyb0RvYy54bWxQSwUGAAAAAAYABgBZAQAAewUA&#10;AAAA&#10;" filled="f" stroked="f" strokeweight="1pt">
            <v:stroke miterlimit="4"/>
            <v:textbox inset="3.6pt,,3.6pt">
              <w:txbxContent>
                <w:p w:rsidR="00B1703B" w:rsidRDefault="00097420">
                  <w:pPr>
                    <w:pStyle w:val="A5"/>
                  </w:pP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密 封 线 内 不 要 答 题</w:t>
                  </w:r>
                </w:p>
              </w:txbxContent>
            </v:textbox>
          </v:rect>
        </w:pict>
      </w:r>
    </w:p>
    <w:p w:rsidR="00B1703B" w:rsidRDefault="00B1703B">
      <w:pPr>
        <w:pStyle w:val="A5"/>
        <w:framePr w:wrap="auto"/>
        <w:ind w:left="846"/>
      </w:pPr>
    </w:p>
    <w:p w:rsidR="00B1703B" w:rsidRDefault="00B1703B">
      <w:pPr>
        <w:pStyle w:val="A5"/>
        <w:framePr w:wrap="auto"/>
        <w:ind w:left="846"/>
      </w:pPr>
    </w:p>
    <w:p w:rsidR="00B1703B" w:rsidRDefault="00B1703B">
      <w:pPr>
        <w:pStyle w:val="A5"/>
        <w:framePr w:wrap="auto"/>
        <w:ind w:left="846"/>
      </w:pPr>
    </w:p>
    <w:p w:rsidR="00B1703B" w:rsidRDefault="00B1703B">
      <w:pPr>
        <w:pStyle w:val="A5"/>
        <w:framePr w:wrap="auto"/>
        <w:ind w:left="846"/>
      </w:pPr>
    </w:p>
    <w:p w:rsidR="00B1703B" w:rsidRDefault="00097420">
      <w:pPr>
        <w:pStyle w:val="1"/>
        <w:framePr w:wrap="auto"/>
        <w:spacing w:line="400" w:lineRule="exact"/>
        <w:ind w:firstLine="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: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b/>
          <w:bCs/>
          <w:sz w:val="24"/>
          <w:szCs w:val="24"/>
        </w:rPr>
        <w:t>100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分）</w:t>
      </w:r>
    </w:p>
    <w:p w:rsidR="00B1703B" w:rsidRDefault="00097420">
      <w:pPr>
        <w:pStyle w:val="1"/>
        <w:framePr w:wrap="auto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b/>
          <w:bCs/>
          <w:lang w:eastAsia="zh-TW"/>
        </w:rPr>
        <w:t>案例效果图</w:t>
      </w:r>
      <w:r w:rsidR="008A4DF7">
        <w:rPr>
          <w:rFonts w:ascii="宋体" w:eastAsia="宋体" w:hAnsi="宋体" w:cs="宋体"/>
          <w:b/>
          <w:bCs/>
        </w:rPr>
        <w:t>（初始图）</w:t>
      </w:r>
    </w:p>
    <w:p w:rsidR="00B1703B" w:rsidRDefault="008A4DF7">
      <w:pPr>
        <w:pStyle w:val="1"/>
        <w:framePr w:wrap="auto"/>
        <w:spacing w:before="156"/>
        <w:ind w:left="420" w:firstLine="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 w:hint="default"/>
          <w:b/>
          <w:bCs/>
          <w:noProof/>
        </w:rPr>
        <w:drawing>
          <wp:inline distT="0" distB="0" distL="0" distR="0">
            <wp:extent cx="5270500" cy="2357120"/>
            <wp:effectExtent l="19050" t="0" r="6350" b="0"/>
            <wp:docPr id="1" name="图片 0" descr="未命名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3B" w:rsidRDefault="00B70211">
      <w:pPr>
        <w:pStyle w:val="1"/>
        <w:framePr w:wrap="auto"/>
        <w:spacing w:before="156" w:line="500" w:lineRule="exact"/>
        <w:ind w:left="420" w:firstLine="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</w:rPr>
        <w:t>鼠标滑过菜单之后：</w:t>
      </w:r>
    </w:p>
    <w:p w:rsidR="00162BEE" w:rsidRDefault="00B70211" w:rsidP="00B70211">
      <w:pPr>
        <w:pStyle w:val="1"/>
        <w:framePr w:wrap="auto"/>
        <w:spacing w:before="156" w:line="500" w:lineRule="exact"/>
        <w:ind w:left="420" w:firstLine="0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285750</wp:posOffset>
            </wp:positionH>
            <wp:positionV relativeFrom="margin">
              <wp:posOffset>5972175</wp:posOffset>
            </wp:positionV>
            <wp:extent cx="5270500" cy="2371725"/>
            <wp:effectExtent l="19050" t="0" r="6350" b="0"/>
            <wp:wrapSquare wrapText="bothSides"/>
            <wp:docPr id="2" name="图片 1" descr="未命名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B1703B" w:rsidRDefault="00097420">
      <w:pPr>
        <w:pStyle w:val="1"/>
        <w:framePr w:wrap="auto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b/>
          <w:bCs/>
          <w:lang w:eastAsia="zh-TW"/>
        </w:rPr>
        <w:lastRenderedPageBreak/>
        <w:t>案例描述</w:t>
      </w:r>
      <w:r>
        <w:rPr>
          <w:rFonts w:ascii="宋体" w:eastAsia="宋体" w:hAnsi="宋体" w:cs="宋体"/>
          <w:b/>
          <w:bCs/>
        </w:rPr>
        <w:t>:</w:t>
      </w:r>
    </w:p>
    <w:p w:rsidR="00B1703B" w:rsidRPr="00B70211" w:rsidRDefault="00B70211" w:rsidP="00B70211">
      <w:pPr>
        <w:pStyle w:val="1"/>
        <w:framePr w:wrap="auto"/>
        <w:tabs>
          <w:tab w:val="left" w:pos="840"/>
        </w:tabs>
        <w:spacing w:before="156" w:line="500" w:lineRule="exact"/>
        <w:ind w:left="840" w:firstLine="0"/>
        <w:rPr>
          <w:rFonts w:ascii="Times" w:eastAsia="宋体" w:hAnsi="Times" w:cs="Times" w:hint="default"/>
          <w:bCs/>
        </w:rPr>
      </w:pPr>
      <w:r w:rsidRPr="00B70211">
        <w:rPr>
          <w:rFonts w:ascii="宋体" w:eastAsia="宋体" w:hAnsi="宋体" w:cs="宋体"/>
          <w:bCs/>
        </w:rPr>
        <w:t>焦点图级联菜单</w:t>
      </w:r>
    </w:p>
    <w:p w:rsidR="00B1703B" w:rsidRDefault="00097420">
      <w:pPr>
        <w:pStyle w:val="1"/>
        <w:framePr w:wrap="auto"/>
        <w:numPr>
          <w:ilvl w:val="0"/>
          <w:numId w:val="2"/>
        </w:numPr>
        <w:tabs>
          <w:tab w:val="left" w:pos="846"/>
        </w:tabs>
        <w:spacing w:line="500" w:lineRule="exact"/>
        <w:ind w:left="846" w:hanging="420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b/>
          <w:bCs/>
          <w:lang w:eastAsia="zh-TW"/>
        </w:rPr>
        <w:t>思路与要求：</w:t>
      </w:r>
    </w:p>
    <w:p w:rsidR="00B1703B" w:rsidRDefault="00C8609E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鼠标滑过一级菜单，显示二级菜单，离开二级菜单隐藏（10分）</w:t>
      </w:r>
    </w:p>
    <w:p w:rsidR="00C8609E" w:rsidRDefault="005B4E7B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鼠标滑过二级菜单时，二级菜单仍然显示，离开隐藏（10分）</w:t>
      </w:r>
    </w:p>
    <w:p w:rsidR="000C5BE5" w:rsidRDefault="00872BCC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焦点图</w:t>
      </w:r>
      <w:r w:rsidR="00005B79">
        <w:rPr>
          <w:rFonts w:ascii="宋体" w:eastAsia="宋体" w:hAnsi="宋体" w:cs="宋体"/>
        </w:rPr>
        <w:t>每隔2秒钟</w:t>
      </w:r>
      <w:r>
        <w:rPr>
          <w:rFonts w:ascii="宋体" w:eastAsia="宋体" w:hAnsi="宋体" w:cs="宋体"/>
        </w:rPr>
        <w:t>自动轮播</w:t>
      </w:r>
      <w:r w:rsidR="00C921CF">
        <w:rPr>
          <w:rFonts w:ascii="宋体" w:eastAsia="宋体" w:hAnsi="宋体" w:cs="宋体"/>
        </w:rPr>
        <w:t>一次（效果为渐隐渐现，改变透明度）</w:t>
      </w:r>
      <w:r w:rsidR="00AD721D">
        <w:rPr>
          <w:rFonts w:ascii="宋体" w:eastAsia="宋体" w:hAnsi="宋体" w:cs="宋体"/>
        </w:rPr>
        <w:t>（</w:t>
      </w:r>
      <w:r w:rsidR="00C422BE">
        <w:rPr>
          <w:rFonts w:ascii="宋体" w:eastAsia="宋体" w:hAnsi="宋体" w:cs="宋体"/>
        </w:rPr>
        <w:t>1</w:t>
      </w:r>
      <w:r w:rsidR="00AD721D">
        <w:rPr>
          <w:rFonts w:ascii="宋体" w:eastAsia="宋体" w:hAnsi="宋体" w:cs="宋体"/>
        </w:rPr>
        <w:t>0分）</w:t>
      </w:r>
    </w:p>
    <w:p w:rsidR="00AD721D" w:rsidRDefault="00AD721D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右侧白色圆点</w:t>
      </w:r>
      <w:r w:rsidR="009000A2">
        <w:rPr>
          <w:rFonts w:ascii="宋体" w:eastAsia="宋体" w:hAnsi="宋体" w:cs="宋体"/>
        </w:rPr>
        <w:t>随着</w:t>
      </w:r>
      <w:r w:rsidR="001D5F76">
        <w:rPr>
          <w:rFonts w:ascii="宋体" w:eastAsia="宋体" w:hAnsi="宋体" w:cs="宋体"/>
        </w:rPr>
        <w:t>当前图片的显示</w:t>
      </w:r>
      <w:r w:rsidR="00672E28">
        <w:rPr>
          <w:rFonts w:ascii="宋体" w:eastAsia="宋体" w:hAnsi="宋体" w:cs="宋体"/>
        </w:rPr>
        <w:t>而</w:t>
      </w:r>
      <w:r w:rsidR="00D4277D">
        <w:rPr>
          <w:rFonts w:ascii="宋体" w:eastAsia="宋体" w:hAnsi="宋体" w:cs="宋体"/>
        </w:rPr>
        <w:t>改变（10分）</w:t>
      </w:r>
    </w:p>
    <w:p w:rsidR="007F60AB" w:rsidRDefault="007F60AB" w:rsidP="007F60AB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右侧白色圆点随着当前图片的显示而改变（10分）</w:t>
      </w:r>
    </w:p>
    <w:p w:rsidR="007F60AB" w:rsidRDefault="007F60AB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点击白色圆点切换至对应的图片（10分）</w:t>
      </w:r>
    </w:p>
    <w:p w:rsidR="00AB38D9" w:rsidRDefault="00AB38D9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鼠标滑入下一张上一张按钮，按钮显示半透明背景</w:t>
      </w:r>
      <w:r w:rsidR="001E79C8">
        <w:rPr>
          <w:rFonts w:ascii="宋体" w:eastAsia="宋体" w:hAnsi="宋体" w:cs="宋体"/>
        </w:rPr>
        <w:t>，离开消失</w:t>
      </w:r>
      <w:r>
        <w:rPr>
          <w:rFonts w:ascii="宋体" w:eastAsia="宋体" w:hAnsi="宋体" w:cs="宋体"/>
        </w:rPr>
        <w:t>（</w:t>
      </w:r>
      <w:r w:rsidR="001E79C8">
        <w:rPr>
          <w:rFonts w:ascii="宋体" w:eastAsia="宋体" w:hAnsi="宋体" w:cs="宋体"/>
        </w:rPr>
        <w:t>10分</w:t>
      </w:r>
      <w:r>
        <w:rPr>
          <w:rFonts w:ascii="宋体" w:eastAsia="宋体" w:hAnsi="宋体" w:cs="宋体"/>
        </w:rPr>
        <w:t>）</w:t>
      </w:r>
    </w:p>
    <w:p w:rsidR="00F95A42" w:rsidRDefault="00F95A42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鼠标点击下一张</w:t>
      </w:r>
      <w:r w:rsidR="0035011B">
        <w:rPr>
          <w:rFonts w:ascii="宋体" w:eastAsia="宋体" w:hAnsi="宋体" w:cs="宋体"/>
        </w:rPr>
        <w:t>按钮切换至下一张图片（10分）</w:t>
      </w:r>
    </w:p>
    <w:p w:rsidR="00F80342" w:rsidRDefault="00F80342" w:rsidP="00F80342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鼠标点击上一张按钮切换至上一张图片（10分）</w:t>
      </w:r>
    </w:p>
    <w:p w:rsidR="00F80342" w:rsidRDefault="00C422BE">
      <w:pPr>
        <w:pStyle w:val="1"/>
        <w:framePr w:wrap="auto"/>
        <w:numPr>
          <w:ilvl w:val="0"/>
          <w:numId w:val="3"/>
        </w:numPr>
        <w:spacing w:line="500" w:lineRule="exact"/>
        <w:ind w:left="945" w:hanging="10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鼠标滑入焦点图范围内停止自动轮播，离开继续（10分）</w:t>
      </w:r>
    </w:p>
    <w:p w:rsidR="007E2CF6" w:rsidRPr="0053436F" w:rsidRDefault="007E2CF6" w:rsidP="007E2CF6">
      <w:pPr>
        <w:pStyle w:val="1"/>
        <w:framePr w:wrap="auto"/>
        <w:spacing w:line="500" w:lineRule="exact"/>
        <w:ind w:left="840" w:firstLine="0"/>
        <w:rPr>
          <w:rFonts w:ascii="宋体" w:eastAsia="宋体" w:hAnsi="宋体" w:cs="宋体" w:hint="default"/>
          <w:b/>
        </w:rPr>
      </w:pPr>
      <w:r w:rsidRPr="0053436F">
        <w:rPr>
          <w:rFonts w:ascii="宋体" w:eastAsia="宋体" w:hAnsi="宋体" w:cs="宋体"/>
          <w:b/>
        </w:rPr>
        <w:t>备注：结构与样式参照素材中给出的</w:t>
      </w:r>
    </w:p>
    <w:p w:rsidR="00B1703B" w:rsidRDefault="00097420">
      <w:pPr>
        <w:pStyle w:val="1"/>
        <w:framePr w:wrap="auto"/>
        <w:spacing w:line="500" w:lineRule="exact"/>
        <w:rPr>
          <w:rFonts w:ascii="宋体" w:eastAsia="宋体" w:hAnsi="宋体" w:cs="宋体" w:hint="default"/>
          <w:b/>
          <w:bCs/>
        </w:rPr>
      </w:pPr>
      <w:r>
        <w:rPr>
          <w:rFonts w:ascii="宋体" w:eastAsia="宋体" w:hAnsi="宋体" w:cs="宋体"/>
          <w:b/>
          <w:bCs/>
        </w:rPr>
        <w:t>4.</w:t>
      </w:r>
      <w:r>
        <w:rPr>
          <w:rFonts w:ascii="宋体" w:eastAsia="宋体" w:hAnsi="宋体" w:cs="宋体"/>
          <w:b/>
          <w:bCs/>
          <w:lang w:val="zh-TW" w:eastAsia="zh-TW"/>
        </w:rPr>
        <w:t>评分标准：</w:t>
      </w:r>
    </w:p>
    <w:p w:rsidR="00B1703B" w:rsidRDefault="00A57785">
      <w:pPr>
        <w:pStyle w:val="1"/>
        <w:framePr w:wrap="auto"/>
        <w:spacing w:line="500" w:lineRule="exact"/>
        <w:ind w:left="825" w:firstLine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/>
        </w:rPr>
        <w:t>请参照思路与要求。</w:t>
      </w:r>
    </w:p>
    <w:sectPr w:rsidR="00B1703B" w:rsidSect="00B1703B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DF4" w:rsidRDefault="006C1DF4" w:rsidP="00B1703B">
      <w:pPr>
        <w:framePr w:wrap="around"/>
      </w:pPr>
      <w:r>
        <w:separator/>
      </w:r>
    </w:p>
  </w:endnote>
  <w:endnote w:type="continuationSeparator" w:id="1">
    <w:p w:rsidR="006C1DF4" w:rsidRDefault="006C1DF4" w:rsidP="00B1703B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3B" w:rsidRDefault="00B1703B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DF4" w:rsidRDefault="006C1DF4" w:rsidP="00B1703B">
      <w:pPr>
        <w:framePr w:wrap="around"/>
      </w:pPr>
      <w:r>
        <w:separator/>
      </w:r>
    </w:p>
  </w:footnote>
  <w:footnote w:type="continuationSeparator" w:id="1">
    <w:p w:rsidR="006C1DF4" w:rsidRDefault="006C1DF4" w:rsidP="00B1703B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3B" w:rsidRDefault="00B1703B">
    <w:pPr>
      <w:pStyle w:val="a4"/>
      <w:framePr w:wrap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85CF8"/>
    <w:multiLevelType w:val="multilevel"/>
    <w:tmpl w:val="57085CF8"/>
    <w:lvl w:ilvl="0">
      <w:start w:val="1"/>
      <w:numFmt w:val="decimal"/>
      <w:lvlText w:val="%1."/>
      <w:lvlJc w:val="left"/>
      <w:rPr>
        <w:rFonts w:ascii="Times" w:eastAsia="Times" w:hAnsi="Times" w:cs="Times"/>
        <w:b/>
        <w:bCs/>
        <w:position w:val="0"/>
        <w:lang w:val="zh-TW" w:eastAsia="zh-TW"/>
      </w:rPr>
    </w:lvl>
    <w:lvl w:ilvl="1" w:tentative="1">
      <w:start w:val="1"/>
      <w:numFmt w:val="lowerLetter"/>
      <w:lvlText w:val="%2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2" w:tentative="1">
      <w:start w:val="1"/>
      <w:numFmt w:val="lowerRoman"/>
      <w:lvlText w:val="%3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3" w:tentative="1">
      <w:start w:val="1"/>
      <w:numFmt w:val="decimal"/>
      <w:lvlText w:val="%4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4" w:tentative="1">
      <w:start w:val="1"/>
      <w:numFmt w:val="lowerLetter"/>
      <w:lvlText w:val="%5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5" w:tentative="1">
      <w:start w:val="1"/>
      <w:numFmt w:val="lowerRoman"/>
      <w:lvlText w:val="%6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6" w:tentative="1">
      <w:start w:val="1"/>
      <w:numFmt w:val="decimal"/>
      <w:lvlText w:val="%7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7" w:tentative="1">
      <w:start w:val="1"/>
      <w:numFmt w:val="lowerLetter"/>
      <w:lvlText w:val="%8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8" w:tentative="1">
      <w:start w:val="1"/>
      <w:numFmt w:val="lowerRoman"/>
      <w:lvlText w:val="%9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</w:abstractNum>
  <w:abstractNum w:abstractNumId="1">
    <w:nsid w:val="57085D03"/>
    <w:multiLevelType w:val="multilevel"/>
    <w:tmpl w:val="57085D03"/>
    <w:lvl w:ilvl="0">
      <w:start w:val="3"/>
      <w:numFmt w:val="decimal"/>
      <w:lvlText w:val="%1."/>
      <w:lvlJc w:val="left"/>
      <w:rPr>
        <w:rFonts w:ascii="Times" w:eastAsia="Times" w:hAnsi="Times" w:cs="Times"/>
        <w:b/>
        <w:bCs/>
        <w:position w:val="0"/>
        <w:lang w:val="zh-TW" w:eastAsia="zh-TW"/>
      </w:rPr>
    </w:lvl>
    <w:lvl w:ilvl="1" w:tentative="1">
      <w:start w:val="1"/>
      <w:numFmt w:val="lowerLetter"/>
      <w:lvlText w:val="%2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2" w:tentative="1">
      <w:start w:val="1"/>
      <w:numFmt w:val="lowerRoman"/>
      <w:lvlText w:val="%3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3" w:tentative="1">
      <w:start w:val="1"/>
      <w:numFmt w:val="decimal"/>
      <w:lvlText w:val="%4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4" w:tentative="1">
      <w:start w:val="1"/>
      <w:numFmt w:val="lowerLetter"/>
      <w:lvlText w:val="%5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5" w:tentative="1">
      <w:start w:val="1"/>
      <w:numFmt w:val="lowerRoman"/>
      <w:lvlText w:val="%6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6" w:tentative="1">
      <w:start w:val="1"/>
      <w:numFmt w:val="decimal"/>
      <w:lvlText w:val="%7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7" w:tentative="1">
      <w:start w:val="1"/>
      <w:numFmt w:val="lowerLetter"/>
      <w:lvlText w:val="%8)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  <w:lvl w:ilvl="8" w:tentative="1">
      <w:start w:val="1"/>
      <w:numFmt w:val="lowerRoman"/>
      <w:lvlText w:val="%9."/>
      <w:lvlJc w:val="left"/>
      <w:rPr>
        <w:rFonts w:ascii="宋体" w:eastAsia="宋体" w:hAnsi="宋体" w:cs="宋体"/>
        <w:b/>
        <w:bCs/>
        <w:position w:val="0"/>
        <w:lang w:val="zh-TW" w:eastAsia="zh-TW"/>
      </w:rPr>
    </w:lvl>
  </w:abstractNum>
  <w:abstractNum w:abstractNumId="2">
    <w:nsid w:val="57085E36"/>
    <w:multiLevelType w:val="singleLevel"/>
    <w:tmpl w:val="57085E36"/>
    <w:lvl w:ilvl="0">
      <w:start w:val="1"/>
      <w:numFmt w:val="decimal"/>
      <w:suff w:val="nothing"/>
      <w:lvlText w:val="%1、"/>
      <w:lvlJc w:val="left"/>
    </w:lvl>
  </w:abstractNum>
  <w:abstractNum w:abstractNumId="3">
    <w:nsid w:val="57108E5F"/>
    <w:multiLevelType w:val="singleLevel"/>
    <w:tmpl w:val="57108E5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703B"/>
    <w:rsid w:val="00005B79"/>
    <w:rsid w:val="00097420"/>
    <w:rsid w:val="000C5BE5"/>
    <w:rsid w:val="00162BEE"/>
    <w:rsid w:val="001D5F76"/>
    <w:rsid w:val="001E79C8"/>
    <w:rsid w:val="0035011B"/>
    <w:rsid w:val="00354D8E"/>
    <w:rsid w:val="004210C9"/>
    <w:rsid w:val="004A24B8"/>
    <w:rsid w:val="0053436F"/>
    <w:rsid w:val="005B4E7B"/>
    <w:rsid w:val="00672E28"/>
    <w:rsid w:val="006C1DF4"/>
    <w:rsid w:val="007E2CF6"/>
    <w:rsid w:val="007F5823"/>
    <w:rsid w:val="007F60AB"/>
    <w:rsid w:val="00813669"/>
    <w:rsid w:val="00872BCC"/>
    <w:rsid w:val="008A4DF7"/>
    <w:rsid w:val="009000A2"/>
    <w:rsid w:val="00A57785"/>
    <w:rsid w:val="00AB38D9"/>
    <w:rsid w:val="00AD721D"/>
    <w:rsid w:val="00B1703B"/>
    <w:rsid w:val="00B70211"/>
    <w:rsid w:val="00C245BA"/>
    <w:rsid w:val="00C422BE"/>
    <w:rsid w:val="00C8609E"/>
    <w:rsid w:val="00C921CF"/>
    <w:rsid w:val="00D4277D"/>
    <w:rsid w:val="00D739AE"/>
    <w:rsid w:val="00F80342"/>
    <w:rsid w:val="00F95A42"/>
    <w:rsid w:val="00FE5EB3"/>
    <w:rsid w:val="087245E9"/>
    <w:rsid w:val="096473F5"/>
    <w:rsid w:val="09E666C9"/>
    <w:rsid w:val="0DAE2303"/>
    <w:rsid w:val="0FB97DD9"/>
    <w:rsid w:val="13E05FAA"/>
    <w:rsid w:val="16547C2D"/>
    <w:rsid w:val="1B5F5177"/>
    <w:rsid w:val="1C3F2267"/>
    <w:rsid w:val="1FAD3208"/>
    <w:rsid w:val="21A223BE"/>
    <w:rsid w:val="2A53737E"/>
    <w:rsid w:val="349302CD"/>
    <w:rsid w:val="3A314D86"/>
    <w:rsid w:val="3B044D5F"/>
    <w:rsid w:val="3BF746F2"/>
    <w:rsid w:val="3C56470C"/>
    <w:rsid w:val="42FB4E6F"/>
    <w:rsid w:val="4A6A1823"/>
    <w:rsid w:val="4AC23537"/>
    <w:rsid w:val="4ADC40E1"/>
    <w:rsid w:val="4AEC0AF8"/>
    <w:rsid w:val="4B982295"/>
    <w:rsid w:val="4E626EA5"/>
    <w:rsid w:val="4E85035F"/>
    <w:rsid w:val="4F2F65F9"/>
    <w:rsid w:val="53376114"/>
    <w:rsid w:val="53427D28"/>
    <w:rsid w:val="54BB1B13"/>
    <w:rsid w:val="55F23D8E"/>
    <w:rsid w:val="5665084A"/>
    <w:rsid w:val="566C5C56"/>
    <w:rsid w:val="59185A63"/>
    <w:rsid w:val="5FAD4A59"/>
    <w:rsid w:val="5FDB6A7B"/>
    <w:rsid w:val="6004511A"/>
    <w:rsid w:val="6130400F"/>
    <w:rsid w:val="63B1721D"/>
    <w:rsid w:val="63BC55AE"/>
    <w:rsid w:val="6BD2709B"/>
    <w:rsid w:val="6D565D6F"/>
    <w:rsid w:val="6E310F56"/>
    <w:rsid w:val="712D7639"/>
    <w:rsid w:val="74504CE3"/>
    <w:rsid w:val="79443502"/>
    <w:rsid w:val="797A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703B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B1703B"/>
    <w:rPr>
      <w:u w:val="single"/>
    </w:rPr>
  </w:style>
  <w:style w:type="table" w:customStyle="1" w:styleId="TableNormal">
    <w:name w:val="Table Normal"/>
    <w:qFormat/>
    <w:rsid w:val="00B170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B1703B"/>
    <w:pPr>
      <w:framePr w:wrap="around" w:hAnchor="text"/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qFormat/>
    <w:rsid w:val="00B1703B"/>
    <w:pPr>
      <w:framePr w:wrap="around" w:hAnchor="text"/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1">
    <w:name w:val="列出段落1"/>
    <w:qFormat/>
    <w:rsid w:val="00B1703B"/>
    <w:pPr>
      <w:framePr w:wrap="around" w:hAnchor="text"/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rsid w:val="00162BEE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162BEE"/>
    <w:rPr>
      <w:rFonts w:eastAsia="Arial Unicode MS"/>
      <w:sz w:val="18"/>
      <w:szCs w:val="18"/>
      <w:lang w:eastAsia="en-US"/>
    </w:rPr>
  </w:style>
  <w:style w:type="paragraph" w:styleId="a7">
    <w:name w:val="header"/>
    <w:basedOn w:val="a"/>
    <w:link w:val="Char0"/>
    <w:rsid w:val="00162BEE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162BEE"/>
    <w:rPr>
      <w:rFonts w:eastAsia="Arial Unicode MS"/>
      <w:sz w:val="18"/>
      <w:szCs w:val="18"/>
      <w:lang w:eastAsia="en-US"/>
    </w:rPr>
  </w:style>
  <w:style w:type="paragraph" w:styleId="a8">
    <w:name w:val="footer"/>
    <w:basedOn w:val="a"/>
    <w:link w:val="Char1"/>
    <w:rsid w:val="00162BEE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162BEE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2016-04-09T01:31:00Z</dcterms:created>
  <dcterms:modified xsi:type="dcterms:W3CDTF">2016-10-14T09:10:00Z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