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39AE2" w14:textId="76EB343F" w:rsidR="00B60754" w:rsidRDefault="007B1724" w:rsidP="00F127E5">
      <w:pPr>
        <w:pStyle w:val="Heading1"/>
        <w:jc w:val="center"/>
      </w:pPr>
      <w:r>
        <w:t>Seaweed Collections</w:t>
      </w:r>
      <w:r w:rsidR="00261586">
        <w:t xml:space="preserve"> Online</w:t>
      </w:r>
      <w:r w:rsidR="00DF151A">
        <w:t xml:space="preserve"> Specification</w:t>
      </w:r>
      <w:bookmarkStart w:id="0" w:name="_GoBack"/>
      <w:bookmarkEnd w:id="0"/>
    </w:p>
    <w:p w14:paraId="35137D3E" w14:textId="77777777" w:rsidR="007B1724" w:rsidRDefault="007B1724" w:rsidP="007B1724"/>
    <w:p w14:paraId="05DD646A" w14:textId="77777777" w:rsidR="007B1724" w:rsidRDefault="007B1724" w:rsidP="007B1724">
      <w:r w:rsidRPr="007B1724">
        <w:rPr>
          <w:b/>
        </w:rPr>
        <w:t>URL</w:t>
      </w:r>
      <w:r>
        <w:t xml:space="preserve">: </w:t>
      </w:r>
      <w:hyperlink r:id="rId6" w:history="1">
        <w:r>
          <w:rPr>
            <w:rStyle w:val="Hyperlink"/>
          </w:rPr>
          <w:t>http://seaweeds.myspecies.info/</w:t>
        </w:r>
      </w:hyperlink>
      <w:r>
        <w:t xml:space="preserve"> </w:t>
      </w:r>
    </w:p>
    <w:p w14:paraId="2A61D2B6" w14:textId="3885EF81" w:rsidR="007B1724" w:rsidRDefault="00F127E5" w:rsidP="007B1724">
      <w:pPr>
        <w:rPr>
          <w:b/>
        </w:rPr>
      </w:pPr>
      <w:r>
        <w:rPr>
          <w:b/>
        </w:rPr>
        <w:t xml:space="preserve">Scratchpads Project: </w:t>
      </w:r>
      <w:hyperlink r:id="rId7" w:history="1">
        <w:r>
          <w:rPr>
            <w:rStyle w:val="Hyperlink"/>
          </w:rPr>
          <w:t>http://support.scratchpads.eu/projects/nhm-seaweeds/issues</w:t>
        </w:r>
      </w:hyperlink>
    </w:p>
    <w:p w14:paraId="509FA16D" w14:textId="77777777" w:rsidR="00F127E5" w:rsidRDefault="00F127E5" w:rsidP="007B1724">
      <w:pPr>
        <w:rPr>
          <w:b/>
        </w:rPr>
      </w:pPr>
    </w:p>
    <w:p w14:paraId="12C9791F" w14:textId="77777777" w:rsidR="007B1724" w:rsidRPr="007B1724" w:rsidRDefault="007B1724" w:rsidP="007B1724">
      <w:pPr>
        <w:rPr>
          <w:b/>
        </w:rPr>
      </w:pPr>
      <w:r w:rsidRPr="007B1724">
        <w:rPr>
          <w:b/>
        </w:rPr>
        <w:t xml:space="preserve">Site maintainers: </w:t>
      </w:r>
    </w:p>
    <w:p w14:paraId="487FD6B6" w14:textId="77777777" w:rsidR="007B1724" w:rsidRDefault="007B1724" w:rsidP="007B1724">
      <w:r w:rsidRPr="007B1724">
        <w:t>Jo Wilbraham</w:t>
      </w:r>
      <w:r>
        <w:t xml:space="preserve"> </w:t>
      </w:r>
      <w:hyperlink r:id="rId8" w:history="1">
        <w:r w:rsidRPr="00DA4105">
          <w:rPr>
            <w:rStyle w:val="Hyperlink"/>
          </w:rPr>
          <w:t>j.wilbraham@nhm.ac.uk</w:t>
        </w:r>
      </w:hyperlink>
    </w:p>
    <w:p w14:paraId="3A84B702" w14:textId="4AE39703" w:rsidR="007B1724" w:rsidRDefault="007B1724" w:rsidP="007B1724">
      <w:r>
        <w:t xml:space="preserve">Jane Pottas </w:t>
      </w:r>
      <w:hyperlink r:id="rId9" w:history="1">
        <w:r w:rsidRPr="00DA4105">
          <w:rPr>
            <w:rStyle w:val="Hyperlink"/>
          </w:rPr>
          <w:t>j.pottas@nhm.ac.uk</w:t>
        </w:r>
      </w:hyperlink>
    </w:p>
    <w:p w14:paraId="4C5DF70D" w14:textId="63070148" w:rsidR="007B1724" w:rsidRDefault="007B1724" w:rsidP="007B1724"/>
    <w:p w14:paraId="0B3A8284" w14:textId="7AE171F0" w:rsidR="00F127E5" w:rsidRPr="00F127E5" w:rsidRDefault="00F127E5" w:rsidP="00F127E5">
      <w:pPr>
        <w:rPr>
          <w:b/>
        </w:rPr>
      </w:pPr>
      <w:r>
        <w:rPr>
          <w:b/>
        </w:rPr>
        <w:t xml:space="preserve">Project </w:t>
      </w:r>
      <w:r w:rsidRPr="00F127E5">
        <w:rPr>
          <w:b/>
        </w:rPr>
        <w:t>Aims</w:t>
      </w:r>
    </w:p>
    <w:p w14:paraId="5EADA9BD" w14:textId="77777777" w:rsidR="00F127E5" w:rsidRPr="00F127E5" w:rsidRDefault="00F127E5" w:rsidP="00F127E5">
      <w:r w:rsidRPr="00F127E5">
        <w:t xml:space="preserve">This project aims to capture from UK national and regional museum collections data at specimen level against a target list of seaweed species in order to provide data on distribution of species over time around the UK.  A purpose built website will make these data widely available and also provide a unique resource for disseminating information about these species.     </w:t>
      </w:r>
    </w:p>
    <w:p w14:paraId="4755A2CF" w14:textId="77777777" w:rsidR="00F127E5" w:rsidRPr="00F127E5" w:rsidRDefault="00F127E5" w:rsidP="00F127E5">
      <w:pPr>
        <w:rPr>
          <w:b/>
        </w:rPr>
      </w:pPr>
      <w:r w:rsidRPr="00F127E5">
        <w:rPr>
          <w:b/>
        </w:rPr>
        <w:t xml:space="preserve"> </w:t>
      </w:r>
    </w:p>
    <w:p w14:paraId="3B53AF4C" w14:textId="35DCEE70" w:rsidR="00F127E5" w:rsidRPr="00F127E5" w:rsidRDefault="00F127E5" w:rsidP="00F127E5">
      <w:pPr>
        <w:rPr>
          <w:b/>
        </w:rPr>
      </w:pPr>
      <w:r>
        <w:rPr>
          <w:b/>
        </w:rPr>
        <w:t xml:space="preserve">Project  </w:t>
      </w:r>
      <w:r w:rsidRPr="00F127E5">
        <w:rPr>
          <w:b/>
        </w:rPr>
        <w:t>Summary</w:t>
      </w:r>
    </w:p>
    <w:p w14:paraId="7569CBE1" w14:textId="1478D71F" w:rsidR="00261586" w:rsidRPr="00F127E5" w:rsidRDefault="00F127E5" w:rsidP="00F127E5">
      <w:r w:rsidRPr="00F127E5">
        <w:t>This project involves the mobilisation of biological data contained within museum collections of seaweeds collected from UK shores.  The scope of the project is far reaching and will involve a network of national and regional museums, coordinated by the Natural History Museum, London (NHM).  Data for a target list of seaweed species selected for high priority monitoring will be captured and combined.  These data will be made available on a website which will be utilised as a virtual herbarium.  This will create a unique resource and promote the role of museum collections in current biodiversity issues resulting from such challenges as climate change, ocean acidification, the impact of non-native species and loss of habitat.</w:t>
      </w:r>
    </w:p>
    <w:p w14:paraId="77B407E4" w14:textId="77777777" w:rsidR="00F127E5" w:rsidRDefault="00F127E5">
      <w:pPr>
        <w:rPr>
          <w:b/>
        </w:rPr>
      </w:pPr>
    </w:p>
    <w:p w14:paraId="2AAA48A5" w14:textId="52FE4711" w:rsidR="00261586" w:rsidRDefault="007B1724">
      <w:r>
        <w:rPr>
          <w:b/>
        </w:rPr>
        <w:t xml:space="preserve">Project deadline: </w:t>
      </w:r>
      <w:r>
        <w:t>December</w:t>
      </w:r>
      <w:r w:rsidR="00261586">
        <w:t xml:space="preserve"> 2013</w:t>
      </w:r>
    </w:p>
    <w:p w14:paraId="61B1A11B" w14:textId="77777777" w:rsidR="00261586" w:rsidRDefault="00261586"/>
    <w:p w14:paraId="767E675D" w14:textId="77777777" w:rsidR="00261586" w:rsidRDefault="00261586">
      <w:pPr>
        <w:rPr>
          <w:b/>
        </w:rPr>
      </w:pPr>
      <w:r w:rsidRPr="00261586">
        <w:rPr>
          <w:b/>
        </w:rPr>
        <w:t>Scope of project data</w:t>
      </w:r>
    </w:p>
    <w:p w14:paraId="2C0E90BC" w14:textId="619D11ED" w:rsidR="007B1724" w:rsidRPr="007B1724" w:rsidRDefault="007B1724">
      <w:r w:rsidRPr="007B1724">
        <w:t>Selected UK seaweed</w:t>
      </w:r>
      <w:r>
        <w:t xml:space="preserve"> records</w:t>
      </w:r>
      <w:r w:rsidRPr="007B1724">
        <w:t xml:space="preserve"> from:</w:t>
      </w:r>
    </w:p>
    <w:p w14:paraId="6A5063D4" w14:textId="0A69270B" w:rsidR="00261586" w:rsidRDefault="007B1724" w:rsidP="007B1724">
      <w:pPr>
        <w:pStyle w:val="ListParagraph"/>
        <w:numPr>
          <w:ilvl w:val="0"/>
          <w:numId w:val="2"/>
        </w:numPr>
      </w:pPr>
      <w:r>
        <w:t>NHM collections database (KE-eMu)</w:t>
      </w:r>
    </w:p>
    <w:p w14:paraId="29129E66" w14:textId="0AA22A9A" w:rsidR="00261586" w:rsidRDefault="007B1724" w:rsidP="007B1724">
      <w:pPr>
        <w:pStyle w:val="ListParagraph"/>
        <w:numPr>
          <w:ilvl w:val="0"/>
          <w:numId w:val="2"/>
        </w:numPr>
      </w:pPr>
      <w:r>
        <w:t>Other</w:t>
      </w:r>
      <w:r w:rsidR="00261586">
        <w:t xml:space="preserve"> UK </w:t>
      </w:r>
      <w:r>
        <w:t>collections data (to be prepared by JW/JP for import)</w:t>
      </w:r>
    </w:p>
    <w:p w14:paraId="46DF26E3" w14:textId="77777777" w:rsidR="002E3486" w:rsidRDefault="002E3486"/>
    <w:p w14:paraId="61C58CA9" w14:textId="5B070935" w:rsidR="007B1724" w:rsidRDefault="002E3486">
      <w:r>
        <w:t>Many specimens will have varying resolution scans of herbaria sheets.</w:t>
      </w:r>
    </w:p>
    <w:p w14:paraId="7ECF0C5B" w14:textId="77777777" w:rsidR="00261586" w:rsidRDefault="00261586"/>
    <w:p w14:paraId="6819F7FE" w14:textId="77777777" w:rsidR="00261586" w:rsidRPr="00261586" w:rsidRDefault="00261586">
      <w:pPr>
        <w:rPr>
          <w:b/>
        </w:rPr>
      </w:pPr>
      <w:r w:rsidRPr="00261586">
        <w:rPr>
          <w:b/>
        </w:rPr>
        <w:t>Progress so far</w:t>
      </w:r>
    </w:p>
    <w:p w14:paraId="474BABB5" w14:textId="2512CBC9" w:rsidR="00261586" w:rsidRDefault="002E3486">
      <w:r>
        <w:t>The site already has a complete taxonomy.</w:t>
      </w:r>
    </w:p>
    <w:p w14:paraId="68C8AF02" w14:textId="77777777" w:rsidR="00261586" w:rsidRDefault="00261586"/>
    <w:p w14:paraId="75EECED8" w14:textId="77777777" w:rsidR="00261586" w:rsidRDefault="00261586"/>
    <w:p w14:paraId="65821C9E" w14:textId="5E9DD8C5" w:rsidR="00261586" w:rsidRPr="00261586" w:rsidRDefault="00261586">
      <w:pPr>
        <w:rPr>
          <w:b/>
        </w:rPr>
      </w:pPr>
      <w:r w:rsidRPr="00261586">
        <w:rPr>
          <w:b/>
        </w:rPr>
        <w:t xml:space="preserve">Development </w:t>
      </w:r>
      <w:r w:rsidR="007B1724">
        <w:rPr>
          <w:b/>
        </w:rPr>
        <w:t>requirements/new features</w:t>
      </w:r>
    </w:p>
    <w:p w14:paraId="4B90C5D2" w14:textId="5214C306" w:rsidR="00261586" w:rsidRDefault="0086231B" w:rsidP="0086231B">
      <w:pPr>
        <w:ind w:left="360"/>
      </w:pPr>
      <w:r w:rsidRPr="0086231B">
        <w:rPr>
          <w:b/>
        </w:rPr>
        <w:t>#1</w:t>
      </w:r>
      <w:r>
        <w:t xml:space="preserve"> </w:t>
      </w:r>
      <w:r w:rsidR="007B1724">
        <w:t>A c</w:t>
      </w:r>
      <w:r w:rsidR="00261586">
        <w:t>ombined specimen</w:t>
      </w:r>
      <w:r w:rsidR="007B1724">
        <w:t>, locality and collectors</w:t>
      </w:r>
      <w:r w:rsidR="00261586">
        <w:t xml:space="preserve"> import</w:t>
      </w:r>
      <w:r w:rsidR="007E3615">
        <w:t xml:space="preserve"> </w:t>
      </w:r>
      <w:r w:rsidR="007B1724">
        <w:t xml:space="preserve">via spreadsheet </w:t>
      </w:r>
      <w:r w:rsidR="007E3615">
        <w:t>[</w:t>
      </w:r>
      <w:r w:rsidR="007E3615" w:rsidRPr="0086231B">
        <w:rPr>
          <w:b/>
          <w:highlight w:val="red"/>
        </w:rPr>
        <w:t>HIGH priority</w:t>
      </w:r>
      <w:r w:rsidR="007E3615">
        <w:t>]</w:t>
      </w:r>
    </w:p>
    <w:p w14:paraId="12AF07E1" w14:textId="7A67428A" w:rsidR="0086231B" w:rsidRDefault="00D56911" w:rsidP="0086231B">
      <w:pPr>
        <w:ind w:left="360"/>
      </w:pPr>
      <w:hyperlink r:id="rId10" w:history="1">
        <w:r w:rsidRPr="00D56911">
          <w:rPr>
            <w:rStyle w:val="Hyperlink"/>
          </w:rPr>
          <w:t>#2985</w:t>
        </w:r>
      </w:hyperlink>
    </w:p>
    <w:p w14:paraId="312B4F9D" w14:textId="77777777" w:rsidR="00D56911" w:rsidRDefault="00D56911" w:rsidP="0086231B">
      <w:pPr>
        <w:ind w:left="360"/>
      </w:pPr>
    </w:p>
    <w:p w14:paraId="22E4EFB8" w14:textId="77777777" w:rsidR="00D56911" w:rsidRDefault="0086231B" w:rsidP="0086231B">
      <w:pPr>
        <w:ind w:left="360"/>
      </w:pPr>
      <w:r w:rsidRPr="0086231B">
        <w:rPr>
          <w:b/>
        </w:rPr>
        <w:t>#2</w:t>
      </w:r>
      <w:r>
        <w:t xml:space="preserve"> Watsonian </w:t>
      </w:r>
      <w:r w:rsidR="00261586">
        <w:t xml:space="preserve">Vice </w:t>
      </w:r>
      <w:r>
        <w:t>C</w:t>
      </w:r>
      <w:r w:rsidR="00261586">
        <w:t>ounties as an</w:t>
      </w:r>
      <w:r>
        <w:t xml:space="preserve"> alternative to TDWG locations </w:t>
      </w:r>
      <w:r w:rsidR="00261586">
        <w:t xml:space="preserve">with </w:t>
      </w:r>
      <w:r>
        <w:t xml:space="preserve">the same </w:t>
      </w:r>
      <w:r w:rsidR="00261586">
        <w:t>con</w:t>
      </w:r>
      <w:r w:rsidR="007E3615">
        <w:t>s</w:t>
      </w:r>
      <w:r w:rsidR="00261586">
        <w:t xml:space="preserve">trained view </w:t>
      </w:r>
      <w:r>
        <w:t>when displayed on a Google Map</w:t>
      </w:r>
      <w:r w:rsidR="007E3615">
        <w:t xml:space="preserve"> [</w:t>
      </w:r>
      <w:r w:rsidR="007E3615" w:rsidRPr="0086231B">
        <w:rPr>
          <w:b/>
          <w:highlight w:val="red"/>
        </w:rPr>
        <w:t>HIGH priority</w:t>
      </w:r>
      <w:r w:rsidR="007E3615">
        <w:t>]</w:t>
      </w:r>
      <w:r w:rsidR="007B1724">
        <w:t xml:space="preserve"> </w:t>
      </w:r>
    </w:p>
    <w:p w14:paraId="474147B7" w14:textId="43CD2C5A" w:rsidR="007B1724" w:rsidRDefault="00DF151A" w:rsidP="0086231B">
      <w:pPr>
        <w:ind w:left="360"/>
      </w:pPr>
      <w:hyperlink r:id="rId11" w:history="1">
        <w:r w:rsidR="007B1724" w:rsidRPr="007B1724">
          <w:rPr>
            <w:rStyle w:val="Hyperlink"/>
          </w:rPr>
          <w:t>#2109</w:t>
        </w:r>
      </w:hyperlink>
    </w:p>
    <w:p w14:paraId="5FCDF2D7" w14:textId="77777777" w:rsidR="0086231B" w:rsidRDefault="0086231B" w:rsidP="0086231B">
      <w:pPr>
        <w:ind w:left="360"/>
      </w:pPr>
    </w:p>
    <w:p w14:paraId="74F5CD3C" w14:textId="264EE144" w:rsidR="00B83030" w:rsidRDefault="0086231B" w:rsidP="0086231B">
      <w:pPr>
        <w:ind w:left="360"/>
        <w:rPr>
          <w:b/>
        </w:rPr>
      </w:pPr>
      <w:r w:rsidRPr="0086231B">
        <w:rPr>
          <w:b/>
        </w:rPr>
        <w:t>#3</w:t>
      </w:r>
      <w:r>
        <w:t xml:space="preserve"> A Custom Content Type for s</w:t>
      </w:r>
      <w:r w:rsidR="00B83030">
        <w:t>tandardised museum profiles [</w:t>
      </w:r>
      <w:r w:rsidR="00B83030" w:rsidRPr="0086231B">
        <w:rPr>
          <w:b/>
          <w:highlight w:val="red"/>
        </w:rPr>
        <w:t>HIGH priority</w:t>
      </w:r>
      <w:r w:rsidR="00B83030" w:rsidRPr="0086231B">
        <w:rPr>
          <w:b/>
        </w:rPr>
        <w:t>]</w:t>
      </w:r>
    </w:p>
    <w:p w14:paraId="5725AFB6" w14:textId="4307F23D" w:rsidR="00D56911" w:rsidRDefault="00DF151A" w:rsidP="0086231B">
      <w:pPr>
        <w:ind w:left="360"/>
      </w:pPr>
      <w:hyperlink r:id="rId12" w:history="1">
        <w:r w:rsidR="00D56911" w:rsidRPr="00D56911">
          <w:rPr>
            <w:rStyle w:val="Hyperlink"/>
            <w:b/>
          </w:rPr>
          <w:t>#2987</w:t>
        </w:r>
      </w:hyperlink>
    </w:p>
    <w:p w14:paraId="00F9DBFB" w14:textId="77777777" w:rsidR="0086231B" w:rsidRDefault="0086231B" w:rsidP="0086231B">
      <w:pPr>
        <w:ind w:left="360"/>
      </w:pPr>
    </w:p>
    <w:p w14:paraId="253D1614" w14:textId="15A49700" w:rsidR="00B241E2" w:rsidRDefault="0086231B" w:rsidP="0086231B">
      <w:pPr>
        <w:ind w:left="360"/>
      </w:pPr>
      <w:r w:rsidRPr="0086231B">
        <w:rPr>
          <w:b/>
        </w:rPr>
        <w:t>#4</w:t>
      </w:r>
      <w:r>
        <w:t xml:space="preserve"> Summary statistics on specimens with a focus on museum holdings, ideally with a method to be able to compare the holdings of two museums. Link a collection to its collection page (see feature </w:t>
      </w:r>
      <w:r>
        <w:lastRenderedPageBreak/>
        <w:t>3) Examples: total number of specimens from each museum, where the specimens are from (counts by Vice County)</w:t>
      </w:r>
      <w:r w:rsidR="00B83030">
        <w:t xml:space="preserve"> [</w:t>
      </w:r>
      <w:r w:rsidR="00B83030" w:rsidRPr="0086231B">
        <w:rPr>
          <w:b/>
          <w:highlight w:val="yellow"/>
        </w:rPr>
        <w:t>NORMAL priority</w:t>
      </w:r>
      <w:r w:rsidR="00B83030">
        <w:t>]</w:t>
      </w:r>
    </w:p>
    <w:p w14:paraId="664192A2" w14:textId="294F02A8" w:rsidR="0086231B" w:rsidRDefault="00DF151A" w:rsidP="0086231B">
      <w:pPr>
        <w:ind w:left="360"/>
      </w:pPr>
      <w:hyperlink r:id="rId13" w:history="1">
        <w:r w:rsidR="00D56911" w:rsidRPr="00D56911">
          <w:rPr>
            <w:rStyle w:val="Hyperlink"/>
          </w:rPr>
          <w:t>#2988</w:t>
        </w:r>
      </w:hyperlink>
    </w:p>
    <w:p w14:paraId="3384D203" w14:textId="6F130E08" w:rsidR="00B241E2" w:rsidRDefault="0086231B" w:rsidP="0086231B">
      <w:pPr>
        <w:ind w:left="360"/>
      </w:pPr>
      <w:r w:rsidRPr="0086231B">
        <w:rPr>
          <w:b/>
        </w:rPr>
        <w:t>#5</w:t>
      </w:r>
      <w:r>
        <w:t xml:space="preserve"> </w:t>
      </w:r>
      <w:r w:rsidR="00A12CA6">
        <w:t xml:space="preserve">Create an interactive map for navigation to and visualisation of collections. This may be possible to do with an </w:t>
      </w:r>
      <w:r w:rsidR="00373217">
        <w:t>embedded Google</w:t>
      </w:r>
      <w:r w:rsidR="00A12CA6">
        <w:t xml:space="preserve"> map with user placed points. </w:t>
      </w:r>
      <w:r w:rsidR="00373217">
        <w:t xml:space="preserve"> </w:t>
      </w:r>
      <w:r w:rsidR="00B83030">
        <w:t>[</w:t>
      </w:r>
      <w:r w:rsidR="00B83030" w:rsidRPr="0086231B">
        <w:rPr>
          <w:b/>
          <w:highlight w:val="yellow"/>
        </w:rPr>
        <w:t>NORMAL priority</w:t>
      </w:r>
      <w:r w:rsidR="00B83030">
        <w:t>]</w:t>
      </w:r>
    </w:p>
    <w:p w14:paraId="490E3F4B" w14:textId="77777777" w:rsidR="00A12CA6" w:rsidRDefault="00A12CA6" w:rsidP="0086231B">
      <w:pPr>
        <w:ind w:left="360"/>
      </w:pPr>
    </w:p>
    <w:p w14:paraId="0520A9C3" w14:textId="429EF9C9" w:rsidR="006074F0" w:rsidRDefault="00A12CA6" w:rsidP="0086231B">
      <w:pPr>
        <w:ind w:left="360"/>
      </w:pPr>
      <w:r w:rsidRPr="00A12CA6">
        <w:rPr>
          <w:b/>
        </w:rPr>
        <w:t>#6</w:t>
      </w:r>
      <w:r>
        <w:t xml:space="preserve"> </w:t>
      </w:r>
      <w:r w:rsidR="006074F0">
        <w:t>Alternative gallery views with proportionally scaled dimensions [</w:t>
      </w:r>
      <w:r w:rsidR="006074F0" w:rsidRPr="0086231B">
        <w:rPr>
          <w:b/>
          <w:highlight w:val="darkGreen"/>
        </w:rPr>
        <w:t>LOW priority</w:t>
      </w:r>
      <w:r w:rsidR="006074F0">
        <w:t>]</w:t>
      </w:r>
    </w:p>
    <w:p w14:paraId="5FB2873F" w14:textId="5CAE6077" w:rsidR="0086231B" w:rsidRDefault="00DF151A" w:rsidP="0086231B">
      <w:pPr>
        <w:ind w:left="360"/>
      </w:pPr>
      <w:hyperlink r:id="rId14" w:history="1">
        <w:r w:rsidR="008934AA" w:rsidRPr="008934AA">
          <w:rPr>
            <w:rStyle w:val="Hyperlink"/>
          </w:rPr>
          <w:t>#1247</w:t>
        </w:r>
      </w:hyperlink>
    </w:p>
    <w:p w14:paraId="0A3A3183" w14:textId="77777777" w:rsidR="008934AA" w:rsidRDefault="008934AA" w:rsidP="0086231B">
      <w:pPr>
        <w:ind w:left="360"/>
      </w:pPr>
    </w:p>
    <w:p w14:paraId="4F36C08D" w14:textId="4E997E96" w:rsidR="00AC278C" w:rsidRDefault="0086231B" w:rsidP="0086231B">
      <w:pPr>
        <w:ind w:left="360"/>
      </w:pPr>
      <w:r w:rsidRPr="0086231B">
        <w:rPr>
          <w:b/>
        </w:rPr>
        <w:t>#</w:t>
      </w:r>
      <w:r w:rsidR="00A12CA6">
        <w:rPr>
          <w:b/>
        </w:rPr>
        <w:t>7</w:t>
      </w:r>
      <w:r>
        <w:t xml:space="preserve"> An interface for viewing high resolution herbaria sheets. The ability to pan around sheets and zoom in on regions of specific interest. Check with Simon RE </w:t>
      </w:r>
      <w:r w:rsidR="00AC278C">
        <w:t>Zoomify</w:t>
      </w:r>
      <w:r>
        <w:t xml:space="preserve"> [</w:t>
      </w:r>
      <w:r w:rsidR="00AC278C" w:rsidRPr="0086231B">
        <w:rPr>
          <w:b/>
          <w:highlight w:val="darkGreen"/>
        </w:rPr>
        <w:t>LOW priority</w:t>
      </w:r>
      <w:r w:rsidR="00AC278C">
        <w:t>]</w:t>
      </w:r>
    </w:p>
    <w:p w14:paraId="058C6FBD" w14:textId="6C5BBCA4" w:rsidR="00D56911" w:rsidRDefault="00DF151A" w:rsidP="0086231B">
      <w:pPr>
        <w:ind w:left="360"/>
      </w:pPr>
      <w:hyperlink r:id="rId15" w:history="1">
        <w:r w:rsidR="00D56911" w:rsidRPr="00D56911">
          <w:rPr>
            <w:rStyle w:val="Hyperlink"/>
            <w:b/>
          </w:rPr>
          <w:t>#2990</w:t>
        </w:r>
      </w:hyperlink>
    </w:p>
    <w:p w14:paraId="74809D55" w14:textId="77777777" w:rsidR="006074F0" w:rsidRDefault="006074F0" w:rsidP="006074F0">
      <w:pPr>
        <w:ind w:left="360"/>
      </w:pPr>
    </w:p>
    <w:p w14:paraId="5982FB39" w14:textId="5F77CCEF" w:rsidR="00275937" w:rsidRPr="00275937" w:rsidRDefault="00275937" w:rsidP="006074F0">
      <w:pPr>
        <w:ind w:left="360"/>
        <w:rPr>
          <w:b/>
        </w:rPr>
      </w:pPr>
      <w:r w:rsidRPr="00275937">
        <w:rPr>
          <w:b/>
        </w:rPr>
        <w:t>Other</w:t>
      </w:r>
    </w:p>
    <w:p w14:paraId="10EC975F" w14:textId="25C051E8" w:rsidR="00275937" w:rsidRDefault="00275937" w:rsidP="006074F0">
      <w:pPr>
        <w:ind w:left="360"/>
      </w:pPr>
      <w:r>
        <w:t xml:space="preserve">Check with Ed Baker about the status of the </w:t>
      </w:r>
      <w:r w:rsidR="00D65F1C">
        <w:t xml:space="preserve">NBN </w:t>
      </w:r>
      <w:r>
        <w:t>distribution time line</w:t>
      </w:r>
      <w:r w:rsidR="00D65F1C">
        <w:t>.</w:t>
      </w:r>
    </w:p>
    <w:sectPr w:rsidR="00275937" w:rsidSect="00A12CA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233F"/>
    <w:multiLevelType w:val="hybridMultilevel"/>
    <w:tmpl w:val="B7E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DF72D6"/>
    <w:multiLevelType w:val="hybridMultilevel"/>
    <w:tmpl w:val="A9E2C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586"/>
    <w:rsid w:val="00261586"/>
    <w:rsid w:val="00275937"/>
    <w:rsid w:val="002E3486"/>
    <w:rsid w:val="00373217"/>
    <w:rsid w:val="006074F0"/>
    <w:rsid w:val="007B1724"/>
    <w:rsid w:val="007E3615"/>
    <w:rsid w:val="0086231B"/>
    <w:rsid w:val="008934AA"/>
    <w:rsid w:val="00A12CA6"/>
    <w:rsid w:val="00AC278C"/>
    <w:rsid w:val="00B241E2"/>
    <w:rsid w:val="00B60754"/>
    <w:rsid w:val="00B83030"/>
    <w:rsid w:val="00BF557B"/>
    <w:rsid w:val="00D56911"/>
    <w:rsid w:val="00D65F1C"/>
    <w:rsid w:val="00DF151A"/>
    <w:rsid w:val="00EE64BA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13F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1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1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wilbraham@nhm.ac.uk" TargetMode="External"/><Relationship Id="rId13" Type="http://schemas.openxmlformats.org/officeDocument/2006/relationships/hyperlink" Target="http://support.scratchpads.eu/issues/298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upport.scratchpads.eu/projects/nhm-seaweeds/issues" TargetMode="External"/><Relationship Id="rId12" Type="http://schemas.openxmlformats.org/officeDocument/2006/relationships/hyperlink" Target="http://support.scratchpads.eu/issues/298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eaweeds.myspecies.info/" TargetMode="External"/><Relationship Id="rId11" Type="http://schemas.openxmlformats.org/officeDocument/2006/relationships/hyperlink" Target="http://support.scratchpads.eu/issues/21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upport.scratchpads.eu/issues/2990" TargetMode="External"/><Relationship Id="rId10" Type="http://schemas.openxmlformats.org/officeDocument/2006/relationships/hyperlink" Target="http://support.scratchpads.eu/issues/298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.pottas@nhm.ac.uk" TargetMode="External"/><Relationship Id="rId14" Type="http://schemas.openxmlformats.org/officeDocument/2006/relationships/hyperlink" Target="http://support.scratchpads.eu/issues/1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Natural History Museum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Livermore</dc:creator>
  <cp:keywords/>
  <dc:description/>
  <cp:lastModifiedBy>Laurence Livermore</cp:lastModifiedBy>
  <cp:revision>14</cp:revision>
  <dcterms:created xsi:type="dcterms:W3CDTF">2013-06-05T13:07:00Z</dcterms:created>
  <dcterms:modified xsi:type="dcterms:W3CDTF">2013-06-26T16:01:00Z</dcterms:modified>
</cp:coreProperties>
</file>