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附录 2 · 钥匙句速查（背下来，随时能用）　家属自留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钥匙句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出处</w:t>
            </w:r>
          </w:p>
        </w:tc>
      </w:tr>
      <w:tr>
        <w:tc>
          <w:tcPr>
            <w:tcW w:type="dxa" w:w="2880"/>
          </w:tcPr>
          <w:p>
            <w:r>
              <w:t>王牌开场</w:t>
            </w:r>
          </w:p>
        </w:tc>
        <w:tc>
          <w:tcPr>
            <w:tcW w:type="dxa" w:w="2880"/>
          </w:tcPr>
          <w:p>
            <w:r>
              <w:t>「9-18 的病理报告原文就建议做分子检测协诊——我们只是在执行。」</w:t>
            </w:r>
          </w:p>
        </w:tc>
        <w:tc>
          <w:tcPr>
            <w:tcW w:type="dxa" w:w="2880"/>
          </w:tcPr>
          <w:p>
            <w:r>
              <w:t>总则</w:t>
            </w:r>
          </w:p>
        </w:tc>
      </w:tr>
      <w:tr>
        <w:tc>
          <w:tcPr>
            <w:tcW w:type="dxa" w:w="2880"/>
          </w:tcPr>
          <w:p>
            <w:r>
              <w:t>要开单</w:t>
            </w:r>
          </w:p>
        </w:tc>
        <w:tc>
          <w:tcPr>
            <w:tcW w:type="dxa" w:w="2880"/>
          </w:tcPr>
          <w:p>
            <w:r>
              <w:t>「医院流程慢的话我们自己联系机构，报告拿回来给您参考——只需要您开个白片外送医嘱。死线是 9/24。」</w:t>
            </w:r>
          </w:p>
        </w:tc>
        <w:tc>
          <w:tcPr>
            <w:tcW w:type="dxa" w:w="2880"/>
          </w:tcPr>
          <w:p>
            <w:r>
              <w:t>卡 C</w:t>
            </w:r>
          </w:p>
        </w:tc>
      </w:tr>
      <w:tr>
        <w:tc>
          <w:tcPr>
            <w:tcW w:type="dxa" w:w="2880"/>
          </w:tcPr>
          <w:p>
            <w:r>
              <w:t>被劝阻（主治）</w:t>
            </w:r>
          </w:p>
        </w:tc>
        <w:tc>
          <w:tcPr>
            <w:tcW w:type="dxa" w:w="2880"/>
          </w:tcPr>
          <w:p>
            <w:r>
              <w:t>「我们自己花钱送检、结果给您参考，不耽误您定的方案。」</w:t>
            </w:r>
          </w:p>
        </w:tc>
        <w:tc>
          <w:tcPr>
            <w:tcW w:type="dxa" w:w="2880"/>
          </w:tcPr>
          <w:p>
            <w:r>
              <w:t>卡 D</w:t>
            </w:r>
          </w:p>
        </w:tc>
      </w:tr>
      <w:tr>
        <w:tc>
          <w:tcPr>
            <w:tcW w:type="dxa" w:w="2880"/>
          </w:tcPr>
          <w:p>
            <w:r>
              <w:t>被质疑数据</w:t>
            </w:r>
          </w:p>
        </w:tc>
        <w:tc>
          <w:tcPr>
            <w:tcW w:type="dxa" w:w="2880"/>
          </w:tcPr>
          <w:p>
            <w:r>
              <w:t>「我可能理解得不准确，以 MDT 的判断为准；我们的请求只是'请讨论'。」</w:t>
            </w:r>
          </w:p>
        </w:tc>
        <w:tc>
          <w:tcPr>
            <w:tcW w:type="dxa" w:w="2880"/>
          </w:tcPr>
          <w:p>
            <w:r>
              <w:t>卡 J</w:t>
            </w:r>
          </w:p>
        </w:tc>
      </w:tr>
      <w:tr>
        <w:tc>
          <w:tcPr>
            <w:tcW w:type="dxa" w:w="2880"/>
          </w:tcPr>
          <w:p>
            <w:r>
              <w:t>请护士教</w:t>
            </w:r>
          </w:p>
        </w:tc>
        <w:tc>
          <w:tcPr>
            <w:tcW w:type="dxa" w:w="2880"/>
          </w:tcPr>
          <w:p>
            <w:r>
              <w:t>「您教我们怎么观察，我们帮您盯着，有事立刻叫。」</w:t>
            </w:r>
          </w:p>
        </w:tc>
        <w:tc>
          <w:tcPr>
            <w:tcW w:type="dxa" w:w="2880"/>
          </w:tcPr>
          <w:p>
            <w:r>
              <w:t>卡 E</w:t>
            </w:r>
          </w:p>
        </w:tc>
      </w:tr>
      <w:tr>
        <w:tc>
          <w:tcPr>
            <w:tcW w:type="dxa" w:w="2880"/>
          </w:tcPr>
          <w:p>
            <w:r>
              <w:t>报红旗</w:t>
            </w:r>
          </w:p>
        </w:tc>
        <w:tc>
          <w:tcPr>
            <w:tcW w:type="dxa" w:w="2880"/>
          </w:tcPr>
          <w:p>
            <w:r>
              <w:t>「我们看到【具体现象】，现在是【时间】，请来看一下。」</w:t>
            </w:r>
          </w:p>
        </w:tc>
        <w:tc>
          <w:tcPr>
            <w:tcW w:type="dxa" w:w="2880"/>
          </w:tcPr>
          <w:p>
            <w:r>
              <w:t>卡 M</w:t>
            </w:r>
          </w:p>
        </w:tc>
      </w:tr>
      <w:tr>
        <w:tc>
          <w:tcPr>
            <w:tcW w:type="dxa" w:w="2880"/>
          </w:tcPr>
          <w:p>
            <w:r>
              <w:t>要标本</w:t>
            </w:r>
          </w:p>
        </w:tc>
        <w:tc>
          <w:tcPr>
            <w:tcW w:type="dxa" w:w="2880"/>
          </w:tcPr>
          <w:p>
            <w:r>
              <w:t>「三个请求：每个病灶分别留蜡块、新鲜组织冻存、加做 HER2 / CD3 / CD8 / MAGE-A4——加做单现在就签。」</w:t>
            </w:r>
          </w:p>
        </w:tc>
        <w:tc>
          <w:tcPr>
            <w:tcW w:type="dxa" w:w="2880"/>
          </w:tcPr>
          <w:p>
            <w:r>
              <w:t>卡 A</w:t>
            </w:r>
          </w:p>
        </w:tc>
      </w:tr>
      <w:tr>
        <w:tc>
          <w:tcPr>
            <w:tcW w:type="dxa" w:w="2880"/>
          </w:tcPr>
          <w:p>
            <w:r>
              <w:t>要编号</w:t>
            </w:r>
          </w:p>
        </w:tc>
        <w:tc>
          <w:tcPr>
            <w:tcW w:type="dxa" w:w="2880"/>
          </w:tcPr>
          <w:p>
            <w:r>
              <w:t>「住院号 2156622001（重肿本次）/457107（铜梁既往）、冰冻号 25289B、石蜡病理号 255317、会诊 H26-09047（报告单号2926090910273611799）、穿刺蜡块号 26-25469（报告单号/条码2926091512534942717）。」</w:t>
            </w:r>
          </w:p>
        </w:tc>
        <w:tc>
          <w:tcPr>
            <w:tcW w:type="dxa" w:w="2880"/>
          </w:tcPr>
          <w:p>
            <w:r>
              <w:t>卡 J / K</w:t>
            </w:r>
          </w:p>
        </w:tc>
      </w:tr>
      <w:tr>
        <w:tc>
          <w:tcPr>
            <w:tcW w:type="dxa" w:w="2880"/>
          </w:tcPr>
          <w:p>
            <w:r>
              <w:t>12 月资料</w:t>
            </w:r>
          </w:p>
        </w:tc>
        <w:tc>
          <w:tcPr>
            <w:tcW w:type="dxa" w:w="2880"/>
          </w:tcPr>
          <w:p>
            <w:r>
              <w:t>「12 月石蜡报告复印件和重肿会诊报告我们都带来了，请您一并看；需要盖章正式件或切片复核，我们再去铜梁取。」</w:t>
            </w:r>
          </w:p>
        </w:tc>
        <w:tc>
          <w:tcPr>
            <w:tcW w:type="dxa" w:w="2880"/>
          </w:tcPr>
          <w:p>
            <w:r>
              <w:t>卡 A ⑤</w:t>
            </w:r>
          </w:p>
        </w:tc>
      </w:tr>
      <w:tr>
        <w:tc>
          <w:tcPr>
            <w:tcW w:type="dxa" w:w="2880"/>
          </w:tcPr>
          <w:p>
            <w:r>
              <w:t>组织不够</w:t>
            </w:r>
          </w:p>
        </w:tc>
        <w:tc>
          <w:tcPr>
            <w:tcW w:type="dxa" w:w="2880"/>
          </w:tcPr>
          <w:p>
            <w:r>
              <w:t>「请先打电话给我们，不要自动降级或砍项目——蜡块永不离院，机构坚持收蜡块我们就换机构。」</w:t>
            </w:r>
          </w:p>
        </w:tc>
        <w:tc>
          <w:tcPr>
            <w:tcW w:type="dxa" w:w="2880"/>
          </w:tcPr>
          <w:p>
            <w:r>
              <w:t>卡 F / G</w:t>
            </w:r>
          </w:p>
        </w:tc>
      </w:tr>
      <w:tr>
        <w:tc>
          <w:tcPr>
            <w:tcW w:type="dxa" w:w="2880"/>
          </w:tcPr>
          <w:p>
            <w:r>
              <w:t>不带方案</w:t>
            </w:r>
          </w:p>
        </w:tc>
        <w:tc>
          <w:tcPr>
            <w:tcW w:type="dxa" w:w="2880"/>
          </w:tcPr>
          <w:p>
            <w:r>
              <w:t>「我们不带方案、只带问题。今天请您定三件事：谁启动、什么时候启动、走哪扇门。」</w:t>
            </w:r>
          </w:p>
        </w:tc>
        <w:tc>
          <w:tcPr>
            <w:tcW w:type="dxa" w:w="2880"/>
          </w:tcPr>
          <w:p>
            <w:r>
              <w:t>卡 D</w:t>
            </w:r>
          </w:p>
        </w:tc>
      </w:tr>
      <w:tr>
        <w:tc>
          <w:tcPr>
            <w:tcW w:type="dxa" w:w="2880"/>
          </w:tcPr>
          <w:p>
            <w:r>
              <w:t>被问用途（病案室）</w:t>
            </w:r>
          </w:p>
        </w:tc>
        <w:tc>
          <w:tcPr>
            <w:tcW w:type="dxa" w:w="2880"/>
          </w:tcPr>
          <w:p>
            <w:r>
              <w:t>「治疗需要——上级医院 MDT 要对照原发灶病理。」（不提追责二字）</w:t>
            </w:r>
          </w:p>
        </w:tc>
        <w:tc>
          <w:tcPr>
            <w:tcW w:type="dxa" w:w="2880"/>
          </w:tcPr>
          <w:p>
            <w:r>
              <w:t>卡 K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三不要（再念一遍）</w:t>
      </w:r>
    </w:p>
    <w:p/>
    <w:p>
      <w:r>
        <w:t>不提公众号 / 探论名　·　不说"要定制方案"　·　不当场争</w:t>
      </w:r>
    </w:p>
    <w:p/>
    <w:p>
      <w:pPr>
        <w:pStyle w:val="Heading2"/>
      </w:pPr>
      <w:r>
        <w:t>三个日期（再念一遍）</w:t>
      </w:r>
    </w:p>
    <w:p/>
    <w:p>
      <w:r>
        <w:rPr>
          <w:b/>
        </w:rPr>
        <w:t>9/24</w:t>
      </w:r>
      <w:r>
        <w:t xml:space="preserve"> 送样死线　·　</w:t>
      </w:r>
      <w:r>
        <w:rPr>
          <w:b/>
        </w:rPr>
        <w:t>10/20–11/3</w:t>
      </w:r>
      <w:r>
        <w:t xml:space="preserve"> 术后 4–6 周窗口　·　</w:t>
      </w:r>
      <w:r>
        <w:rPr>
          <w:b/>
        </w:rPr>
        <w:t>9/25–27、10/1–7</w:t>
      </w:r>
      <w:r>
        <w:t xml:space="preserve"> 假期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t>⚠️ 免责声明：本卡片包为病历资料整理与沟通用话术，不构成医疗建议；所有治疗决策由主诊医生 / MDT 做出。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