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术前卡片包 · 总则与目录（自留）</w:t>
      </w:r>
    </w:p>
    <w:p/>
    <w:p>
      <w:r>
        <w:rPr>
          <w:b/>
        </w:rPr>
        <w:t>v3 ＋ 2026-09-20 补充 · 合并版</w:t>
      </w:r>
      <w:r>
        <w:t xml:space="preserve">　　手术日：2026-09-22（周二） 患者 曹雪梅（女，1966-12-07）　重庆大学附属肿瘤医院</w:t>
      </w:r>
    </w:p>
    <w:p/>
    <w:p>
      <w:pPr>
        <w:ind w:left="400"/>
      </w:pPr>
      <w:r>
        <w:rPr>
          <w:i/>
        </w:rPr>
        <w:t>本文件夹（`docs/自留版/`）是</w:t>
      </w:r>
      <w:r>
        <w:rPr>
          <w:b/>
          <w:i/>
        </w:rPr>
        <w:t>家属自己看的全量版</w:t>
      </w:r>
      <w:r>
        <w:rPr>
          <w:i/>
        </w:rPr>
        <w:t>：每张卡含 ⭐ 优先级、➕ 本次新增行、【注】【因】【源】。</w:t>
        <w:br/>
        <w:t>`docs/递交版/` 是</w:t>
      </w:r>
      <w:r>
        <w:rPr>
          <w:b/>
          <w:i/>
        </w:rPr>
        <w:t>会交到医护 / 窗口手上的干净版</w:t>
      </w:r>
      <w:r>
        <w:rPr>
          <w:i/>
        </w:rPr>
        <w:t>：只有请求与事实，没有理由、策略和钥匙句，且已按附录 1 的 8 条口径改好。</w:t>
        <w:br/>
        <w:t>两版一一对应，先看本页目录，再按卡序取用。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🔴 王牌开场（万能，一句压场）</w:t>
      </w:r>
    </w:p>
    <w:p/>
    <w:p>
      <w:r>
        <w:t>「9-18 的病理报告原文就建议做分子检测协诊——我们只是在执行。」</w:t>
      </w:r>
    </w:p>
    <w:p/>
    <w:p>
      <w:pPr>
        <w:pStyle w:val="Heading2"/>
      </w:pPr>
      <w:r>
        <w:t>🔴 三不要</w:t>
      </w:r>
    </w:p>
    <w:p/>
    <w:p>
      <w:r>
        <w:t>不提公众号 / 探论名　·　不说"要定制方案"　·　不当场争</w:t>
      </w:r>
    </w:p>
    <w:p/>
    <w:p>
      <w:pPr>
        <w:pStyle w:val="Heading2"/>
      </w:pPr>
      <w:r>
        <w:t>🔴 记录法</w:t>
      </w:r>
    </w:p>
    <w:p/>
    <w:p>
      <w:r>
        <w:t>时间、数字、名字、下一步找谁——记在卡片背面。当天的记录，就是下一次对话的底气。</w:t>
      </w:r>
    </w:p>
    <w:p/>
    <w:p>
      <w:pPr>
        <w:pStyle w:val="Heading2"/>
      </w:pPr>
      <w:r>
        <w:t>🔴 卡序</w:t>
      </w:r>
    </w:p>
    <w:p/>
    <w:p>
      <w:r>
        <w:rPr>
          <w:b/>
        </w:rPr>
        <w:t>原版</w:t>
      </w:r>
      <w:r>
        <w:t>：周日（A 若签字、B 若访视）→ 周一（C＋J 递上、D 门口、H 电话）→ 周二手术（E 当天起、F 周三起）→ 周二后（K 电话）→ 送样日（G）→ 报告日（L）</w:t>
      </w:r>
    </w:p>
    <w:p/>
    <w:p>
      <w:r>
        <w:t xml:space="preserve">➕ </w:t>
      </w:r>
      <w:r>
        <w:rPr>
          <w:b/>
        </w:rPr>
        <w:t>时间要留活口</w:t>
      </w:r>
      <w:r>
        <w:t>：麻醉访视多在术前一晚或术日晨（不是周日），术前谈话也可能改到周一——卡 A / 卡 B 别写死"周日"；卡 H 放午间，别和卡 C 的早查房撞；铜梁病案室（卡 K）周一先打电话，人 / 邮寄排在术后。</w:t>
      </w:r>
    </w:p>
    <w:p/>
    <w:p>
      <w:pPr>
        <w:pStyle w:val="Heading2"/>
      </w:pPr>
      <w:r>
        <w:t>🔴 三个必须记住的日期（本版新增）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意味着什么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9/24（周四）</w:t>
            </w:r>
          </w:p>
        </w:tc>
        <w:tc>
          <w:tcPr>
            <w:tcW w:type="dxa" w:w="2880"/>
          </w:tcPr>
          <w:p>
            <w:r>
              <w:t>白片 / 样本必须送出。晚了撞中秋（9/25–27）与国庆（10/1–7），报告会滑到 10 月中下旬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10/20–11/3</w:t>
            </w:r>
          </w:p>
        </w:tc>
        <w:tc>
          <w:tcPr>
            <w:tcW w:type="dxa" w:w="2880"/>
          </w:tcPr>
          <w:p>
            <w:r>
              <w:t>术后 4–6 周全身治疗窗口（按 9/22 手术算）。国庆后门诊最挤，现在就把日期预留出来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9/25–27、10/1–7</w:t>
            </w:r>
          </w:p>
        </w:tc>
        <w:tc>
          <w:tcPr>
            <w:tcW w:type="dxa" w:w="2880"/>
          </w:tcPr>
          <w:p>
            <w:r>
              <w:t>假期。收样、切片、出报告分别怎么算工作日？先问清（卡 H、卡 I）</w:t>
            </w:r>
          </w:p>
        </w:tc>
      </w:tr>
    </w:tbl>
    <w:p/>
    <w:p/>
    <w:p>
      <w:pPr>
        <w:pStyle w:val="Heading2"/>
      </w:pPr>
      <w:r>
        <w:t>🔴 标记说明</w:t>
      </w:r>
    </w:p>
    <w:p/>
    <w:p>
      <w:r>
        <w:t>⭐⭐ 必须办到　｜　⭐ 尽量问到　｜　【注】术语　｜　【因】为什么问　｜　【源】依据　｜　➕ 2026-09-20 新增行</w:t>
      </w:r>
    </w:p>
    <w:p/>
    <w:p>
      <w:pPr>
        <w:ind w:left="400"/>
      </w:pPr>
      <w:r>
        <w:rPr>
          <w:i/>
        </w:rPr>
        <w:t>每卡仍以一页 A4 为限；空间不够时</w:t>
      </w:r>
      <w:r>
        <w:rPr>
          <w:b/>
          <w:i/>
        </w:rPr>
        <w:t>先保留带 ⭐⭐ 的行</w:t>
      </w:r>
      <w:r>
        <w:rPr>
          <w:i/>
        </w:rPr>
        <w:t>，其余留在自留版当后台资料。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🔴 目录与打印份数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用在哪 / 什么时候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自留版（本文件夹）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递交版（`../递交版/`）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打印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总则 · 卡序 · 三个日期</w:t>
            </w:r>
          </w:p>
        </w:tc>
        <w:tc>
          <w:tcPr>
            <w:tcW w:type="dxa" w:w="1728"/>
          </w:tcPr>
          <w:p>
            <w:r>
              <w:t>[00-总则与目录](00-总则与目录.md) ← 本页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P0 五件事 · 最值十行</w:t>
            </w:r>
          </w:p>
        </w:tc>
        <w:tc>
          <w:tcPr>
            <w:tcW w:type="dxa" w:w="1728"/>
          </w:tcPr>
          <w:p>
            <w:r>
              <w:t>[01-优先级总览](01-优先级总览-P0五件事与最值十行.md)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主刀 / 签字医生 · 术前谈话</w:t>
            </w:r>
          </w:p>
        </w:tc>
        <w:tc>
          <w:tcPr>
            <w:tcW w:type="dxa" w:w="1728"/>
          </w:tcPr>
          <w:p>
            <w:r>
              <w:t>[卡A](卡A-主刀签字医生.md)</w:t>
            </w:r>
          </w:p>
        </w:tc>
        <w:tc>
          <w:tcPr>
            <w:tcW w:type="dxa" w:w="1728"/>
          </w:tcPr>
          <w:p>
            <w:r>
              <w:t>[确认与标本请求单](../递交版/卡A-主刀医生-术前谈话确认与标本请求单.md)</w:t>
            </w:r>
          </w:p>
        </w:tc>
        <w:tc>
          <w:tcPr>
            <w:tcW w:type="dxa" w:w="1728"/>
          </w:tcPr>
          <w:p>
            <w:r>
              <w:t>各 1 份（自留版背面记回答）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麻醉访视</w:t>
            </w:r>
          </w:p>
        </w:tc>
        <w:tc>
          <w:tcPr>
            <w:tcW w:type="dxa" w:w="1728"/>
          </w:tcPr>
          <w:p>
            <w:r>
              <w:t>[卡B](卡B-麻醉访视医生.md)</w:t>
            </w:r>
          </w:p>
        </w:tc>
        <w:tc>
          <w:tcPr>
            <w:tcW w:type="dxa" w:w="1728"/>
          </w:tcPr>
          <w:p>
            <w:r>
              <w:t>[用药与镇痛确认单](../递交版/卡B-麻醉访视-用药与镇痛确认单.md)</w:t>
            </w:r>
          </w:p>
        </w:tc>
        <w:tc>
          <w:tcPr>
            <w:tcW w:type="dxa" w:w="1728"/>
          </w:tcPr>
          <w:p>
            <w:r>
              <w:t>各 1 份（递交版先填药名 / 过敏史）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管床医生 · 早查房（第一接口）</w:t>
            </w:r>
          </w:p>
        </w:tc>
        <w:tc>
          <w:tcPr>
            <w:tcW w:type="dxa" w:w="1728"/>
          </w:tcPr>
          <w:p>
            <w:r>
              <w:t>[卡C](卡C-管床医生.md)</w:t>
            </w:r>
          </w:p>
        </w:tc>
        <w:tc>
          <w:tcPr>
            <w:tcW w:type="dxa" w:w="1728"/>
          </w:tcPr>
          <w:p>
            <w:r>
              <w:t>[开单请求清单](../递交版/卡C-管床医生-开单请求清单.md)</w:t>
            </w:r>
          </w:p>
        </w:tc>
        <w:tc>
          <w:tcPr>
            <w:tcW w:type="dxa" w:w="1728"/>
          </w:tcPr>
          <w:p>
            <w:r>
              <w:t>各 1 份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主治 / 教授 · 门口</w:t>
            </w:r>
          </w:p>
        </w:tc>
        <w:tc>
          <w:tcPr>
            <w:tcW w:type="dxa" w:w="1728"/>
          </w:tcPr>
          <w:p>
            <w:r>
              <w:t>[卡D](卡D-主治教授-门口.md)</w:t>
            </w:r>
          </w:p>
        </w:tc>
        <w:tc>
          <w:tcPr>
            <w:tcW w:type="dxa" w:w="1728"/>
          </w:tcPr>
          <w:p>
            <w:r>
              <w:t>（递交物＝卡 J）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责任护士 · 术后当天起</w:t>
            </w:r>
          </w:p>
        </w:tc>
        <w:tc>
          <w:tcPr>
            <w:tcW w:type="dxa" w:w="1728"/>
          </w:tcPr>
          <w:p>
            <w:r>
              <w:t>[卡E](卡E-责任护士.md)</w:t>
            </w:r>
          </w:p>
        </w:tc>
        <w:tc>
          <w:tcPr>
            <w:tcW w:type="dxa" w:w="1728"/>
          </w:tcPr>
          <w:p>
            <w:r>
              <w:t>（递交物＝卡 N，床头贴卡 M）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病理窗口 · 周三起</w:t>
            </w:r>
          </w:p>
        </w:tc>
        <w:tc>
          <w:tcPr>
            <w:tcW w:type="dxa" w:w="1728"/>
          </w:tcPr>
          <w:p>
            <w:r>
              <w:t>[卡F](卡F-病理窗口.md)</w:t>
            </w:r>
          </w:p>
        </w:tc>
        <w:tc>
          <w:tcPr>
            <w:tcW w:type="dxa" w:w="1728"/>
          </w:tcPr>
          <w:p>
            <w:r>
              <w:t>[申请与确认清单](../递交版/卡F-病理科-申请与确认清单.md)</w:t>
            </w:r>
          </w:p>
        </w:tc>
        <w:tc>
          <w:tcPr>
            <w:tcW w:type="dxa" w:w="1728"/>
          </w:tcPr>
          <w:p>
            <w:r>
              <w:t>各 1 份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检测中心窗口 · 送样日</w:t>
            </w:r>
          </w:p>
        </w:tc>
        <w:tc>
          <w:tcPr>
            <w:tcW w:type="dxa" w:w="1728"/>
          </w:tcPr>
          <w:p>
            <w:r>
              <w:t>[卡G](卡G-检测中心窗口.md)</w:t>
            </w:r>
          </w:p>
        </w:tc>
        <w:tc>
          <w:tcPr>
            <w:tcW w:type="dxa" w:w="1728"/>
          </w:tcPr>
          <w:p>
            <w:r>
              <w:t>[送样信息单](../递交版/卡G-检测中心-送样信息单.md)</w:t>
            </w:r>
          </w:p>
        </w:tc>
        <w:tc>
          <w:tcPr>
            <w:tcW w:type="dxa" w:w="1728"/>
          </w:tcPr>
          <w:p>
            <w:r>
              <w:t>各 1 份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附一临床分子检测中心（1860 院内分机）· 午间电话</w:t>
            </w:r>
          </w:p>
        </w:tc>
        <w:tc>
          <w:tcPr>
            <w:tcW w:type="dxa" w:w="1728"/>
          </w:tcPr>
          <w:p>
            <w:r>
              <w:t>[卡H](卡H-附一客服.md)</w:t>
            </w:r>
          </w:p>
        </w:tc>
        <w:tc>
          <w:tcPr>
            <w:tcW w:type="dxa" w:w="1728"/>
          </w:tcPr>
          <w:p>
            <w:r>
              <w:t>（电话，无递交物）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金域 / 第三方 · 拿到电话后</w:t>
            </w:r>
          </w:p>
        </w:tc>
        <w:tc>
          <w:tcPr>
            <w:tcW w:type="dxa" w:w="1728"/>
          </w:tcPr>
          <w:p>
            <w:r>
              <w:t>[卡I](卡I-金域第三方.md)</w:t>
            </w:r>
          </w:p>
        </w:tc>
        <w:tc>
          <w:tcPr>
            <w:tcW w:type="dxa" w:w="1728"/>
          </w:tcPr>
          <w:p>
            <w:r>
              <w:t>[书面询价单](../递交版/卡I-第三方检测机构-书面询价单.md)</w:t>
            </w:r>
          </w:p>
        </w:tc>
        <w:tc>
          <w:tcPr>
            <w:tcW w:type="dxa" w:w="1728"/>
          </w:tcPr>
          <w:p>
            <w:r>
              <w:t>询价单可直接微信发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MDT 带话纸</w:t>
            </w:r>
          </w:p>
        </w:tc>
        <w:tc>
          <w:tcPr>
            <w:tcW w:type="dxa" w:w="1728"/>
          </w:tcPr>
          <w:p>
            <w:r>
              <w:t>[卡J 家属说明](卡J-MDT带话纸-家属说明.md)</w:t>
            </w:r>
          </w:p>
        </w:tc>
        <w:tc>
          <w:tcPr>
            <w:tcW w:type="dxa" w:w="1728"/>
          </w:tcPr>
          <w:p>
            <w:r>
              <w:t>[MDT 带话纸](../递交版/卡J-MDT带话纸.md)</w:t>
            </w:r>
          </w:p>
        </w:tc>
        <w:tc>
          <w:tcPr>
            <w:tcW w:type="dxa" w:w="1728"/>
          </w:tcPr>
          <w:p>
            <w:r>
              <w:t>递交版 3 份（主治、MDT、自留）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铜梁区中医院病案室</w:t>
            </w:r>
          </w:p>
        </w:tc>
        <w:tc>
          <w:tcPr>
            <w:tcW w:type="dxa" w:w="1728"/>
          </w:tcPr>
          <w:p>
            <w:r>
              <w:t>[卡K](卡K-铜梁病案室.md)</w:t>
            </w:r>
          </w:p>
        </w:tc>
        <w:tc>
          <w:tcPr>
            <w:tcW w:type="dxa" w:w="1728"/>
          </w:tcPr>
          <w:p>
            <w:r>
              <w:t>[病历复印申请](../递交版/卡K-铜梁区中医院病案室-病历复印申请.md)</w:t>
            </w:r>
          </w:p>
        </w:tc>
        <w:tc>
          <w:tcPr>
            <w:tcW w:type="dxa" w:w="1728"/>
          </w:tcPr>
          <w:p>
            <w:r>
              <w:t>各 1 份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报告日 ＋ 化疗前启动</w:t>
            </w:r>
          </w:p>
        </w:tc>
        <w:tc>
          <w:tcPr>
            <w:tcW w:type="dxa" w:w="1728"/>
          </w:tcPr>
          <w:p>
            <w:r>
              <w:t>[卡L](卡L-报告日与化疗前启动.md)</w:t>
            </w:r>
          </w:p>
        </w:tc>
        <w:tc>
          <w:tcPr>
            <w:tcW w:type="dxa" w:w="1728"/>
          </w:tcPr>
          <w:p>
            <w:r>
              <w:t>[报告日请求清单](../递交版/卡L-分子报告日-请求清单.md)</w:t>
            </w:r>
          </w:p>
        </w:tc>
        <w:tc>
          <w:tcPr>
            <w:tcW w:type="dxa" w:w="1728"/>
          </w:tcPr>
          <w:p>
            <w:r>
              <w:t>各 1 份（报告日再打）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术后红旗卡</w:t>
            </w:r>
          </w:p>
        </w:tc>
        <w:tc>
          <w:tcPr>
            <w:tcW w:type="dxa" w:w="1728"/>
          </w:tcPr>
          <w:p>
            <w:r>
              <w:t>[卡M](卡M-术后红旗卡.md)</w:t>
            </w:r>
          </w:p>
        </w:tc>
        <w:tc>
          <w:tcPr>
            <w:tcW w:type="dxa" w:w="1728"/>
          </w:tcPr>
          <w:p>
            <w:r>
              <w:t>[红旗卡](../递交版/卡M-术后红旗卡.md)</w:t>
            </w:r>
          </w:p>
        </w:tc>
        <w:tc>
          <w:tcPr>
            <w:tcW w:type="dxa" w:w="1728"/>
          </w:tcPr>
          <w:p>
            <w:r>
              <w:t>递交版 2 份（床头、随身）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术后每日记录表</w:t>
            </w:r>
          </w:p>
        </w:tc>
        <w:tc>
          <w:tcPr>
            <w:tcW w:type="dxa" w:w="1728"/>
          </w:tcPr>
          <w:p>
            <w:r>
              <w:t>[卡N](卡N-术后每日记录表.md)</w:t>
            </w:r>
          </w:p>
        </w:tc>
        <w:tc>
          <w:tcPr>
            <w:tcW w:type="dxa" w:w="1728"/>
          </w:tcPr>
          <w:p>
            <w:r>
              <w:t>[记录表](../递交版/卡N-术后每日记录表.md)</w:t>
            </w:r>
          </w:p>
        </w:tc>
        <w:tc>
          <w:tcPr>
            <w:tcW w:type="dxa" w:w="1728"/>
          </w:tcPr>
          <w:p>
            <w:r>
              <w:t>递交版 7 份（一天一张，横向）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出院日 ＋ 化疗前基线</w:t>
            </w:r>
          </w:p>
        </w:tc>
        <w:tc>
          <w:tcPr>
            <w:tcW w:type="dxa" w:w="1728"/>
          </w:tcPr>
          <w:p>
            <w:r>
              <w:t>[卡O](卡O-出院日.md)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术前一天总清单</w:t>
            </w:r>
          </w:p>
        </w:tc>
        <w:tc>
          <w:tcPr>
            <w:tcW w:type="dxa" w:w="1728"/>
          </w:tcPr>
          <w:p>
            <w:r>
              <w:t>[卡P](卡P-术前一天清单.md)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附 1</w:t>
            </w:r>
          </w:p>
        </w:tc>
        <w:tc>
          <w:tcPr>
            <w:tcW w:type="dxa" w:w="1728"/>
          </w:tcPr>
          <w:p>
            <w:r>
              <w:t>口径待核实 8 条</w:t>
            </w:r>
          </w:p>
        </w:tc>
        <w:tc>
          <w:tcPr>
            <w:tcW w:type="dxa" w:w="1728"/>
          </w:tcPr>
          <w:p>
            <w:r>
              <w:t>[附录1](附录1-口径待核实8条.md)</w:t>
            </w:r>
          </w:p>
        </w:tc>
        <w:tc>
          <w:tcPr>
            <w:tcW w:type="dxa" w:w="1728"/>
          </w:tcPr>
          <w:p>
            <w:r>
              <w:t>—（不交医生）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  <w:tr>
        <w:tc>
          <w:tcPr>
            <w:tcW w:type="dxa" w:w="1728"/>
          </w:tcPr>
          <w:p>
            <w:r>
              <w:t>附 2</w:t>
            </w:r>
          </w:p>
        </w:tc>
        <w:tc>
          <w:tcPr>
            <w:tcW w:type="dxa" w:w="1728"/>
          </w:tcPr>
          <w:p>
            <w:r>
              <w:t>钥匙句速查</w:t>
            </w:r>
          </w:p>
        </w:tc>
        <w:tc>
          <w:tcPr>
            <w:tcW w:type="dxa" w:w="1728"/>
          </w:tcPr>
          <w:p>
            <w:r>
              <w:t>[附录2](附录2-钥匙句速查.md)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自留 1 份</w:t>
            </w:r>
          </w:p>
        </w:tc>
      </w:tr>
    </w:tbl>
    <w:p/>
    <w:p/>
    <w:p>
      <w:r>
        <w:rPr>
          <w:b/>
        </w:rPr>
        <w:t>递交版共 11 张</w:t>
      </w:r>
      <w:r>
        <w:t>：A、B、C、F、G、I、J、K、L、M、N。</w:t>
      </w:r>
      <w:r>
        <w:rPr>
          <w:b/>
        </w:rPr>
        <w:t>自留版共 20 张</w:t>
      </w:r>
      <w:r>
        <w:t>：总则、优先级总览、A–P 全部 16 卡、附录 1–2。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递交版和自留版的差别（一句话）</w:t>
      </w:r>
    </w:p>
    <w:p/>
    <w:p>
      <w:pPr>
        <w:pStyle w:val="ListBullet"/>
        <w:ind w:left="400"/>
      </w:pPr>
      <w:r>
        <w:rPr>
          <w:b/>
        </w:rPr>
        <w:t>递交版</w:t>
      </w:r>
      <w:r>
        <w:t>去掉了：⭐、➕ 标记，【注】【因】【源】，钥匙句 / 推脱三档 / "钓鱼法" / "不接话不反驳"等所有策略语句；每页末尾加了一句"以上为家属整理的请教与请求，最终以医生判断为准"。</w:t>
      </w:r>
    </w:p>
    <w:p>
      <w:pPr>
        <w:pStyle w:val="ListBullet"/>
        <w:ind w:left="400"/>
      </w:pPr>
      <w:r>
        <w:rPr>
          <w:b/>
        </w:rPr>
        <w:t>递交版</w:t>
      </w:r>
      <w:r>
        <w:t>已按附录 1 (附录1-口径待核实8条.md)改好口径：卡 A ⑤ 与卡 J 第 2 条改为"我们带来了复印件"（不再是"请调阅"）；白片张数统一为"按送检机构 SOP"；卡 B 的降压药名 / 剂量、其他用药、过敏史改为</w:t>
      </w:r>
      <w:r>
        <w:rPr>
          <w:b/>
        </w:rPr>
        <w:t>空格，家属核实后填写</w:t>
      </w:r>
      <w:r>
        <w:t>；没有任何"周日 / 周一"字样，只有 9/22、9/24、10/20–11/3 三个硬日期。</w:t>
      </w:r>
    </w:p>
    <w:p>
      <w:pPr>
        <w:pStyle w:val="ListBullet"/>
        <w:ind w:left="400"/>
      </w:pPr>
      <w:r>
        <w:rPr>
          <w:b/>
        </w:rPr>
        <w:t>自留版</w:t>
      </w:r>
      <w:r>
        <w:t>保留了 v3 原句 ＋ ➕ 新句两份口径，方便对照；口径冲突处有 ⚠️ 提示。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⚠️ 本文件夹全部内容为病历资料整理与沟通用话术，不构成医疗建议；所有治疗决策由主诊医生 / MDT 做出。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