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F · 病理窗口 · 周三起　⭐⭐</w:t>
      </w:r>
    </w:p>
    <w:p/>
    <w:p>
      <w:pPr>
        <w:ind w:left="400"/>
      </w:pPr>
      <w:r>
        <w:rPr>
          <w:i/>
        </w:rPr>
        <w:t>递交版：卡F-病理科-申请与确认清单 (../递交版/卡F-病理科-申请与确认清单.md)。</w:t>
        <w:br/>
        <w:t>术前一天（周一）就要先去一趟对冻存流程——见 卡 P (卡P-术前一天清单.md)。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v3 五条</w:t>
      </w:r>
    </w:p>
    <w:p/>
    <w:p>
      <w:pPr>
        <w:pStyle w:val="ListNumber"/>
        <w:ind w:left="400"/>
      </w:pPr>
      <w:r>
        <w:t xml:space="preserve">白片 ~~8–10 张~~ </w:t>
      </w:r>
      <w:r>
        <w:rPr>
          <w:b/>
        </w:rPr>
        <w:t>按送检机构 SOP</w:t>
      </w:r>
      <w:r>
        <w:t xml:space="preserve"> ＋ HE 1 张，蜡块号 26-25469——当场核对玻片边缘编号　⭐⭐</w:t>
      </w:r>
    </w:p>
    <w:p>
      <w:r>
        <w:t>⚠️ 张数口径统一（附录 1 第 7 条）：v3 写 8–10 张、仓库手册写 10–15 张、穿刺块常要 15–20 张 → 一律"按 SOP"，周一先把 SOP 要到手。</w:t>
      </w:r>
    </w:p>
    <w:p>
      <w:pPr>
        <w:pStyle w:val="ListNumber"/>
        <w:ind w:left="400"/>
      </w:pPr>
      <w:r>
        <w:t>手术标本：各病灶分别留块 ＋ 院内永久备份　⭐⭐</w:t>
      </w:r>
    </w:p>
    <w:p>
      <w:pPr>
        <w:pStyle w:val="ListNumber"/>
        <w:ind w:left="400"/>
      </w:pPr>
      <w:r>
        <w:t>加做 IHC：HER2、CD3、CD8、MAGE-A4（申请单已备）</w:t>
      </w:r>
    </w:p>
    <w:p>
      <w:pPr>
        <w:pStyle w:val="ListNumber"/>
        <w:ind w:left="400"/>
      </w:pPr>
      <w:r>
        <w:t>取材单备注"取活性组织、避开坏死区"</w:t>
      </w:r>
    </w:p>
    <w:p>
      <w:pPr>
        <w:pStyle w:val="ListNumber"/>
        <w:ind w:left="400"/>
      </w:pPr>
      <w:r>
        <w:t>报告出后复印两份（家属＋主治）</w:t>
      </w:r>
    </w:p>
    <w:p/>
    <w:p>
      <w:pPr>
        <w:pStyle w:val="Heading2"/>
      </w:pPr>
      <w:r>
        <w:t>➕ 6 ⭐⭐ 手术标本再确认一遍</w:t>
      </w:r>
    </w:p>
    <w:p/>
    <w:p>
      <w:r>
        <w:t>"</w:t>
      </w:r>
      <w:r>
        <w:rPr>
          <w:b/>
        </w:rPr>
        <w:t>各病灶分别留块 ＋ 院内永久备份</w:t>
      </w:r>
      <w:r>
        <w:t>"；再次确认</w:t>
      </w:r>
      <w:r>
        <w:rPr>
          <w:b/>
        </w:rPr>
        <w:t>蜡块永不离院、且不得用完</w:t>
      </w:r>
      <w:r>
        <w:t>。</w:t>
      </w:r>
    </w:p>
    <w:p/>
    <w:p>
      <w:pPr>
        <w:pStyle w:val="Heading2"/>
      </w:pPr>
      <w:r>
        <w:t>➕ 7 ⭐⭐ 一次申请全开</w:t>
      </w:r>
    </w:p>
    <w:p/>
    <w:p>
      <w:r>
        <w:rPr>
          <w:b/>
        </w:rPr>
        <w:t>MMR 四项（MLH1 / PMS2 / MSH2 / MSH6）、cyclin D1、BCOR、IFITM1、ER/PR 定量、Ki-67 复核</w:t>
      </w:r>
      <w:r>
        <w:t>——和 HER2 / CD3 / CD8 / MAGE-A4 写在</w:t>
      </w:r>
      <w:r>
        <w:rPr>
          <w:b/>
        </w:rPr>
        <w:t>同一张申请单</w:t>
      </w:r>
      <w:r>
        <w:t>上。 【因】一次排队省一周；cyclin D1 是 YWHAE 型最敏感标志物。【源】诊疗方案-2026-09-11.md (../../诊疗方案-2026-09-11.md) P0 清单。</w:t>
      </w:r>
    </w:p>
    <w:p/>
    <w:p>
      <w:pPr>
        <w:pStyle w:val="Heading2"/>
      </w:pPr>
      <w:r>
        <w:t>➕ 8 报告出后</w:t>
      </w:r>
    </w:p>
    <w:p/>
    <w:p>
      <w:r>
        <w:rPr>
          <w:b/>
        </w:rPr>
        <w:t>复印两份 ＋ 逐页拍照留档</w:t>
      </w:r>
      <w:r>
        <w:t>（含玻片边缘编号）。</w:t>
      </w:r>
    </w:p>
    <w:p/>
    <w:p>
      <w:pPr>
        <w:pStyle w:val="Heading2"/>
      </w:pPr>
      <w:r>
        <w:t>➕ 9 ⭐⭐ 组织不够怎么办</w:t>
      </w:r>
    </w:p>
    <w:p/>
    <w:p>
      <w:r>
        <w:t>"如果病理科说</w:t>
      </w:r>
      <w:r>
        <w:rPr>
          <w:b/>
        </w:rPr>
        <w:t>组织不够</w:t>
      </w:r>
      <w:r>
        <w:t>：请</w:t>
      </w:r>
      <w:r>
        <w:rPr>
          <w:b/>
        </w:rPr>
        <w:t>先打电话给我们</w:t>
      </w:r>
      <w:r>
        <w:t>，</w:t>
      </w:r>
      <w:r>
        <w:rPr>
          <w:b/>
        </w:rPr>
        <w:t>不要自动降级或砍项目</w:t>
      </w:r>
      <w:r>
        <w:t>——蜡块永不离院（255317 已借存贵院除外），机构坚持收蜡块我们就换机构。"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红线</w:t>
      </w:r>
    </w:p>
    <w:p/>
    <w:p>
      <w:r>
        <w:rPr>
          <w:b/>
        </w:rPr>
        <w:t>蜡块永不离院；白片可以走。</w:t>
      </w:r>
    </w:p>
    <w:p/>
    <w:p>
      <w:r>
        <w:t>【源】递件卡 ＋ 全量手册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（病理科窗口当场手写）：SOP张数____张（穿刺块15-20张，蜡块不离院）　取片日____（计划9/24前）　玻片编号核对 □　冻存执行人____ 签收人____ 登记处____（30min内-80℃）　申请单项目 □HER2 □CD3 □CD8 □MAGE-A4 □MMR×4 □cyclinD1 □BCOR □IFITM1 □ER/PR □Ki-67　*蜡块26-25469 患者曹雪梅*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