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  <w:ind w:left="0" w:firstLine="0"/>
        <w:jc w:val="center"/>
      </w:pPr>
      <w:r>
        <w:rPr>
          <w:rFonts w:ascii="微软雅黑" w:hAnsi="微软雅黑" w:eastAsia="微软雅黑"/>
          <w:b/>
          <w:i w:val="0"/>
          <w:sz w:val="40"/>
        </w:rPr>
        <w:t>术前卡片包 · 打印版</w:t>
      </w:r>
    </w:p>
    <w:p>
      <w:pPr>
        <w:keepNext w:val="0"/>
        <w:spacing w:before="0" w:after="40" w:line="240" w:lineRule="auto"/>
        <w:ind w:left="0" w:firstLine="0"/>
        <w:jc w:val="center"/>
      </w:pPr>
      <w:r>
        <w:rPr>
          <w:rFonts w:ascii="微软雅黑" w:hAnsi="微软雅黑" w:eastAsia="微软雅黑"/>
          <w:b w:val="0"/>
          <w:i w:val="0"/>
          <w:color w:val="1F4E79"/>
          <w:sz w:val="22"/>
        </w:rPr>
        <w:t>v3 ＋ 2026-09-20 补充（手术日：2026-09-22 周二）</w:t>
      </w:r>
    </w:p>
    <w:p>
      <w:pPr>
        <w:keepNext w:val="0"/>
        <w:spacing w:before="0" w:after="120" w:line="240" w:lineRule="auto"/>
        <w:ind w:left="0" w:firstLine="0"/>
        <w:jc w:val="center"/>
      </w:pPr>
      <w:r>
        <w:rPr>
          <w:rFonts w:ascii="宋体" w:hAnsi="宋体" w:eastAsia="宋体"/>
          <w:b w:val="0"/>
          <w:i w:val="0"/>
          <w:color w:val="595959"/>
          <w:sz w:val="20"/>
        </w:rPr>
        <w:t>患者 曹雪梅（女，1966-12-07）　重庆大学附属肿瘤医院</w:t>
      </w:r>
    </w:p>
    <w:p>
      <w:pPr>
        <w:keepNext w:val="0"/>
        <w:spacing w:before="0" w:after="120" w:line="240" w:lineRule="auto"/>
        <w:ind w:left="0" w:firstLine="0"/>
      </w:pPr>
      <w:r>
        <w:rPr>
          <w:rFonts w:ascii="宋体" w:hAnsi="宋体" w:eastAsia="宋体"/>
          <w:b w:val="0"/>
          <w:i w:val="0"/>
          <w:color w:val="595959"/>
          <w:sz w:val="18"/>
        </w:rPr>
        <w:t>每张卡从新页开始，可单独抽出随身带。以「＋」开头的行是 2026-09-20 新增内容；只想用 v3 原样时，把「＋」行删掉即可。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🔴 王牌开场（万能，一句压场）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「9-18 的病理报告原文就建议做分子检测协诊——我们只是在执行。」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🔴 三不要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不提公众号/探论名　·　不说“要定制方案”　·　不当场争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🔴 记录法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时间、数字、名字、下一步找谁 —— 记在卡片背面。当天的记录，就是下一次对话的底气。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🔴 卡序（原版）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周日（A 若签字、B 若访视）→ 周一（C＋J 递上、D 门口、H 电话）→ 周二手术（E 当天起、F 周三起）→ 周二后（K 电话）→ 送样日（G）→ 报告日（L）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 时间要留活口：麻醉访视多在术前一晚或术日晨（不是周日）；卡 H 放午间，别和卡 C 的早查房撞；铜梁病案室（卡 K）周一先打电话，人/邮寄排在术后。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2"/>
        </w:rPr>
        <w:t>🔴 三个必须记住的日期（本版新增）</w:t>
      </w:r>
    </w:p>
    <w:p>
      <w:pPr>
        <w:keepNext w:val="0"/>
        <w:shd w:val="clear" w:fill="F2F2F2"/>
        <w:spacing w:before="0" w:after="20" w:line="240" w:lineRule="auto"/>
        <w:ind w:left="113" w:firstLine="0"/>
      </w:pPr>
      <w:r>
        <w:rPr>
          <w:rFonts w:ascii="宋体" w:hAnsi="宋体" w:eastAsia="宋体"/>
          <w:b w:val="0"/>
          <w:i w:val="0"/>
          <w:sz w:val="21"/>
        </w:rPr>
        <w:t>①  9/24（周四）—— 白片/样本必须送出。晚了撞中秋（9/25–27）与国庆（10/1–7），报告会滑到 10 月中下旬。</w:t>
      </w:r>
    </w:p>
    <w:p>
      <w:pPr>
        <w:keepNext w:val="0"/>
        <w:shd w:val="clear" w:fill="F2F2F2"/>
        <w:spacing w:before="0" w:after="20" w:line="240" w:lineRule="auto"/>
        <w:ind w:left="113" w:firstLine="0"/>
      </w:pPr>
      <w:r>
        <w:rPr>
          <w:rFonts w:ascii="宋体" w:hAnsi="宋体" w:eastAsia="宋体"/>
          <w:b w:val="0"/>
          <w:i w:val="0"/>
          <w:sz w:val="21"/>
        </w:rPr>
        <w:t>②  10/20–11/3 —— 术后 4–6 周全身治疗窗口（按 9/22 手术算）。国庆后门诊最挤，现在就把日期预留出来。</w:t>
      </w:r>
    </w:p>
    <w:p>
      <w:pPr>
        <w:keepNext w:val="0"/>
        <w:shd w:val="clear" w:fill="F2F2F2"/>
        <w:spacing w:before="0" w:after="20" w:line="240" w:lineRule="auto"/>
        <w:ind w:left="113" w:firstLine="0"/>
      </w:pPr>
      <w:r>
        <w:rPr>
          <w:rFonts w:ascii="宋体" w:hAnsi="宋体" w:eastAsia="宋体"/>
          <w:b w:val="0"/>
          <w:i w:val="0"/>
          <w:sz w:val="21"/>
        </w:rPr>
        <w:t>③  假期：9/25–27、10/1–7 —— 收样、切片、出报告分别怎么算工作日？先问清（卡 H、卡 I）。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🔴 标记说明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⭐⭐ 必须办到　｜　⭐ 尽量问到　｜　【注】术语　｜　【因】为什么问　｜　【源】依据　｜　＋ 本次新增</w:t>
      </w:r>
    </w:p>
    <w:p>
      <w:pPr>
        <w:spacing w:after="0"/>
      </w:pPr>
      <w:r>
        <w:br w:type="page"/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🔴 目录与打印份数（本版新增）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794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页</w:t>
            </w:r>
          </w:p>
        </w:tc>
        <w:tc>
          <w:tcPr>
            <w:tcW w:type="dxa" w:w="3402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卡片</w:t>
            </w:r>
          </w:p>
        </w:tc>
        <w:tc>
          <w:tcPr>
            <w:tcW w:type="dxa" w:w="5896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用在哪 / 打印几份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封面 / 总则（王牌开场、三不要、卡序、三个日期）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自留 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目录与打印份数　← 本页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自留 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A · 主刀/签字医生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术前谈话，1 份（背面记回答）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B · 麻醉访视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C · 管床医生（第一接口）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周一早查房，1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D · 主治/教授（门口）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E · 责任护士（术后当天起）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F · 病理窗口（周三起）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G · 检测中心窗口（送样日）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H · 附一客服（周一）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I · 金域/第三方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J · MDT 带话纸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打印 3 份（主治、MDT、自留）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K · 铜梁病案室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L · 报告日＋化疗前启动（新）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M · 术后红旗卡（新）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打印 2 份（床头、随身各 1）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N · 术后每日记录表（新）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打印 7 份（一天一张）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O · 出院日（新）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P · 术前一天清单（新）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 份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附录 1 · 口径待核实 8 条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自留（不交医生）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附录 2 · 钥匙句速查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自留 1 份</w:t>
            </w:r>
          </w:p>
        </w:tc>
      </w:tr>
    </w:tbl>
    <w:p>
      <w:pPr>
        <w:keepNext w:val="0"/>
        <w:spacing w:before="120" w:after="40" w:line="240" w:lineRule="auto"/>
        <w:ind w:left="0" w:firstLine="0"/>
      </w:pPr>
      <w:r>
        <w:rPr>
          <w:rFonts w:ascii="宋体" w:hAnsi="宋体" w:eastAsia="宋体"/>
          <w:b w:val="0"/>
          <w:i w:val="0"/>
          <w:color w:val="595959"/>
          <w:sz w:val="17"/>
        </w:rPr>
        <w:t>⚠️ 本文件为病历资料整理与沟通用话术，不构成医疗建议；所有治疗决策由主诊医生/MDT 做出。</w:t>
      </w:r>
    </w:p>
    <w:p>
      <w:pPr>
        <w:sectPr>
          <w:footerReference w:type="default" r:id="rId9"/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A · 主刀 / 签字医生 · 术前谈话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⭐⭐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开场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「医生，签字前想确认几个问题，两分钟。」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① 范围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「这次计划切哪些病灶？哪些位置因为风险高打算保留？」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＋①b ⭐⭐ 「这次手术的目标是什么？如果做减瘤，目标是肉眼无残留（CC-0）吗？」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【因】目标不定，术后“还剩多少”没人答得上来；也决定要不要叫腹膜肿瘤/HIPEC 团队上台。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＋①c ⭐⭐ 「需要切肠管（直肠/乙状结肠）、大网膜、阑尾吗？可能要临时造口吗？」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【注】骶前 5.5×6.1cm 与直肠上段、乙状结肠分界不清（PET/CT 原文）。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【因】可能要造口，就得提前备好造口护理与陪护方案；同意书范围也要覆盖。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＋①d ⭐ 「切下来的东西会送腹腔冲洗液细胞学吗？」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【因】冲洗液阳性＝腹腔种植的证据；12 月的手术记录未提及是否送检。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＋①e ⭐⭐ 「如果开腹发现切不净，会取活检并把残留位置与大小（CC 评分）写进手术记录吗？」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【因】残留的准确记录，是后续放疗/化疗/临床试验入组的依据。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【注】减瘤＝尽量切可见病灶；切净叫 R0　【因】留下的病灶就是术后化疗/安罗替尼的战场　【源】ESGO 2024：完全减瘤改善生存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② 术中预案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「如果开腹后发现比影像多、或粘连严重，是继续减瘤还是探查后关腹？什么情况改计划？」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＋②b ⭐⭐ 「今天签的同意书能不能覆盖‘必要时扩大手术’？我们接受、也希望一次做够，只求提前知道可能的范围。」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【因】避免二次麻醉、二次开腹。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【注】探查关腹＝看清就关、不强切　【因】先有心理预案，避免术后落差；也决定术后多快接全身治疗　【源】ESGO：不可完全切除时先全身治疗是正规选项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③ 输尿管支架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「这次放不放输尿管支架？」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＋③b ⭐ 「PET/CT 提示右肾盂-上段输尿管扩张积液、盆腔右侧病灶与右输尿管盆段分界不清——术前要不要泌尿科会诊、复查泌尿系影像？」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【因】术中保护输尿管，和术后腰痛的两种处理方式完全不同。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【因】放了支架术后腰胀属正常；没放却腰痛要警惕梗阻　【源】盆腔手术常规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④ 标本三请求 ⭐⭐（全卡最重）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「三个请求：① 每个病灶分别留蜡块；② 新鲜组织冻存备份；③ 病理加做 HER2、CD3、CD8、MAGE-A4——加做单我们现在就签字。」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＋④b ⭐⭐ 「新鲜组织冻存：术前一天我们想和病理科对一遍流程——取材后 30 分钟内进 −80℃，谁执行、谁签收、登记在哪？」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【因】冻存窗口很短，手术当天才提基本会落空；三个先决条件：病理科同意、冰箱可及、人到位。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【注】蜡块＝一切检测的源头；冻存＝留给未来新技术　【因】标本不可再生；分病灶留块才能看清哪个病灶“进化”了（ER+→ER− 就是教训）　【源】WHO 第 6 版：HG-ESS 诊断需分子确认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⑤ 12 月记录 ⭐⭐（本版更新）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「12 月手术记录我们已备好，复印件给您。请团队调阅铜梁中医院的 12 月石蜡病理报告，和本次手术标本对照——原发灶与转移灶免疫表型有差异（ER+→ER−），对照对分型很有价值。」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＋⑤ 更快的口径（建议照这句说）：「12 月的石蜡报告复印件（255317，含 IHC 12 张）和重肿会诊报告（H26-09047，2026-09-11）我们都带来了，请您一并看；需要盖章正式件或切片复核，我们再去铜梁取。」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【因】会诊报告已在你们院内系统里，“我带来了”比“请你们调阅”快得多。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【注】12 月术中冰冻已报恶性（25289B），石蜡报告 255317（2025-12-29）含 IHC 12 张　【因】原发 vs 转移 vs 分子三方互证＝分型核心证据　【源】WHO 第 6 版；12 月手术记录（已转录）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⑥ 衔接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「术后病理几天出？出来后会安排化疗或 MDT 吗？时间线大概怎样？」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＋⑥b ⭐ 「出报告当天能不能挂上您的号、或直接排 MDT？预约单我们现在就办好。」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＋⑦ ⭐ 「她 2019 年已切右下肺叶，又有高血压和低前白蛋白（134）——术后要不要进观察室/ICU？第一晚需要人陪吗？」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【因】术后 4–6 周是全身治疗窗口（＝10/20–11/3）；中秋国庆夹击，不排期就拖到 10 月中　【源】ESGO；法国肉瘤组回顾数据（详见卡 J 的 caveat）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B · 麻醉访视医生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⭐⭐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① 降压药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「她每天吃氨氯地平，手术当天早上还吃吗？」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＋①b 「术前禁食禁饮到几点？她早上吃药，用多少水送服？」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【注】氨氯地平≠抗凝药　【因】通常照吃（清晨一小口水），但须麻醉医生亲口定　【源】术前药物管理常规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② 停药确认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「还有要提前停的药吗？她没在用抗凝药吧？」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＋②b ⭐ 请家属先核实：是否同时在吃活血中药、阿司匹林/氯吡格雷、鱼油、维生素 E（这些才真正影响手术）。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③ 镇痛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「术后镇痛什么方案？有镇痛泵（PCA）吗？她对痛敏感。」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＋③b ⭐⭐ 「镇痛泵里是什么药？会不会加重便秘/腹胀？——她有肠梗阻风险，术后要尽早排气。」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【因】阿片类抑制肠蠕动，便秘/腹胀反而会掩盖肠梗阻信号。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＋③c ⭐ 「能不能加做腹横肌平面阻滞（TAP）或切口局麻，少用一点阿片？」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【注】PCA＝自控泵，有锁定间隔不会过量　【因】镇痛好＝敢咳敢动＝肺炎血栓都少　【源】ERAS 常规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④ 止吐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「她容易恶心，术后止吐怎么安排？」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＋④b ⭐ 「呕吐风险算高危（女性、不吸烟、术后用阿片）——会做三联预防吗（如昂丹司琼＋地塞米松＋NK1）？」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【因】吐＝吃不下＝46kg 掉不起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⑤ 过敏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「过敏史对一遍——她有没有药物过敏？」（家属先知道答案）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⑥ 复苏室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「术后待多久？家属什么时候能见？」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＋⑥b 「她右下肺叶已切除，术后要不要雾化/呼吸训练？第一晚需要人陪吗？」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2"/>
        </w:rPr>
        <w:t>⑦ 抗凝（本卡最大缺口）⭐⭐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「她 D-二聚体 2.22、FDP 6.9、纤维蛋白原 4.9，属高凝状态。术后抗凝（低分子肝素＋间歇充气加压）什么时候开始、什么时候停？」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【注】低分子肝素与硬膜外/腰麻的配合要求，由麻醉与外科共同定。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【因】妇科肿瘤大手术＋高凝＝血栓高危；术后血栓比出血更容易被漏掉。【源】ERAS／VTE 预防常规。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＋⑧ 「她 46kg、前白蛋白 134（低）——用药剂量按体重调整吗？」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＋⑨ 「术后疼痛怎么打分（0–10）？我们按这个记录，什么时候该叫你们？」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C · 管床医生 · 周一早查房（第一接口）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⭐⭐ 整卡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开场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「医生，几件事请您帮忙，两分钟，您看单子。」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① 白片医嘱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「9-18 穿刺蜡块 26-25469，麻烦开白片外送医嘱：白片 8–10 张 ＋ HE 1 张，做基因检测。」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【注】医嘱＝正式单据，没有它不切片、缴不了费　【因】全链条起点　【源】9-18 报告原文“建议分子检测协诊”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② 带话纸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（递卡 J）「这张麻烦转主治、提进 MDT。」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③ 问第三方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「咱们院外送分子检测是哪家？」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【因】有通道顺走最快；没有就启动金域备胎　【源】手册 B2 决策树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④ 加 LDH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「抽血加开一个 LDH。」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【注】组织坏死时升高　【因】坏死三自查之一　【源】坏死征兆自查（9-20）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⑤ 不等手术标本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「9-18 的块先送，不用等手术标本——手术的留着做 IHC 和各病灶留块。」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【因】9-18＝最新现役病灶，融合/靶点/MSI 全线通用；两边不耽误　【源】样本代表性原则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⑥ 取材备注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「手术取材单请注明：请取活性组织、避开坏死区，各病灶分别留块。」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【因】坏死区 DNA 降解、检测易失败　【源】NGS 取材规范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＋⑥b ⭐⭐ 「请在病理申请单上写明：分病灶留蜡块、新鲜组织冻存、加做 HER2/CD3/CD8/MAGE-A4，并请病理科接收时确认。」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【因】不写进申请单，台上和病理科不会自动做——这是全包最容易“说了却没发生”的一条。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＋⑦ ⭐⭐ 「白片张数按送检机构的 SOP：穿刺块常要 15–20 张，或者直接把蜡块送检。请先把机构 SOP 给我们，我们按 SOP 开单。」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【因】26-25469 是穿刺组织，比 12 月的子宫标本小得多，张数不够只会换来一张“组织不足”。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＋⑧ ⭐⭐ 「抽血加三样：① HBV DNA 定量（她 anti-HBc 4.538，既往感染，化疗/免疫前必查）；② HLA-A 高分辨分型（TCR-T 硬门槛，只要血）；③ 血常规含单核细胞绝对值＋淋巴细胞亚群。」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【因】HBV 再激活可致命且常被忽略；HLA-A*02 与 LMR（淋巴/单核比）是后续筛试验要用的指标。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＋⑨ ⭐ 「请病理在报告里注明肿瘤细胞含量（TC%）和坏死比例。」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【因】NGS 有最低肿瘤含量要求，低于阈值需要富集/显微切割。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＋⑩ ⭐⭐ 「9-18 的块 9/24（周四）前必须送出——中秋 9/25–27 机构停检。」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推脱三档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一档「院里做还是外送？」→ 二档「那就开白片外送医嘱＋切 8–10 张」→ 三档「我们自己联系金域，只需您开医嘱。」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钥匙句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「我们想尽早做、不想等。医院流程慢的话我们自己联系机构，报告拿回来给您参考——只需要您开个白片外送医嘱。死线是 9/24。」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D · 主治 / 教授 · 查房后门口（钓鱼法）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时机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不拦查房；队伍出来后门口：「教授耽误您两分钟。」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①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「手术所见和最终病理什么时间定？术后治疗什么时候启动？」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②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「如果病理维持‘似低级别’，全身一线您倾向什么方向？」——听完只记录，不接话不反驳。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③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（递卡 J）「这三条想请您带进 MDT。」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④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「我们准备把 9-18 的块自费送基因检测，报告出来给您参考。」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＋⑤ ⭐ 「手术记录和病理出来后，能不能请您在病程记录或门诊病历里写一句‘建议分子检测/建议 MDT’？」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【因】有医生签字的一句话，才是开单、报销、入组试验的凭据——9-18 报告原文那句就是这么起作用的。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＋⑥ 「我们不带方案、只带问题。今天请您定三件事：术后治疗谁启动、什么时候启动、走哪扇门（门诊/MDT/住院）。」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钥匙句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「我们自己花钱送检、结果给您参考，不耽误您定的方案。」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【因】主治只见缝插针地见——门口两分钟胜过病房等一天　【源】MDT 三扇门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E · 责任护士 · 术后当天起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⭐⭐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① 镇痛泵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「泵里什么药？她自己能按吗？多久能按一次？」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② 体温线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「多久测一次？到多少度必须叫人？」（红线 38.5℃）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③ 引流管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「几根？量和颜色记在哪？我们家属帮着记。」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④ 活动表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「什么时候翻身、半坐、下床？」——问清时间点，陪护执行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⑤ 饮水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「排气前能喝水吗？一次多少？」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⑥ 让护士亲口说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「我们家属看到什么情况必须马上叫你们？」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＋⑦ ⭐ 「抗凝针和气压治疗什么时候做？谁来提醒？」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＋⑧ ⭐ 「弹力袜 / 踝泵怎么做？一天几次？」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＋⑨ ⭐ 「如果她疼得不敢动，能不能先用镇痛再让她坐起来？」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＋⑩ 「翻身拍背、口腔护理几点做？我们家属可以帮着做哪部分？」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＋⑪ ⭐⭐ 移交记录：「这张记录表（卡 N）我们每天填，交班时给您看一眼。」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钥匙句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「您教我们怎么观察，我们帮您盯着，有事立刻叫。」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【因】术后并发症最早都是家属先看见　【源】术后红旗卡（卡 M）＋ `紧急事项-2026-09-11.md`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F · 病理窗口 · 周三起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白片 8–10 张 ＋ HE 1 张，蜡块号 26-25469——当场核对玻片边缘编号　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手术标本：各病灶分别留块 ＋ 院内永久备份　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加做 IHC：HER2、CD3、CD8、MAGE-A4（申请单已备）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取材单备注“取活性组织、避开坏死区”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报告出后复印两份（家属＋主治）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＋6. ⭐⭐ 手术标本再确认一遍：各病灶分别留块、院内永久备份；蜡块永不离院、且不得用完。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＋7. ⭐⭐ 一次申请全开：MMR 四项（MLH1/PMS2/MSH2/MSH6）、cyclin D1、BCOR、IFITM1、ER/PR 定量、Ki-67 复核——和 HER2/CD3/CD8/MAGE-A4 写在同一张申请单上。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【因】一次排队省一周；cyclin D1 是 YWHAE 型最敏感的标志物。【源】`诊疗方案-2026-09-11.md` P0 清单。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＋8. 报告出后：复印两份 ＋ 逐页拍照留档（含玻片边缘编号）。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＋9. ⭐⭐ 如果病理科说“组织不够”：请先打电话给我们，不要自动降级或砍项目——宁可直接送蜡块。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红线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1"/>
        </w:rPr>
        <w:t>蜡块永不离院；白片可以走。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【源】递件卡 ＋ 全量手册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G · 检测中心窗口 · 送样日随身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⭐⭐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报样本（照读）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「外院 FFPE 白片送检，实体瘤 DNA＋RNA 双 panel NGS。曹雪梅，女，59 岁，子宫内膜间质肉瘤转移灶穿刺组织，病理号 26-25469，2026-09-18 取材，白片 8–10 张未染色 ＋ HE 1 张。」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五项必含核对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① RNA 融合 JAZF1/PHF1/YWHAE/BCOR 家族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② RNA 融合 NTRK/ALK/ROS1/RET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③ CDK4/MDM2 扩增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④ CDKN2A/B 缺失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⑤ MSI ＋ TMB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两条口头红线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① 「融合必须基于 RNA，不能只有 DNA。」（三重出处：FISH 不见伙伴／WHO 要 RNA 确认／MSK：31% 的 DNA NTRK 融合是乘客）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② 「组织不够先打电话给我们，不要自行降级项目或只做 DNA；宁可直接送蜡块。实在做不了，请书面写明哪一项做不了、为什么，我们据此补样。」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送样当天必拿四样（本版新增）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样本接收凭证（白片张数、编号、日期、经手人签名）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白片/玻片逐张拍照（含边缘编号）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书面 SOP ＋ 报价单 ＋ 承诺周期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联系人姓名＋手机/微信；报告电子版先发、纸质件自取或邮寄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两个书面约定（看一眼再签）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剩余白片、剩余 DNA/RNA 与数据的去留（是否退还、是否可用于科研——科研需另外同意）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报告性质写明“临床诊断用途”，CAP 或 ISO15189 认证实验室出具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H · 附一客服 · 周一（放午间）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1. 外院病理会诊＋白片外送流程？哪个窗口？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2. 咱们外送第三方是哪家？有电话吗？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3. 家属自己送金域行不行？要医院出什么手续？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4. 白片切取在哪办、多少钱、几个工作日？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5. 中秋（25–27）国庆（1–7）收样吗？窗口几点？　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6. 双 panel（DNA＋RNA）费用和周期？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7. 报告怎么取——纸质＋电子？能给主治一份吗？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＋8. ⭐⭐ 「请直接给我病理科/分子病理室的直线电话，客服转不到。」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＋9. ⭐⭐ 「RNA 融合（RNA-based NGS）贵院院内能做吗，还是必须外送？」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＋10. ⭐⭐ 「中秋 9/25–27、国庆 10/1–7：收样、切片、出报告分别怎么算工作日？报告会不会顺延到 10 月中？」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＋11. 「报告能不能出电子版 PDF＋纸质件？能不能直接给主治一份？」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＋12. 「白片外送要什么手续（申请单/会诊单/缴费/生物安全）？家属自己送行不行？」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I · 金域 / 第三方 · 拿到电话后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① 覆盖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「实体瘤 panel 是 DNA＋RNA 双线吧？覆盖 JAZF1/PHF1/YWHAE/BCOR 家族、NTRK/ALK/ROS1/RET、CDK4/MDM2 扩增、CDKN2A/B、MSI/TMB 吗？融合走 RNA 线吧？（顺口：含 ESR1、KDM2B 吗？）」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【注】ESR1＝WHO 第 6 版点名“ER 表达降低的 LG-ESS 应检测”，阳性有氟维司群类可用；KDM2B＝第 6 版新纳入的 HG-ESS 罕见驱动（EPC1::KDM2B）　【源】WHO 第 6 版（2026-08-24 上线）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② 资质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「CAP 或 ISO15189？出纸质报告吗？」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③ 价格、周期、节假日收样安排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＋④ ⭐ 「ESR1 是按重排/融合报，还是按表达/扩增报？请在报告里写清。」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【因】写法不同，后面能不能用内分泌/氟维司群完全不同。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＋⑤ ⭐⭐ 「样本肿瘤细胞含量低于阈值时，你们做显微切割富集吗，还是直接报‘组织不足’？」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＋⑥ 「假期（9/25–27、10/1–7）停不停？请写进承诺周期。」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＋⑦ 「报告双签吗？签发人是谁？有没有 CAP/CNAS 编号可核？」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J · MDT 带话纸（打印后递交，家属自留说明见下）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⭐⭐</w:t>
      </w:r>
    </w:p>
    <w:p>
      <w:pPr>
        <w:keepNext w:val="0"/>
        <w:spacing w:before="0" w:after="80" w:line="240" w:lineRule="auto"/>
        <w:ind w:left="0" w:firstLine="0"/>
        <w:jc w:val="center"/>
      </w:pPr>
      <w:r>
        <w:rPr>
          <w:rFonts w:ascii="宋体" w:hAnsi="宋体" w:eastAsia="宋体"/>
          <w:b/>
          <w:i w:val="0"/>
          <w:sz w:val="23"/>
        </w:rPr>
        <w:t>请管床医生转交主治医师并提请 MDT 讨论——患者曹雪梅家属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1. 患者 2025-12-20 外院术后仅 9 个月即腹腔多发（短复发间隔为不良预后因素），伴 ER 表达丢失、Ki-67 升高。若本次手术有残留，请按转移性疾病尽早启动一线全身治疗；若切净，鉴于上述高危特征，请按 ESGO/EURACAN 2024 讨论以蒽环为基础的辅助化疗（指南措辞“应予考虑”；回顾性证据：法国肉瘤组 39 例多因素分析示辅助化疗与总生存改善相关，中位 41.0 vs 10.3 个月，P=0.034；NCDB 1383 例方向一致；上述为回顾性、非随机、样本量小，前瞻证据尚缺）。若最终分型为低级别或 ER 保留，也请一并讨论内分泌治疗路径（芳香化酶抑制剂/孕激素，进展后氟维司群）——我们不预判方向，只想让两条路都被 MDT 看到。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2. 2025-12-20 于铜梁区中医院行腹腔镜全子宫＋双附件切除术（住院号 457107；冰冻号 25289B；术后石蜡病理号 255317，2025-12-29，含 IHC 12 张；术者杨亚，记录中亦作杨娅）。经阴道完整取出、瘤体包膜完整；术中冰冻已报恶性，术后未行辅助治疗。建议调阅该院 12 月石蜡病理与本次标本对照。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3. 全身方案请考虑含安罗替尼的组合（NRDL 肉瘤适应症）。若肿瘤与肠管分界不清、存在肠瘘/出血风险，请先评估安全性再定。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4. PD-1/免疫治疗时机请等 MMR/MSI/TMB/MDM2 结果再定（MDM2 扩增者 PD-1 单药有超进展风险）。若 MMR/MSI 提示 dMMR/MSI-H，免疫治疗是可讨论的路径（泛癌种适应症），请单独评估。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5. 基因检测报告（预计 10 月初）回来后，申请再次上 MDT。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6. 请把“术后 4–6 周内启动全身治疗”写进病程记录与出院小结；并在分子报告回来前先定启动原则、预留床位，不要把启动系在报告上。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7. 家属自费加做 HER2/CD3/CD8/MAGE-A4 免疫组化及 NGS，报告回来当天提交一份给主治，所有结果均供 MDT 参考。</w:t>
      </w:r>
    </w:p>
    <w:p>
      <w:pPr>
        <w:keepNext w:val="0"/>
        <w:spacing w:before="120" w:after="40" w:line="240" w:lineRule="auto"/>
        <w:ind w:left="0" w:firstLine="0"/>
      </w:pPr>
      <w:r>
        <w:rPr>
          <w:rFonts w:ascii="宋体" w:hAnsi="宋体" w:eastAsia="宋体"/>
          <w:b w:val="0"/>
          <w:i w:val="0"/>
          <w:sz w:val="20"/>
        </w:rPr>
        <w:t>家属签名：＿＿＿＿＿＿　　联系电话：＿＿＿＿＿＿＿＿　　床号：＿＿＿＿</w:t>
      </w:r>
    </w:p>
    <w:p>
      <w:pPr>
        <w:keepNext w:val="0"/>
        <w:spacing w:before="160" w:after="40" w:line="240" w:lineRule="auto"/>
        <w:ind w:left="0" w:firstLine="0"/>
      </w:pPr>
      <w:r>
        <w:rPr>
          <w:rFonts w:ascii="宋体" w:hAnsi="宋体" w:eastAsia="宋体"/>
          <w:b w:val="0"/>
          <w:i w:val="0"/>
          <w:color w:val="595959"/>
          <w:sz w:val="17"/>
        </w:rPr>
        <w:t>──────────────── 以下家属自留，不要打印给医生 ────────────────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0"/>
        </w:rPr>
        <w:t>卡 J 本次新增了什么（家属自看）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18"/>
        </w:rPr>
        <w:t>· 第 1 条：加“内分泌治疗路径”这一句 ⭐⭐（只喊化疗容易被误解为替医生定方案）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18"/>
        </w:rPr>
        <w:t>· 第 1 条：数据后主动加 caveat（回顾性、非随机、样本量小）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18"/>
        </w:rPr>
        <w:t>· 第 2 条：编号写全（住院号/冰冻号/病理号/术者），病案室与病理科一分钟就能调出来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18"/>
        </w:rPr>
        <w:t>· 第 3 条：主动说出肠瘘/出血风险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18"/>
        </w:rPr>
        <w:t>· 第 4 条：补 dMMR/MSI-H 的泛癌种路径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18"/>
        </w:rPr>
        <w:t>· 第 6、7 条：把“4–6 周窗口”写进病历，并约定报告回来再上 MDT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【因】先给请求、再给数据、最后主动说局限——最不容易被当成“外行指挥”。若被质疑，钥匙句：「我可能理解得不准确，以 MDT 的判断为准；我们的请求只是‘请讨论’。」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K · 铜梁区中医院病案室 · 电话优先，术后办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⭐⭐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话术（照读）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「你好，患者曹雪梅，2025 年 12 月在贵院妇科住院，12 月 20 日杨亚医生做了腹腔镜全子宫＋双附件手术（术后诊断子宫恶性肿瘤，冰冻号 25289B，住院号 457107）。我们要办病历复印，三样：① 石蜡病理报告（含免疫组化，病理号 255317）；② 出院记录/出院小结；③ 全部病理检查报告单。患者委托家属办理，身份证都齐。请问病案室上班时间、手续怎么办？能不能邮寄？」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19"/>
        </w:rPr>
        <w:t>· 若有更早的诊刮/宫腔镜记录，一并复印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19"/>
        </w:rPr>
        <w:t>· 被问用途就答：「治疗需要——上级医院 MDT 要对照原发灶病理。」（不提追责二字）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19"/>
        </w:rPr>
        <w:t>· 时机：周一可先打电话问流程，人去/邮寄排在周二手术之后——重肿主线不动摇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本版新增：材料与小票都要带全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 材料：患者身份证原件＋复印件 2 份、代理人身份证、委托书（必须术前签！）、关系证明（户口本/结婚证）、住院号 457107、病理号 255317、冰冻号 25289B。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 明确要四样（前 3 样是治疗刚需，第 4 样是证据链）：① 石蜡病理报告（含 12 张 IHC，255317）；② 出院记录/出院小结；③ 全部病理检查报告单；④ 手术记录＋麻醉记录＋护理记录单（盖章件）。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 平和地追问四件事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① 术中是否送腹腔冲洗液细胞学（手术记录未提及）；② 标本取出时是否完整、有无破裂；③ 蜡块/切片的借出与归还记录（12 月蜡块我们借过，还剩多少）；④ 出院诊断编码 M80000/3（“恶性肿瘤，未特指”）能否按 255317 补正为内膜间质肉瘤形态学编码。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 xml:space="preserve">　【因】编码不补正，后面医保结算、门特备案、临床试验入组审核都可能被卡。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 「复印件请盖病案室章/骑缝章，并给一张页数清单。」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1F4E79"/>
          <w:sz w:val="20"/>
        </w:rPr>
        <w:t>＋ 「能不能邮寄？到付可以，要几天？」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【因】三份文件＝证据链＋治疗刚需，一条路两个用途　【源】《医疗纠纷预防和处理条例》第十六条：患者有权复印病历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L · 报告日 ＋ 化疗前启动（本版新补全文）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⭐⭐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时机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拿到分子报告当天——当天就挂号/申请 MDT，不要“看完报告再想”。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① 报告当场逐条核对（照读）⭐⭐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「我们对六个点：① 融合：JAZF1::SUZ12 / YWHAE::NUTM2 / BCOR 家族 / PHF1 家族 / NTRK / ESR1 / KDM2B 逐条有无；② 这条融合结论是不是 RNA 线出的（只有 DNA 不算）；③ CDK4/MDM2 扩增、CDKN2A/B 缺失；④ MSI/TMB 与 MMR IHC；⑤ HER2/CD3/CD8/MAGE-A4、ER/PR 定量、cyclin D1、Ki-67。」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② 三句话定方向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「① 若是低级别/ER 保留 → 想讨论内分泌治疗（AI/孕激素；进展后氟维司群）＋骨密度基线；② 若有 YWHAE/BCOR 或高级别转化 → 想讨论蒽环类为基础的化疗，或安罗替尼＋化疗（ALTN-III-04）；③ 若有 NTRK 融合 → 请按 NTRK 抑制剂走。」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③ 化疗前基线一次开全 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血常规含分类 ｜ 肝肾功 ｜ 电解质（K 历史 3.36↓）｜ 凝血＋D-二聚体/FDP ｜ HBV DNA 定量（阳性或高危即恩替卡韦/替诺福韦预防）｜ 心脏彩超 LVEF＋心电图（蒽环类必需）｜ 胸部 CT 基线（肺癌术后随访＋免疫治疗前基线）｜ 肺功能含 DLCO ｜ 营养科会诊＋口服营养补充 ｜ 钙＋维 D（若用 AI）｜ PICC 或输液港评估 ｜ 口腔检查与止吐预案。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④ 排期（本卡最硬的一句）⭐⭐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「按 9/22 手术算，术后 4–6 周窗口＝10/20–11/3。国庆后门诊最挤，请现在就把第一次化疗或住院日期预留出来。」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⑤ 文书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分子报告 PDF＋纸质各一份交主治，请其在病历中记录；同时按卡 J 第 5 条申请再次 MDT。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⑥ 细胞治疗 / 试验窗口（有时限）⭐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若 MAGE-A4 ≥2+ 且 ≥30% 细胞，且 HLA-A*02 阳性 → 立刻联系 TCR-T 中心（JWTCR001 等）。化疗前留新鲜组织冻存、抽血留胚系对照最划算；化疗后淋巴细胞低、取材难，门槛会变高。（12 月蜡块 255317 按厂家要求有效至 2028-12，可作备选。）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1"/>
        </w:rPr>
        <w:t>⑦ 两个局部问题单列 ⭐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骶前 5.5×6.1cm（与直肠/乙状结肠分界不清）→ 放疗科（SBRT）评估；右肾盂-上段输尿管扩张 → 泌尿科随访/必要时支架。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M · 术后红旗卡（贴床头 ＋ 随身各一份）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 大字版</w:t>
      </w:r>
    </w:p>
    <w:p>
      <w:pPr>
        <w:keepNext w:val="0"/>
        <w:spacing w:before="0" w:after="80" w:line="240" w:lineRule="auto"/>
        <w:ind w:left="0" w:firstLine="0"/>
      </w:pPr>
      <w:r>
        <w:rPr>
          <w:rFonts w:ascii="宋体" w:hAnsi="宋体" w:eastAsia="宋体"/>
          <w:b/>
          <w:i w:val="0"/>
          <w:sz w:val="24"/>
        </w:rPr>
        <w:t>出现下列任一条，立刻行动——不要等查房。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6"/>
        </w:rPr>
        <w:t>A. 立刻打 120 / 马上叫护士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喘不上气、胸痛、嘴唇发紫、说话不成句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血压很低/头晕要倒、意识改变、叫不醒、抽搐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阴道大出血（1 小时湿透一条大垫）、面色苍白、心率很快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无尿超过 6–8 小时，或腰痛剧烈＋尿少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6"/>
        </w:rPr>
        <w:t>B. 当天就叫医生处理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体温 ≥38.5℃ 或寒战发抖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腹痛突然加重、肚子硬、按不得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引流液突然增多 / 变红 / 变浑浊 / 有粪样物或气泡（肠瘘信号，本例要特别盯）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切口红肿、渗液、裂开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一条腿肿、痛、发热（深静脉血栓）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术后超过 3 天没排气、腹胀、呕吐（肠梗阻）</w:t>
      </w:r>
    </w:p>
    <w:p>
      <w:pPr>
        <w:keepNext w:val="0"/>
        <w:spacing w:before="0" w:after="80" w:line="240" w:lineRule="auto"/>
        <w:ind w:left="170" w:firstLine="0"/>
      </w:pPr>
      <w:r>
        <w:rPr>
          <w:rFonts w:ascii="宋体" w:hAnsi="宋体" w:eastAsia="宋体"/>
          <w:b w:val="0"/>
          <w:i w:val="0"/>
          <w:sz w:val="24"/>
        </w:rPr>
        <w:t>□　心慌、出冷汗、饿得慌（低血糖/低钾）</w:t>
      </w:r>
    </w:p>
    <w:p>
      <w:pPr>
        <w:keepNext/>
        <w:spacing w:before="80" w:after="20" w:line="240" w:lineRule="auto"/>
        <w:ind w:left="0" w:firstLine="0"/>
      </w:pPr>
      <w:r>
        <w:rPr>
          <w:rFonts w:ascii="宋体" w:hAnsi="宋体" w:eastAsia="宋体"/>
          <w:b/>
          <w:i w:val="0"/>
          <w:sz w:val="24"/>
        </w:rPr>
        <w:t>C. 说话模板（护士最怕听到“她不舒服”）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4"/>
        </w:rPr>
        <w:t>「我们看到【具体现象：引流 2 小时 200ml 变红】，现在是【时间】，请来看一下。」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color w:val="595959"/>
          <w:sz w:val="16"/>
        </w:rPr>
        <w:t>【因】术后并发症最早都是家属先看见。【源】`紧急事项-2026-09-11.md` 危险信号 ＋ 术后常规。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N · 术后每日记录表（打印 7 份，一天一张）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 横向页</w:t>
      </w:r>
    </w:p>
    <w:p>
      <w:pPr>
        <w:keepNext w:val="0"/>
        <w:spacing w:before="0" w:after="80" w:line="240" w:lineRule="auto"/>
        <w:ind w:left="0" w:firstLine="0"/>
      </w:pPr>
      <w:r>
        <w:rPr>
          <w:rFonts w:ascii="宋体" w:hAnsi="宋体" w:eastAsia="宋体"/>
          <w:b w:val="0"/>
          <w:i w:val="0"/>
          <w:sz w:val="20"/>
        </w:rPr>
        <w:t>日期：＿＿＿＿年＿＿月＿＿日　　床号：＿＿＿＿　　值班护士：＿＿＿＿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850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时间</w:t>
            </w:r>
          </w:p>
        </w:tc>
        <w:tc>
          <w:tcPr>
            <w:tcW w:type="dxa" w:w="850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体温℃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血压 / 心率</w:t>
            </w:r>
          </w:p>
        </w:tc>
        <w:tc>
          <w:tcPr>
            <w:tcW w:type="dxa" w:w="794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呼吸</w:t>
            </w:r>
          </w:p>
        </w:tc>
        <w:tc>
          <w:tcPr>
            <w:tcW w:type="dxa" w:w="1474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引流量·颜色</w:t>
            </w:r>
          </w:p>
        </w:tc>
        <w:tc>
          <w:tcPr>
            <w:tcW w:type="dxa" w:w="850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尿量</w:t>
            </w:r>
          </w:p>
        </w:tc>
        <w:tc>
          <w:tcPr>
            <w:tcW w:type="dxa" w:w="907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腹痛 0–10</w:t>
            </w:r>
          </w:p>
        </w:tc>
        <w:tc>
          <w:tcPr>
            <w:tcW w:type="dxa" w:w="1134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排气 / 排便</w:t>
            </w:r>
          </w:p>
        </w:tc>
        <w:tc>
          <w:tcPr>
            <w:tcW w:type="dxa" w:w="1247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进食饮水</w:t>
            </w:r>
          </w:p>
        </w:tc>
        <w:tc>
          <w:tcPr>
            <w:tcW w:type="dxa" w:w="850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下床(次)</w:t>
            </w:r>
          </w:p>
        </w:tc>
        <w:tc>
          <w:tcPr>
            <w:tcW w:type="dxa" w:w="1871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用药（止痛/抗凝/通便）</w:t>
            </w:r>
          </w:p>
        </w:tc>
        <w:tc>
          <w:tcPr>
            <w:tcW w:type="dxa" w:w="1417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06:00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14:00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18:00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02:00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</w:r>
          </w:p>
        </w:tc>
      </w:tr>
    </w:tbl>
    <w:p>
      <w:pPr>
        <w:keepNext w:val="0"/>
        <w:spacing w:before="120" w:after="40" w:line="240" w:lineRule="auto"/>
        <w:ind w:left="0" w:firstLine="0"/>
      </w:pPr>
      <w:r>
        <w:rPr>
          <w:rFonts w:ascii="宋体" w:hAnsi="宋体" w:eastAsia="宋体"/>
          <w:b w:val="0"/>
          <w:i w:val="0"/>
          <w:sz w:val="20"/>
        </w:rPr>
        <w:t>今日汇总：最高体温＿＿＿　引流合计＿＿＿ml　尿量合计＿＿＿ml　是否排气：□有 □无　腹痛最高＿＿＿分　是否下床：□是 □否</w:t>
      </w:r>
    </w:p>
    <w:p>
      <w:pPr>
        <w:keepNext w:val="0"/>
        <w:spacing w:before="80" w:after="40" w:line="240" w:lineRule="auto"/>
        <w:ind w:left="0" w:firstLine="0"/>
      </w:pPr>
      <w:r>
        <w:rPr>
          <w:rFonts w:ascii="宋体" w:hAnsi="宋体" w:eastAsia="宋体"/>
          <w:b w:val="0"/>
          <w:i w:val="0"/>
          <w:color w:val="595959"/>
          <w:sz w:val="19"/>
        </w:rPr>
        <w:t>规则：每 4 小时记一次；异常随时加记。交班时递给护士看一眼——这张纸是你后面跟医生对话的底气。</w:t>
      </w:r>
    </w:p>
    <w:p>
      <w:pPr>
        <w:sectPr>
          <w:pgSz w:w="16838" w:h="11906" w:orient="landscape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O · 出院日 ＋ 化疗前基线（术后 5–7 天）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 新版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1. 出院前必问：拆线/换药时间、引流管与缝线、出院带药（止痛/抗凝/通便）、复诊时间与挂号方式、出院小结什么时候能复印、术后病理报告复印件、出院诊断编码是否正确。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2. 复印全套住院病历（出院后约 3–7 个工作日；带身份证＋委托书）。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3. 门特/特病备案——还没办就现在办；同时核对住院费用清单、留好自费发票（检测＋靶向药报销都要）。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4. 把下一次就诊定死在窗口里：术后 4–6 周＝10/20–11/3。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· 5. 回家继续：卡 M 判断 ＋ 卡 N 记录，出现红线直接回院。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卡 P · 术前一天（周一）总清单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⭐ 新版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□　病理科：确认“分病灶留块＋新鲜冻存（30 分钟内 −80℃）＋加做 HER2/CD3/CD8/MAGE-A4＋冲洗液细胞学”，留下执行人姓名电话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□　病理科：9-18 块（26-25469）白片按机构 SOP 开单，确认周四能取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□　手术室/麻醉：台次时间、禁食禁饮、降压药怎么吃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□　输血科/病房：备血、血型核对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□　泌尿科：右输尿管 / 支架安排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□　护士站抽血：HBV DNA、HLA-A、血常规含单核＋淋巴亚群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□　文书（最容易被拖掉的一件事）：① 委托书（病历复印、取报告、代办检测）② 自费检测同意 ③ 麻醉/手术/输血同意 ④ 扩大手术范围授权 ⑤ 患者签名——都由患者清醒时一次签完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□　送检方：机构 SOP ＋ 书面报价 ＋ 交接凭证模板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□　电话三连：铜梁病案室（卡 K）／附一客服（卡 H）／金域等第三方（卡 I）</w:t>
      </w:r>
    </w:p>
    <w:p>
      <w:pPr>
        <w:keepNext w:val="0"/>
        <w:spacing w:before="0" w:after="60" w:line="240" w:lineRule="auto"/>
        <w:ind w:left="170" w:firstLine="0"/>
      </w:pPr>
      <w:r>
        <w:rPr>
          <w:rFonts w:ascii="宋体" w:hAnsi="宋体" w:eastAsia="宋体"/>
          <w:b w:val="0"/>
          <w:i w:val="0"/>
          <w:sz w:val="20"/>
        </w:rPr>
        <w:t>□　家里：卡片打印、记录本＋笔、充电宝、吸管杯、润唇膏、护理垫、陪护轮班表、病历袋（身份证/医保卡/全部复印件）</w:t>
      </w:r>
    </w:p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附录 1 · 口径待核实清单（8 条，不改会被问住）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家属自留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#</w:t>
            </w:r>
          </w:p>
        </w:tc>
        <w:tc>
          <w:tcPr>
            <w:tcW w:type="dxa" w:w="9581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要核实的内容与建议口径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卡 A⑤ 与自家档案冲突：你们已持有 255317 全文（含 IHC 12 张），且重肿会诊 H26-09047（9/11）已引用原单位 IHC。改成“我们带来了复印件，缺的是盖章正式件”，卡 K 收敛为补齐盖章件与缺项。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“附一客服 1860”指哪一家？重肿＝重庆大学附属肿瘤医院；“附一”通常指重医附一院。主体与号码先核实（1860 不像重庆固话号段）。只为拿 RNA 融合，重肿分子病理室直线电话更直接。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卡 B 的氨氯地平：仓库病历只写“高血压”，没有药名/剂量。核实药名、每天几点吃，以及是否同服活血中药、阿司匹林/氯吡格雷、鱼油、维生素 E。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95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卡序时间留活口：麻醉访视多在术前一晚/术日晨，术前谈话也可能改到周一；卡 H 放午间，别与卡 C 撞。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95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卡 A⑤ 的“ER+→ER−”要带证据页：本次 9-18 穿刺 IHC 复印件＋12 月报告复印件，并先写好原发结果（ER 热点约 70%+、PR−、Ki-67 约 5%、CD10 部分+、SMA 散在灶性+、p53−，据 H26-09047 引用）。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95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卡 J 引用顺序：先请求 → 再数据 → 最后主动说局限（回顾性、39 例、非随机）。被质疑就说“以 MDT 判断为准，我们的请求只是请讨论”。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95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白片张数口径统一为“按送检机构 SOP”：v3 写 8–10 张、仓库手册写 10–15 张（穿刺 15–20 张）。周一先把 SOP 要到手。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9581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i w:val="0"/>
                <w:sz w:val="18"/>
              </w:rPr>
              <w:t>冻存不是“请求”而是“流程”：谁取、几分钟内进冰箱、登记在哪、谁签收——周一先与病理科对好（卡 A④b、卡 P）。</w:t>
            </w:r>
          </w:p>
        </w:tc>
      </w:tr>
    </w:tbl>
    <w:p>
      <w:pPr>
        <w:sectPr>
          <w:pgSz w:w="11906" w:h="16838"/>
          <w:pgMar w:top="737" w:right="850" w:bottom="737" w:left="850" w:header="720" w:footer="720" w:gutter="0"/>
          <w:cols w:space="720"/>
          <w:docGrid w:linePitch="360"/>
        </w:sectPr>
      </w:pPr>
    </w:p>
    <w:p>
      <w:pPr>
        <w:keepNext/>
        <w:pBdr>
          <w:bottom w:val="single" w:sz="12" w:space="2" w:color="808080"/>
        </w:pBdr>
        <w:shd w:val="clear" w:fill="D9D9D9"/>
        <w:spacing w:before="0" w:after="8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6"/>
        </w:rPr>
        <w:t>附录 2 · 钥匙句速查（背下来，随时能用）</w:t>
      </w:r>
      <w:r>
        <w:rPr>
          <w:rFonts w:ascii="微软雅黑" w:hAnsi="微软雅黑" w:eastAsia="微软雅黑"/>
          <w:b/>
          <w:i w:val="0"/>
          <w:color w:val="1F4E79"/>
          <w:sz w:val="20"/>
        </w:rPr>
        <w:t xml:space="preserve">　家属自留</w:t>
      </w:r>
    </w:p>
    <w:p>
      <w:pPr>
        <w:keepNext w:val="0"/>
        <w:spacing w:before="80" w:after="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1"/>
        </w:rPr>
        <w:t>王牌开场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「9-18 的病理报告原文就建议做分子检测协诊——我们只是在执行。」</w:t>
      </w:r>
    </w:p>
    <w:p>
      <w:pPr>
        <w:keepNext w:val="0"/>
        <w:spacing w:before="80" w:after="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1"/>
        </w:rPr>
        <w:t>要开单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「医院流程慢的话我们自己联系机构，报告拿回来给您参考——只需要您开个白片外送医嘱。死线是 9/24。」</w:t>
      </w:r>
    </w:p>
    <w:p>
      <w:pPr>
        <w:keepNext w:val="0"/>
        <w:spacing w:before="80" w:after="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1"/>
        </w:rPr>
        <w:t>被劝阻（主治）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「我们自己花钱送检、结果给您参考，不耽误您定的方案。」</w:t>
      </w:r>
    </w:p>
    <w:p>
      <w:pPr>
        <w:keepNext w:val="0"/>
        <w:spacing w:before="80" w:after="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1"/>
        </w:rPr>
        <w:t>被质疑数据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「我可能理解得不准确，以 MDT 的判断为准；我们的请求只是‘请讨论’。」</w:t>
      </w:r>
    </w:p>
    <w:p>
      <w:pPr>
        <w:keepNext w:val="0"/>
        <w:spacing w:before="80" w:after="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1"/>
        </w:rPr>
        <w:t>请护士教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「您教我们怎么观察，我们帮您盯着，有事立刻叫。」</w:t>
      </w:r>
    </w:p>
    <w:p>
      <w:pPr>
        <w:keepNext w:val="0"/>
        <w:spacing w:before="80" w:after="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1"/>
        </w:rPr>
        <w:t>报红旗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「我们看到【具体现象】，现在是【时间】，请来看一下。」</w:t>
      </w:r>
    </w:p>
    <w:p>
      <w:pPr>
        <w:keepNext w:val="0"/>
        <w:spacing w:before="80" w:after="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1"/>
        </w:rPr>
        <w:t>要标本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「三个请求：每个病灶分别留蜡块、新鲜组织冻存、加做 HER2/CD3/CD8/MAGE-A4——加做单现在就签。」</w:t>
      </w:r>
    </w:p>
    <w:p>
      <w:pPr>
        <w:keepNext w:val="0"/>
        <w:spacing w:before="80" w:after="0" w:line="240" w:lineRule="auto"/>
        <w:ind w:left="0" w:firstLine="0"/>
      </w:pPr>
      <w:r>
        <w:rPr>
          <w:rFonts w:ascii="微软雅黑" w:hAnsi="微软雅黑" w:eastAsia="微软雅黑"/>
          <w:b/>
          <w:i w:val="0"/>
          <w:sz w:val="21"/>
        </w:rPr>
        <w:t>要编号</w:t>
      </w:r>
    </w:p>
    <w:p>
      <w:pPr>
        <w:keepNext w:val="0"/>
        <w:spacing w:before="0" w:after="20" w:line="240" w:lineRule="auto"/>
        <w:ind w:left="255" w:firstLine="0"/>
      </w:pPr>
      <w:r>
        <w:rPr>
          <w:rFonts w:ascii="宋体" w:hAnsi="宋体" w:eastAsia="宋体"/>
          <w:b w:val="0"/>
          <w:i w:val="0"/>
          <w:sz w:val="20"/>
        </w:rPr>
        <w:t>「住院号 457107、冰冻号 25289B、病理号 255317、蜡块号 26-25469。」</w:t>
      </w:r>
    </w:p>
    <w:p>
      <w:pPr>
        <w:keepNext w:val="0"/>
        <w:spacing w:before="200" w:after="40" w:line="240" w:lineRule="auto"/>
        <w:ind w:left="0" w:firstLine="0"/>
      </w:pPr>
      <w:r>
        <w:rPr>
          <w:rFonts w:ascii="宋体" w:hAnsi="宋体" w:eastAsia="宋体"/>
          <w:b w:val="0"/>
          <w:i w:val="0"/>
          <w:color w:val="595959"/>
          <w:sz w:val="17"/>
        </w:rPr>
        <w:t>⚠️ 免责声明：本卡片包为病历资料整理与沟通用话术，不构成医疗建议；所有治疗决策由主诊医生/MDT 做出。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6"/>
      </w:rPr>
      <w:t xml:space="preserve">术前卡片包 v3＋补充 · 曹雪梅 · 2026-09-20　·　第 </w:t>
    </w:r>
    <w:fldSimple w:instr="PAGE">
      <w:r>
        <w:rPr>
          <w:sz w:val="16"/>
        </w:rPr>
        <w:t>1</w:t>
      </w:r>
    </w:fldSimple>
    <w:r>
      <w:rPr>
        <w:rFonts w:ascii="宋体" w:hAnsi="宋体" w:eastAsia="宋体"/>
        <w:b w:val="0"/>
        <w:i w:val="0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