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C084A2">
      <w:pPr>
        <w:spacing w:line="360" w:lineRule="auto"/>
        <w:jc w:val="center"/>
        <w:rPr>
          <w:b/>
          <w:bCs/>
          <w:sz w:val="36"/>
          <w:szCs w:val="40"/>
        </w:rPr>
      </w:pPr>
    </w:p>
    <w:p w14:paraId="38AD057B">
      <w:pPr>
        <w:spacing w:line="360" w:lineRule="auto"/>
        <w:jc w:val="center"/>
        <w:rPr>
          <w:b/>
          <w:bCs/>
          <w:sz w:val="36"/>
          <w:szCs w:val="40"/>
        </w:rPr>
      </w:pPr>
    </w:p>
    <w:p w14:paraId="60B81639">
      <w:pPr>
        <w:spacing w:line="360" w:lineRule="auto"/>
        <w:jc w:val="center"/>
        <w:rPr>
          <w:b/>
          <w:bCs/>
          <w:sz w:val="36"/>
          <w:szCs w:val="40"/>
        </w:rPr>
      </w:pPr>
    </w:p>
    <w:p w14:paraId="1139810C">
      <w:pPr>
        <w:spacing w:line="360" w:lineRule="auto"/>
        <w:jc w:val="center"/>
        <w:rPr>
          <w:b/>
          <w:bCs/>
          <w:sz w:val="36"/>
          <w:szCs w:val="40"/>
        </w:rPr>
      </w:pPr>
      <w:r>
        <w:drawing>
          <wp:inline distT="0" distB="0" distL="114300" distR="114300">
            <wp:extent cx="5270500" cy="1481455"/>
            <wp:effectExtent l="0" t="0" r="6350" b="444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5270500" cy="1481455"/>
                    </a:xfrm>
                    <a:prstGeom prst="rect">
                      <a:avLst/>
                    </a:prstGeom>
                    <a:noFill/>
                    <a:ln>
                      <a:noFill/>
                    </a:ln>
                  </pic:spPr>
                </pic:pic>
              </a:graphicData>
            </a:graphic>
          </wp:inline>
        </w:drawing>
      </w:r>
    </w:p>
    <w:p w14:paraId="661851E5">
      <w:pPr>
        <w:spacing w:line="360" w:lineRule="auto"/>
        <w:jc w:val="center"/>
        <w:rPr>
          <w:b/>
          <w:bCs/>
          <w:sz w:val="36"/>
          <w:szCs w:val="40"/>
        </w:rPr>
      </w:pPr>
    </w:p>
    <w:p w14:paraId="4E0AA24C">
      <w:pPr>
        <w:spacing w:line="360" w:lineRule="auto"/>
        <w:jc w:val="center"/>
        <w:rPr>
          <w:b/>
          <w:bCs/>
          <w:sz w:val="36"/>
          <w:szCs w:val="40"/>
        </w:rPr>
      </w:pPr>
    </w:p>
    <w:p w14:paraId="09010ADD">
      <w:pPr>
        <w:spacing w:line="360" w:lineRule="auto"/>
        <w:jc w:val="center"/>
        <w:rPr>
          <w:b/>
          <w:bCs/>
          <w:sz w:val="52"/>
          <w:szCs w:val="56"/>
        </w:rPr>
      </w:pPr>
      <w:r>
        <w:rPr>
          <w:rFonts w:hint="eastAsia"/>
          <w:b/>
          <w:bCs/>
          <w:sz w:val="52"/>
          <w:szCs w:val="56"/>
        </w:rPr>
        <w:t>地理群聊Geo chat</w:t>
      </w:r>
      <w:r>
        <w:rPr>
          <w:b/>
          <w:bCs/>
          <w:sz w:val="52"/>
          <w:szCs w:val="56"/>
        </w:rPr>
        <w:t>需求</w:t>
      </w:r>
      <w:r>
        <w:rPr>
          <w:rFonts w:hint="eastAsia"/>
          <w:b/>
          <w:bCs/>
          <w:sz w:val="52"/>
          <w:szCs w:val="56"/>
        </w:rPr>
        <w:t>说明书</w:t>
      </w:r>
    </w:p>
    <w:p w14:paraId="080A7E2E">
      <w:pPr>
        <w:spacing w:line="360" w:lineRule="auto"/>
        <w:jc w:val="center"/>
        <w:rPr>
          <w:b/>
          <w:bCs/>
          <w:sz w:val="36"/>
          <w:szCs w:val="40"/>
        </w:rPr>
      </w:pPr>
    </w:p>
    <w:p w14:paraId="15975F8A">
      <w:pPr>
        <w:spacing w:line="360" w:lineRule="auto"/>
        <w:jc w:val="center"/>
        <w:rPr>
          <w:b/>
          <w:bCs/>
          <w:sz w:val="36"/>
          <w:szCs w:val="40"/>
        </w:rPr>
      </w:pPr>
    </w:p>
    <w:p w14:paraId="6B38E6C7">
      <w:pPr>
        <w:spacing w:line="360" w:lineRule="auto"/>
        <w:jc w:val="center"/>
        <w:rPr>
          <w:b/>
          <w:bCs/>
          <w:sz w:val="36"/>
          <w:szCs w:val="40"/>
        </w:rPr>
      </w:pPr>
    </w:p>
    <w:p w14:paraId="00FA6299">
      <w:pPr>
        <w:spacing w:line="360" w:lineRule="auto"/>
        <w:jc w:val="center"/>
        <w:rPr>
          <w:b/>
          <w:bCs/>
          <w:sz w:val="36"/>
          <w:szCs w:val="40"/>
        </w:rPr>
      </w:pPr>
    </w:p>
    <w:p w14:paraId="20A53644">
      <w:pPr>
        <w:spacing w:line="360" w:lineRule="auto"/>
        <w:jc w:val="center"/>
        <w:rPr>
          <w:b/>
          <w:bCs/>
          <w:sz w:val="36"/>
          <w:szCs w:val="40"/>
        </w:rPr>
      </w:pPr>
    </w:p>
    <w:p w14:paraId="7D1F8865">
      <w:pPr>
        <w:spacing w:line="360" w:lineRule="auto"/>
        <w:jc w:val="center"/>
        <w:rPr>
          <w:b/>
          <w:bCs/>
          <w:sz w:val="36"/>
          <w:szCs w:val="40"/>
        </w:rPr>
      </w:pPr>
    </w:p>
    <w:p w14:paraId="3DC09127">
      <w:pPr>
        <w:spacing w:line="360" w:lineRule="auto"/>
        <w:ind w:left="420" w:firstLine="420"/>
        <w:rPr>
          <w:rFonts w:hint="eastAsia" w:ascii="黑体" w:hAnsi="黑体" w:eastAsia="黑体" w:cs="黑体"/>
          <w:b/>
          <w:bCs/>
          <w:sz w:val="30"/>
          <w:szCs w:val="30"/>
        </w:rPr>
      </w:pPr>
      <w:r>
        <w:rPr>
          <w:rFonts w:hint="eastAsia" w:ascii="黑体" w:hAnsi="黑体" w:eastAsia="黑体" w:cs="黑体"/>
          <w:b/>
          <w:bCs/>
          <w:sz w:val="30"/>
          <w:szCs w:val="30"/>
        </w:rPr>
        <w:t>小组成员：李预胜 白宇丹 李君迟 袁怡康</w:t>
      </w:r>
    </w:p>
    <w:p w14:paraId="1F8D4A2E">
      <w:pPr>
        <w:spacing w:line="360" w:lineRule="auto"/>
        <w:ind w:left="420" w:firstLine="420"/>
        <w:jc w:val="left"/>
        <w:rPr>
          <w:rFonts w:hint="eastAsia" w:ascii="黑体" w:hAnsi="黑体" w:eastAsia="黑体" w:cs="黑体"/>
          <w:b/>
          <w:bCs/>
          <w:sz w:val="30"/>
          <w:szCs w:val="30"/>
        </w:rPr>
      </w:pPr>
      <w:r>
        <w:rPr>
          <w:rFonts w:hint="eastAsia" w:ascii="黑体" w:hAnsi="黑体" w:eastAsia="黑体" w:cs="黑体"/>
          <w:b/>
          <w:bCs/>
          <w:sz w:val="30"/>
          <w:szCs w:val="30"/>
        </w:rPr>
        <w:t>指导老师：黄舟</w:t>
      </w:r>
    </w:p>
    <w:p w14:paraId="0A63855B">
      <w:pPr>
        <w:spacing w:line="360" w:lineRule="auto"/>
        <w:jc w:val="center"/>
        <w:rPr>
          <w:b/>
          <w:bCs/>
          <w:sz w:val="36"/>
          <w:szCs w:val="40"/>
        </w:rPr>
      </w:pPr>
    </w:p>
    <w:p w14:paraId="26FFA1D7">
      <w:pPr>
        <w:spacing w:line="360" w:lineRule="auto"/>
        <w:jc w:val="center"/>
        <w:rPr>
          <w:b/>
          <w:bCs/>
          <w:sz w:val="36"/>
          <w:szCs w:val="40"/>
        </w:rPr>
      </w:pPr>
    </w:p>
    <w:p w14:paraId="37F08E45">
      <w:pPr>
        <w:spacing w:line="360" w:lineRule="auto"/>
        <w:jc w:val="center"/>
        <w:rPr>
          <w:b/>
          <w:bCs/>
          <w:sz w:val="36"/>
          <w:szCs w:val="40"/>
        </w:rPr>
      </w:pPr>
    </w:p>
    <w:p w14:paraId="228ECCC1">
      <w:pPr>
        <w:spacing w:line="360" w:lineRule="auto"/>
        <w:rPr>
          <w:b/>
          <w:bCs/>
          <w:sz w:val="36"/>
          <w:szCs w:val="40"/>
        </w:rPr>
      </w:pPr>
    </w:p>
    <w:sdt>
      <w:sdtPr>
        <w:rPr>
          <w:rFonts w:ascii="宋体" w:hAnsi="宋体"/>
        </w:rPr>
        <w:id w:val="147476647"/>
        <w15:color w:val="DBDBDB"/>
        <w:docPartObj>
          <w:docPartGallery w:val="Table of Contents"/>
          <w:docPartUnique/>
        </w:docPartObj>
      </w:sdtPr>
      <w:sdtEndPr>
        <w:rPr>
          <w:rFonts w:ascii="Times New Roman" w:hAnsi="Times New Roman"/>
          <w:b/>
        </w:rPr>
      </w:sdtEndPr>
      <w:sdtContent>
        <w:p w14:paraId="5B51B9DD">
          <w:pPr>
            <w:spacing w:line="360" w:lineRule="auto"/>
            <w:jc w:val="center"/>
            <w:rPr>
              <w:rFonts w:hint="eastAsia" w:ascii="黑体" w:hAnsi="黑体" w:eastAsia="黑体" w:cs="黑体"/>
              <w:sz w:val="24"/>
              <w:szCs w:val="28"/>
            </w:rPr>
          </w:pPr>
          <w:r>
            <w:rPr>
              <w:rFonts w:hint="eastAsia" w:ascii="黑体" w:hAnsi="黑体" w:eastAsia="黑体" w:cs="黑体"/>
              <w:sz w:val="24"/>
              <w:szCs w:val="28"/>
            </w:rPr>
            <w:t>目录</w:t>
          </w:r>
        </w:p>
        <w:p w14:paraId="69544480">
          <w:pPr>
            <w:pStyle w:val="5"/>
            <w:tabs>
              <w:tab w:val="right" w:leader="dot" w:pos="8306"/>
            </w:tabs>
            <w:spacing w:line="360" w:lineRule="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TOC \o "1-2" \h \u </w:instrText>
          </w:r>
          <w:r>
            <w:rPr>
              <w:rFonts w:hint="eastAsia" w:ascii="黑体" w:hAnsi="黑体" w:eastAsia="黑体" w:cs="黑体"/>
              <w:sz w:val="24"/>
              <w:szCs w:val="28"/>
            </w:rPr>
            <w:fldChar w:fldCharType="separate"/>
          </w:r>
          <w:r>
            <w:fldChar w:fldCharType="begin"/>
          </w:r>
          <w:r>
            <w:instrText xml:space="preserve"> HYPERLINK \l "_Toc27411" </w:instrText>
          </w:r>
          <w:r>
            <w:fldChar w:fldCharType="separate"/>
          </w:r>
          <w:r>
            <w:rPr>
              <w:rFonts w:hint="eastAsia" w:ascii="黑体" w:hAnsi="黑体" w:eastAsia="黑体" w:cs="黑体"/>
              <w:bCs/>
              <w:sz w:val="24"/>
              <w:szCs w:val="36"/>
            </w:rPr>
            <w:t>1　引言</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_Toc27411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0D4CDF2">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"_Toc29247" </w:instrText>
          </w:r>
          <w:r>
            <w:fldChar w:fldCharType="separate"/>
          </w:r>
          <w:r>
            <w:rPr>
              <w:rFonts w:hint="eastAsia" w:ascii="黑体" w:hAnsi="黑体" w:eastAsia="黑体" w:cs="黑体"/>
              <w:bCs/>
              <w:sz w:val="24"/>
              <w:szCs w:val="32"/>
            </w:rPr>
            <w:t>1.1编写目的</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_Toc29247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EEDA8E2">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"_Toc798" </w:instrText>
          </w:r>
          <w:r>
            <w:fldChar w:fldCharType="separate"/>
          </w:r>
          <w:r>
            <w:rPr>
              <w:rFonts w:hint="eastAsia" w:ascii="黑体" w:hAnsi="黑体" w:eastAsia="黑体" w:cs="黑体"/>
              <w:bCs/>
              <w:sz w:val="24"/>
              <w:szCs w:val="32"/>
            </w:rPr>
            <w:t>1.2背景</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_Toc798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E74DC7D">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"_Toc29319" </w:instrText>
          </w:r>
          <w:r>
            <w:fldChar w:fldCharType="separate"/>
          </w:r>
          <w:r>
            <w:rPr>
              <w:rFonts w:hint="eastAsia" w:ascii="黑体" w:hAnsi="黑体" w:eastAsia="黑体" w:cs="黑体"/>
              <w:bCs/>
              <w:sz w:val="24"/>
              <w:szCs w:val="32"/>
            </w:rPr>
            <w:t>1.3定义</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_Toc29319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43B80F3">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"_Toc16043" </w:instrText>
          </w:r>
          <w:r>
            <w:fldChar w:fldCharType="separate"/>
          </w:r>
          <w:r>
            <w:rPr>
              <w:rFonts w:hint="eastAsia" w:ascii="黑体" w:hAnsi="黑体" w:eastAsia="黑体" w:cs="黑体"/>
              <w:bCs/>
              <w:sz w:val="24"/>
              <w:szCs w:val="32"/>
            </w:rPr>
            <w:t>1.4参考资料</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_Toc16043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39CEC671">
          <w:pPr>
            <w:pStyle w:val="5"/>
            <w:tabs>
              <w:tab w:val="right" w:leader="dot" w:pos="8306"/>
            </w:tabs>
            <w:spacing w:line="360" w:lineRule="auto"/>
            <w:rPr>
              <w:rFonts w:hint="eastAsia" w:ascii="黑体" w:hAnsi="黑体" w:eastAsia="黑体" w:cs="黑体"/>
              <w:sz w:val="24"/>
              <w:szCs w:val="28"/>
            </w:rPr>
          </w:pPr>
          <w:r>
            <w:fldChar w:fldCharType="begin"/>
          </w:r>
          <w:r>
            <w:instrText xml:space="preserve"> HYPERLINK \l "_Toc18896" </w:instrText>
          </w:r>
          <w:r>
            <w:fldChar w:fldCharType="separate"/>
          </w:r>
          <w:r>
            <w:rPr>
              <w:rFonts w:hint="eastAsia" w:ascii="黑体" w:hAnsi="黑体" w:eastAsia="黑体" w:cs="黑体"/>
              <w:bCs/>
              <w:sz w:val="24"/>
              <w:szCs w:val="36"/>
            </w:rPr>
            <w:t>2　任务概述</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_Toc18896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C9FA090">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"_Toc23969" </w:instrText>
          </w:r>
          <w:r>
            <w:fldChar w:fldCharType="separate"/>
          </w:r>
          <w:r>
            <w:rPr>
              <w:rFonts w:hint="eastAsia" w:ascii="黑体" w:hAnsi="黑体" w:eastAsia="黑体" w:cs="黑体"/>
              <w:bCs/>
              <w:sz w:val="24"/>
              <w:szCs w:val="32"/>
            </w:rPr>
            <w:t>2.1目标</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_Toc23969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22DF810B">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"_Toc13984" </w:instrText>
          </w:r>
          <w:r>
            <w:fldChar w:fldCharType="separate"/>
          </w:r>
          <w:r>
            <w:rPr>
              <w:rFonts w:hint="eastAsia" w:ascii="黑体" w:hAnsi="黑体" w:eastAsia="黑体" w:cs="黑体"/>
              <w:bCs/>
              <w:sz w:val="24"/>
              <w:szCs w:val="32"/>
            </w:rPr>
            <w:t>2.2用户的特点</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_Toc13984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73663678">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"_Toc4540" </w:instrText>
          </w:r>
          <w:r>
            <w:fldChar w:fldCharType="separate"/>
          </w:r>
          <w:r>
            <w:rPr>
              <w:rFonts w:hint="eastAsia" w:ascii="黑体" w:hAnsi="黑体" w:eastAsia="黑体" w:cs="黑体"/>
              <w:bCs/>
              <w:sz w:val="24"/>
              <w:szCs w:val="32"/>
            </w:rPr>
            <w:t>2.3假定和约束</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_Toc4540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334491A1">
          <w:pPr>
            <w:pStyle w:val="5"/>
            <w:tabs>
              <w:tab w:val="right" w:leader="dot" w:pos="8306"/>
            </w:tabs>
            <w:spacing w:line="360" w:lineRule="auto"/>
            <w:rPr>
              <w:rFonts w:hint="eastAsia" w:ascii="黑体" w:hAnsi="黑体" w:eastAsia="黑体" w:cs="黑体"/>
              <w:sz w:val="24"/>
              <w:szCs w:val="28"/>
            </w:rPr>
          </w:pPr>
          <w:r>
            <w:fldChar w:fldCharType="begin"/>
          </w:r>
          <w:r>
            <w:instrText xml:space="preserve"> HYPERLINK \l "_Toc9165" </w:instrText>
          </w:r>
          <w:r>
            <w:fldChar w:fldCharType="separate"/>
          </w:r>
          <w:r>
            <w:rPr>
              <w:rFonts w:hint="eastAsia" w:ascii="黑体" w:hAnsi="黑体" w:eastAsia="黑体" w:cs="黑体"/>
              <w:bCs/>
              <w:sz w:val="24"/>
              <w:szCs w:val="36"/>
            </w:rPr>
            <w:t>3　需求规定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_Toc9165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893A707">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"_Toc16992" </w:instrText>
          </w:r>
          <w:r>
            <w:fldChar w:fldCharType="separate"/>
          </w:r>
          <w:r>
            <w:rPr>
              <w:rFonts w:hint="eastAsia" w:ascii="黑体" w:hAnsi="黑体" w:eastAsia="黑体" w:cs="黑体"/>
              <w:bCs/>
              <w:sz w:val="24"/>
              <w:szCs w:val="32"/>
            </w:rPr>
            <w:t>3.1对功能的规定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_Toc16992 \h </w:instrText>
          </w:r>
          <w:r>
            <w:rPr>
              <w:rFonts w:hint="eastAsia" w:ascii="黑体" w:hAnsi="黑体" w:eastAsia="黑体" w:cs="黑体"/>
              <w:sz w:val="24"/>
              <w:szCs w:val="28"/>
            </w:rPr>
            <w:fldChar w:fldCharType="separate"/>
          </w:r>
          <w:r>
            <w:rPr>
              <w:rFonts w:hint="eastAsia" w:ascii="黑体" w:hAnsi="黑体" w:eastAsia="黑体" w:cs="黑体"/>
              <w:sz w:val="24"/>
              <w:szCs w:val="28"/>
            </w:rPr>
            <w:t>6</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37B93B5">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"_Toc27523" </w:instrText>
          </w:r>
          <w:r>
            <w:fldChar w:fldCharType="separate"/>
          </w:r>
          <w:r>
            <w:rPr>
              <w:rFonts w:hint="eastAsia" w:ascii="黑体" w:hAnsi="黑体" w:eastAsia="黑体" w:cs="黑体"/>
              <w:bCs/>
              <w:sz w:val="24"/>
              <w:szCs w:val="32"/>
            </w:rPr>
            <w:t>3.2对性能的规定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_Toc27523 \h </w:instrText>
          </w:r>
          <w:r>
            <w:rPr>
              <w:rFonts w:hint="eastAsia" w:ascii="黑体" w:hAnsi="黑体" w:eastAsia="黑体" w:cs="黑体"/>
              <w:sz w:val="24"/>
              <w:szCs w:val="28"/>
            </w:rPr>
            <w:fldChar w:fldCharType="separate"/>
          </w:r>
          <w:r>
            <w:rPr>
              <w:rFonts w:hint="eastAsia" w:ascii="黑体" w:hAnsi="黑体" w:eastAsia="黑体" w:cs="黑体"/>
              <w:sz w:val="24"/>
              <w:szCs w:val="28"/>
            </w:rPr>
            <w:t>7</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36DE4A44">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"_Toc6136" </w:instrText>
          </w:r>
          <w:r>
            <w:fldChar w:fldCharType="separate"/>
          </w:r>
          <w:r>
            <w:rPr>
              <w:rFonts w:hint="eastAsia" w:ascii="黑体" w:hAnsi="黑体" w:eastAsia="黑体" w:cs="黑体"/>
              <w:bCs/>
              <w:sz w:val="24"/>
              <w:szCs w:val="32"/>
            </w:rPr>
            <w:t>3.3输人输出要求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_Toc6136 \h </w:instrText>
          </w:r>
          <w:r>
            <w:rPr>
              <w:rFonts w:hint="eastAsia" w:ascii="黑体" w:hAnsi="黑体" w:eastAsia="黑体" w:cs="黑体"/>
              <w:sz w:val="24"/>
              <w:szCs w:val="28"/>
            </w:rPr>
            <w:fldChar w:fldCharType="separate"/>
          </w:r>
          <w:r>
            <w:rPr>
              <w:rFonts w:hint="eastAsia" w:ascii="黑体" w:hAnsi="黑体" w:eastAsia="黑体" w:cs="黑体"/>
              <w:sz w:val="24"/>
              <w:szCs w:val="28"/>
            </w:rPr>
            <w:t>8</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8D3DF6F">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"_Toc14253" </w:instrText>
          </w:r>
          <w:r>
            <w:fldChar w:fldCharType="separate"/>
          </w:r>
          <w:r>
            <w:rPr>
              <w:rFonts w:hint="eastAsia" w:ascii="黑体" w:hAnsi="黑体" w:eastAsia="黑体" w:cs="黑体"/>
              <w:bCs/>
              <w:sz w:val="24"/>
              <w:szCs w:val="32"/>
            </w:rPr>
            <w:t>3.4数据管理能力要求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_Toc14253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32F58CD">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"_Toc21320" </w:instrText>
          </w:r>
          <w:r>
            <w:fldChar w:fldCharType="separate"/>
          </w:r>
          <w:r>
            <w:rPr>
              <w:rFonts w:hint="eastAsia" w:ascii="黑体" w:hAnsi="黑体" w:eastAsia="黑体" w:cs="黑体"/>
              <w:bCs/>
              <w:sz w:val="24"/>
              <w:szCs w:val="32"/>
            </w:rPr>
            <w:t>3.5故障处理要求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_Toc21320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A6E8226">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"_Toc4724" </w:instrText>
          </w:r>
          <w:r>
            <w:fldChar w:fldCharType="separate"/>
          </w:r>
          <w:r>
            <w:rPr>
              <w:rFonts w:hint="eastAsia" w:ascii="黑体" w:hAnsi="黑体" w:eastAsia="黑体" w:cs="黑体"/>
              <w:bCs/>
              <w:sz w:val="24"/>
              <w:szCs w:val="32"/>
            </w:rPr>
            <w:t>3.6其他专门要求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_Toc4724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C839ED5">
          <w:pPr>
            <w:pStyle w:val="5"/>
            <w:tabs>
              <w:tab w:val="right" w:leader="dot" w:pos="8306"/>
            </w:tabs>
            <w:spacing w:line="360" w:lineRule="auto"/>
            <w:rPr>
              <w:rFonts w:hint="eastAsia" w:ascii="黑体" w:hAnsi="黑体" w:eastAsia="黑体" w:cs="黑体"/>
              <w:sz w:val="24"/>
              <w:szCs w:val="28"/>
            </w:rPr>
          </w:pPr>
          <w:r>
            <w:fldChar w:fldCharType="begin"/>
          </w:r>
          <w:r>
            <w:instrText xml:space="preserve"> HYPERLINK \l "_Toc22626" </w:instrText>
          </w:r>
          <w:r>
            <w:fldChar w:fldCharType="separate"/>
          </w:r>
          <w:r>
            <w:rPr>
              <w:rFonts w:hint="eastAsia" w:ascii="黑体" w:hAnsi="黑体" w:eastAsia="黑体" w:cs="黑体"/>
              <w:bCs/>
              <w:sz w:val="24"/>
              <w:szCs w:val="36"/>
            </w:rPr>
            <w:t>4　运行环境规定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_Toc22626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70711F9A">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"_Toc4086" </w:instrText>
          </w:r>
          <w:r>
            <w:fldChar w:fldCharType="separate"/>
          </w:r>
          <w:r>
            <w:rPr>
              <w:rFonts w:hint="eastAsia" w:ascii="黑体" w:hAnsi="黑体" w:eastAsia="黑体" w:cs="黑体"/>
              <w:bCs/>
              <w:sz w:val="24"/>
              <w:szCs w:val="32"/>
            </w:rPr>
            <w:t>4.1设备</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_Toc4086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3ED64910">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"_Toc21011" </w:instrText>
          </w:r>
          <w:r>
            <w:fldChar w:fldCharType="separate"/>
          </w:r>
          <w:r>
            <w:rPr>
              <w:rFonts w:hint="eastAsia" w:ascii="黑体" w:hAnsi="黑体" w:eastAsia="黑体" w:cs="黑体"/>
              <w:bCs/>
              <w:sz w:val="24"/>
              <w:szCs w:val="32"/>
            </w:rPr>
            <w:t>4.2支持软件</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_Toc21011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3DBDB6DD">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"_Toc604" </w:instrText>
          </w:r>
          <w:r>
            <w:fldChar w:fldCharType="separate"/>
          </w:r>
          <w:r>
            <w:rPr>
              <w:rFonts w:hint="eastAsia" w:ascii="黑体" w:hAnsi="黑体" w:eastAsia="黑体" w:cs="黑体"/>
              <w:bCs/>
              <w:sz w:val="24"/>
              <w:szCs w:val="32"/>
            </w:rPr>
            <w:t>4.3 接口</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_Toc604 \h </w:instrText>
          </w:r>
          <w:r>
            <w:rPr>
              <w:rFonts w:hint="eastAsia" w:ascii="黑体" w:hAnsi="黑体" w:eastAsia="黑体" w:cs="黑体"/>
              <w:sz w:val="24"/>
              <w:szCs w:val="28"/>
            </w:rPr>
            <w:fldChar w:fldCharType="separate"/>
          </w:r>
          <w:r>
            <w:rPr>
              <w:rFonts w:hint="eastAsia" w:ascii="黑体" w:hAnsi="黑体" w:eastAsia="黑体" w:cs="黑体"/>
              <w:sz w:val="24"/>
              <w:szCs w:val="28"/>
            </w:rPr>
            <w:t>10</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321D2423">
          <w:pPr>
            <w:pStyle w:val="6"/>
            <w:tabs>
              <w:tab w:val="right" w:leader="dot" w:pos="8306"/>
            </w:tabs>
            <w:spacing w:line="360" w:lineRule="auto"/>
            <w:rPr>
              <w:rFonts w:hint="eastAsia" w:ascii="黑体" w:hAnsi="黑体" w:eastAsia="黑体" w:cs="黑体"/>
              <w:sz w:val="24"/>
              <w:szCs w:val="28"/>
            </w:rPr>
          </w:pPr>
          <w:r>
            <w:fldChar w:fldCharType="begin"/>
          </w:r>
          <w:r>
            <w:instrText xml:space="preserve"> HYPERLINK \l "_Toc14864" </w:instrText>
          </w:r>
          <w:r>
            <w:fldChar w:fldCharType="separate"/>
          </w:r>
          <w:r>
            <w:rPr>
              <w:rFonts w:hint="eastAsia" w:ascii="黑体" w:hAnsi="黑体" w:eastAsia="黑体" w:cs="黑体"/>
              <w:bCs/>
              <w:sz w:val="24"/>
              <w:szCs w:val="32"/>
            </w:rPr>
            <w:t>4.4控制</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_Toc14864 \h </w:instrText>
          </w:r>
          <w:r>
            <w:rPr>
              <w:rFonts w:hint="eastAsia" w:ascii="黑体" w:hAnsi="黑体" w:eastAsia="黑体" w:cs="黑体"/>
              <w:sz w:val="24"/>
              <w:szCs w:val="28"/>
            </w:rPr>
            <w:fldChar w:fldCharType="separate"/>
          </w:r>
          <w:r>
            <w:rPr>
              <w:rFonts w:hint="eastAsia" w:ascii="黑体" w:hAnsi="黑体" w:eastAsia="黑体" w:cs="黑体"/>
              <w:sz w:val="24"/>
              <w:szCs w:val="28"/>
            </w:rPr>
            <w:t>10</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2300231D">
          <w:pPr>
            <w:spacing w:line="360" w:lineRule="auto"/>
            <w:rPr>
              <w:b/>
            </w:rPr>
          </w:pPr>
          <w:r>
            <w:rPr>
              <w:rFonts w:hint="eastAsia" w:ascii="黑体" w:hAnsi="黑体" w:eastAsia="黑体" w:cs="黑体"/>
              <w:sz w:val="24"/>
              <w:szCs w:val="28"/>
            </w:rPr>
            <w:fldChar w:fldCharType="end"/>
          </w:r>
        </w:p>
      </w:sdtContent>
    </w:sdt>
    <w:p w14:paraId="574FE58D">
      <w:pPr>
        <w:spacing w:line="360" w:lineRule="auto"/>
        <w:rPr>
          <w:b/>
        </w:rPr>
      </w:pPr>
    </w:p>
    <w:p w14:paraId="2F264025">
      <w:pPr>
        <w:spacing w:line="360" w:lineRule="auto"/>
        <w:rPr>
          <w:b/>
        </w:rPr>
      </w:pPr>
    </w:p>
    <w:p w14:paraId="697790D3">
      <w:pPr>
        <w:spacing w:line="360" w:lineRule="auto"/>
        <w:rPr>
          <w:b/>
        </w:rPr>
      </w:pPr>
    </w:p>
    <w:p w14:paraId="2AFBD023">
      <w:pPr>
        <w:spacing w:line="360" w:lineRule="auto"/>
        <w:rPr>
          <w:b/>
        </w:rPr>
      </w:pPr>
    </w:p>
    <w:p w14:paraId="196C8E42">
      <w:pPr>
        <w:spacing w:line="360" w:lineRule="auto"/>
        <w:rPr>
          <w:b/>
        </w:rPr>
      </w:pPr>
    </w:p>
    <w:p w14:paraId="749A2EA6">
      <w:pPr>
        <w:spacing w:line="360" w:lineRule="auto"/>
        <w:rPr>
          <w:b/>
        </w:rPr>
      </w:pPr>
    </w:p>
    <w:p w14:paraId="32B467A0">
      <w:pPr>
        <w:spacing w:before="156" w:beforeLines="50" w:line="360" w:lineRule="auto"/>
        <w:outlineLvl w:val="0"/>
        <w:rPr>
          <w:b/>
          <w:bCs/>
          <w:sz w:val="28"/>
          <w:szCs w:val="28"/>
        </w:rPr>
        <w:sectPr>
          <w:footerReference r:id="rId3" w:type="default"/>
          <w:pgSz w:w="11906" w:h="16838"/>
          <w:pgMar w:top="1440" w:right="1800" w:bottom="1440" w:left="1800" w:header="851" w:footer="992" w:gutter="0"/>
          <w:cols w:space="425" w:num="1"/>
          <w:docGrid w:type="lines" w:linePitch="312" w:charSpace="0"/>
        </w:sectPr>
      </w:pPr>
      <w:bookmarkStart w:id="0" w:name="_Toc27411"/>
    </w:p>
    <w:p w14:paraId="48637F5A">
      <w:pPr>
        <w:spacing w:before="156" w:beforeLines="50" w:line="360" w:lineRule="auto"/>
        <w:outlineLvl w:val="0"/>
        <w:rPr>
          <w:b/>
          <w:bCs/>
          <w:sz w:val="28"/>
          <w:szCs w:val="28"/>
        </w:rPr>
      </w:pPr>
      <w:r>
        <w:rPr>
          <w:b/>
          <w:bCs/>
          <w:sz w:val="28"/>
          <w:szCs w:val="28"/>
        </w:rPr>
        <w:t>1　引言</w:t>
      </w:r>
      <w:bookmarkEnd w:id="0"/>
    </w:p>
    <w:p w14:paraId="2C1981DA">
      <w:pPr>
        <w:spacing w:before="156" w:beforeLines="50" w:line="360" w:lineRule="auto"/>
        <w:outlineLvl w:val="1"/>
        <w:rPr>
          <w:b/>
          <w:bCs/>
          <w:sz w:val="24"/>
          <w:szCs w:val="24"/>
        </w:rPr>
      </w:pPr>
      <w:bookmarkStart w:id="1" w:name="_Toc29247"/>
      <w:r>
        <w:rPr>
          <w:b/>
          <w:bCs/>
          <w:sz w:val="24"/>
          <w:szCs w:val="24"/>
        </w:rPr>
        <w:t>1</w:t>
      </w:r>
      <w:r>
        <w:rPr>
          <w:rFonts w:hint="eastAsia"/>
          <w:b/>
          <w:bCs/>
          <w:sz w:val="24"/>
          <w:szCs w:val="24"/>
        </w:rPr>
        <w:t>.</w:t>
      </w:r>
      <w:r>
        <w:rPr>
          <w:b/>
          <w:bCs/>
          <w:sz w:val="24"/>
          <w:szCs w:val="24"/>
        </w:rPr>
        <w:t>1编写目的</w:t>
      </w:r>
      <w:bookmarkEnd w:id="1"/>
    </w:p>
    <w:p w14:paraId="69976016">
      <w:pPr>
        <w:spacing w:before="156" w:beforeLines="50" w:line="360" w:lineRule="auto"/>
        <w:ind w:firstLine="480" w:firstLineChars="200"/>
        <w:rPr>
          <w:sz w:val="24"/>
          <w:szCs w:val="24"/>
        </w:rPr>
      </w:pPr>
      <w:r>
        <w:rPr>
          <w:rFonts w:hint="eastAsia"/>
          <w:sz w:val="24"/>
          <w:szCs w:val="24"/>
        </w:rPr>
        <w:t>本软件需求说明书旨在详细描述开发一个基于广域网环境下的地理群聊交流的需求和功能。该文档将为项目的开发人员、测试人员提供指导，确保软件的设计和实现符合预期目标。编写目的主要有（1）便于用户、分析人员和软件设计人员进行理解和交流，用户通过需求规格说明书在分析阶段即可初步判定目标软件能否满足其原来的期望，设计人员则将需求规格说明书作为软件设计的基本出发点；（2）在软件的测试阶段，根据需求说明书中确定的可测试标准设计测试用例，确认软件是否满足需求说明书中规定的功能和性能等；（3）作为测试和验收的依据，控制系统进化过程。</w:t>
      </w:r>
    </w:p>
    <w:p w14:paraId="6F4E084D">
      <w:pPr>
        <w:spacing w:before="156" w:beforeLines="50" w:line="360" w:lineRule="auto"/>
        <w:ind w:firstLine="480" w:firstLineChars="200"/>
        <w:rPr>
          <w:sz w:val="24"/>
          <w:szCs w:val="24"/>
        </w:rPr>
      </w:pPr>
      <w:r>
        <w:rPr>
          <w:sz w:val="24"/>
          <w:szCs w:val="24"/>
        </w:rPr>
        <w:t>作为软件产品的依据，本说明文档将从系统的功能要求、性能要求、运行硬件环境要求、运行软件环境要求及安全性等方面</w:t>
      </w:r>
      <w:r>
        <w:rPr>
          <w:rFonts w:hint="eastAsia"/>
          <w:sz w:val="24"/>
          <w:szCs w:val="24"/>
        </w:rPr>
        <w:t>对地理群聊项目</w:t>
      </w:r>
      <w:r>
        <w:rPr>
          <w:sz w:val="24"/>
          <w:szCs w:val="24"/>
        </w:rPr>
        <w:t>设计作出详细规定</w:t>
      </w:r>
      <w:r>
        <w:rPr>
          <w:rFonts w:hint="eastAsia"/>
          <w:sz w:val="24"/>
          <w:szCs w:val="24"/>
        </w:rPr>
        <w:t>，</w:t>
      </w:r>
      <w:r>
        <w:rPr>
          <w:sz w:val="24"/>
          <w:szCs w:val="24"/>
        </w:rPr>
        <w:t>确保</w:t>
      </w:r>
      <w:r>
        <w:rPr>
          <w:rFonts w:hint="eastAsia"/>
          <w:sz w:val="24"/>
          <w:szCs w:val="24"/>
        </w:rPr>
        <w:t>小组开发的地理群聊</w:t>
      </w:r>
      <w:r>
        <w:rPr>
          <w:sz w:val="24"/>
          <w:szCs w:val="24"/>
        </w:rPr>
        <w:t>系统实现</w:t>
      </w:r>
      <w:r>
        <w:rPr>
          <w:rFonts w:hint="eastAsia"/>
          <w:sz w:val="24"/>
          <w:szCs w:val="24"/>
        </w:rPr>
        <w:t>预期目标。</w:t>
      </w:r>
    </w:p>
    <w:p w14:paraId="1FA169C9">
      <w:pPr>
        <w:spacing w:before="156" w:beforeLines="50" w:line="360" w:lineRule="auto"/>
        <w:ind w:firstLine="480" w:firstLineChars="200"/>
        <w:rPr>
          <w:sz w:val="24"/>
          <w:szCs w:val="24"/>
        </w:rPr>
      </w:pPr>
      <w:r>
        <w:rPr>
          <w:sz w:val="24"/>
          <w:szCs w:val="24"/>
        </w:rPr>
        <w:t>本说明书也是最终对产品进行集成测试的依据。</w:t>
      </w:r>
    </w:p>
    <w:p w14:paraId="0E640895">
      <w:pPr>
        <w:spacing w:before="156" w:beforeLines="50" w:line="360" w:lineRule="auto"/>
        <w:ind w:firstLine="480" w:firstLineChars="200"/>
        <w:rPr>
          <w:sz w:val="24"/>
          <w:szCs w:val="24"/>
        </w:rPr>
      </w:pPr>
      <w:r>
        <w:rPr>
          <w:rFonts w:hint="eastAsia"/>
          <w:sz w:val="24"/>
          <w:szCs w:val="24"/>
        </w:rPr>
        <w:t>预期读者：项目开发与测试人员</w:t>
      </w:r>
    </w:p>
    <w:p w14:paraId="2EA9F753">
      <w:pPr>
        <w:spacing w:before="156" w:beforeLines="50" w:line="360" w:lineRule="auto"/>
        <w:outlineLvl w:val="1"/>
        <w:rPr>
          <w:sz w:val="24"/>
          <w:szCs w:val="24"/>
        </w:rPr>
      </w:pPr>
      <w:bookmarkStart w:id="2" w:name="_Toc798"/>
      <w:r>
        <w:rPr>
          <w:b/>
          <w:bCs/>
          <w:sz w:val="24"/>
          <w:szCs w:val="24"/>
        </w:rPr>
        <w:t>1</w:t>
      </w:r>
      <w:r>
        <w:rPr>
          <w:rFonts w:hint="eastAsia"/>
          <w:b/>
          <w:bCs/>
          <w:sz w:val="24"/>
          <w:szCs w:val="24"/>
        </w:rPr>
        <w:t>.</w:t>
      </w:r>
      <w:r>
        <w:rPr>
          <w:b/>
          <w:bCs/>
          <w:sz w:val="24"/>
          <w:szCs w:val="24"/>
        </w:rPr>
        <w:t>2背景</w:t>
      </w:r>
      <w:bookmarkEnd w:id="2"/>
      <w:r>
        <w:rPr>
          <w:sz w:val="24"/>
          <w:szCs w:val="24"/>
        </w:rPr>
        <w:t xml:space="preserve"> </w:t>
      </w:r>
    </w:p>
    <w:p w14:paraId="4981F1A9">
      <w:pPr>
        <w:spacing w:before="156" w:beforeLines="50" w:line="360" w:lineRule="auto"/>
        <w:rPr>
          <w:sz w:val="24"/>
          <w:szCs w:val="24"/>
        </w:rPr>
      </w:pPr>
      <w:r>
        <w:rPr>
          <w:sz w:val="24"/>
          <w:szCs w:val="24"/>
        </w:rPr>
        <w:t xml:space="preserve">　　说明： </w:t>
      </w:r>
    </w:p>
    <w:p w14:paraId="1920B750">
      <w:pPr>
        <w:spacing w:before="156" w:beforeLines="50" w:line="360" w:lineRule="auto"/>
        <w:rPr>
          <w:sz w:val="24"/>
          <w:szCs w:val="24"/>
        </w:rPr>
      </w:pPr>
      <w:r>
        <w:rPr>
          <w:sz w:val="24"/>
          <w:szCs w:val="24"/>
        </w:rPr>
        <w:t>　　a．</w:t>
      </w:r>
      <w:r>
        <w:rPr>
          <w:rFonts w:hint="eastAsia"/>
          <w:sz w:val="24"/>
          <w:szCs w:val="24"/>
        </w:rPr>
        <w:t>待开发的软件系统名称：地理群聊Geo chat</w:t>
      </w:r>
    </w:p>
    <w:p w14:paraId="17254684">
      <w:pPr>
        <w:spacing w:before="156" w:beforeLines="50" w:line="360" w:lineRule="auto"/>
        <w:ind w:firstLine="480"/>
        <w:rPr>
          <w:sz w:val="24"/>
          <w:szCs w:val="24"/>
        </w:rPr>
      </w:pPr>
      <w:r>
        <w:rPr>
          <w:sz w:val="24"/>
          <w:szCs w:val="24"/>
        </w:rPr>
        <w:t>b．项目任务提出者、开发者</w:t>
      </w:r>
      <w:r>
        <w:rPr>
          <w:rFonts w:hint="eastAsia"/>
          <w:sz w:val="24"/>
          <w:szCs w:val="24"/>
        </w:rPr>
        <w:t>：软件工程开发小组</w:t>
      </w:r>
    </w:p>
    <w:p w14:paraId="0C0EF040">
      <w:pPr>
        <w:spacing w:before="156" w:beforeLines="50" w:line="360" w:lineRule="auto"/>
        <w:ind w:firstLine="480"/>
        <w:rPr>
          <w:sz w:val="24"/>
          <w:szCs w:val="24"/>
        </w:rPr>
      </w:pPr>
      <w:r>
        <w:rPr>
          <w:sz w:val="24"/>
          <w:szCs w:val="24"/>
        </w:rPr>
        <w:t>用户</w:t>
      </w:r>
      <w:r>
        <w:rPr>
          <w:rFonts w:hint="eastAsia"/>
          <w:sz w:val="24"/>
          <w:szCs w:val="24"/>
        </w:rPr>
        <w:t>：在特定地理区域即时通讯的校内师生</w:t>
      </w:r>
    </w:p>
    <w:p w14:paraId="342386DD">
      <w:pPr>
        <w:spacing w:before="156" w:beforeLines="50" w:line="360" w:lineRule="auto"/>
        <w:ind w:firstLine="420"/>
        <w:rPr>
          <w:sz w:val="24"/>
          <w:szCs w:val="24"/>
        </w:rPr>
      </w:pPr>
      <w:r>
        <w:rPr>
          <w:rFonts w:hint="eastAsia"/>
          <w:sz w:val="24"/>
          <w:szCs w:val="24"/>
        </w:rPr>
        <w:t>运行环境：局域网环境下的移动设备</w:t>
      </w:r>
    </w:p>
    <w:p w14:paraId="51F9AE4A">
      <w:pPr>
        <w:spacing w:before="156" w:beforeLines="50" w:line="480" w:lineRule="auto"/>
        <w:ind w:firstLine="420"/>
        <w:rPr>
          <w:sz w:val="24"/>
          <w:szCs w:val="24"/>
        </w:rPr>
      </w:pPr>
      <w:r>
        <w:rPr>
          <w:rFonts w:hint="eastAsia"/>
          <w:sz w:val="24"/>
          <w:szCs w:val="24"/>
        </w:rPr>
        <w:t>c</w:t>
      </w:r>
      <w:r>
        <w:rPr>
          <w:sz w:val="24"/>
          <w:szCs w:val="24"/>
        </w:rPr>
        <w:t>．该软件系统同其他系统或其他机构的基本的相互来往关系</w:t>
      </w:r>
      <w:r>
        <w:rPr>
          <w:rFonts w:hint="eastAsia"/>
          <w:sz w:val="24"/>
          <w:szCs w:val="24"/>
        </w:rPr>
        <w:t>：地空学院《软件工程》课程教师、遥感所黄舟老师指导。</w:t>
      </w:r>
    </w:p>
    <w:p w14:paraId="72A03D33">
      <w:pPr>
        <w:spacing w:before="156" w:beforeLines="50" w:line="360" w:lineRule="auto"/>
        <w:outlineLvl w:val="1"/>
        <w:rPr>
          <w:sz w:val="24"/>
          <w:szCs w:val="24"/>
        </w:rPr>
      </w:pPr>
      <w:bookmarkStart w:id="3" w:name="_Toc29319"/>
      <w:r>
        <w:rPr>
          <w:b/>
          <w:bCs/>
          <w:sz w:val="24"/>
          <w:szCs w:val="24"/>
        </w:rPr>
        <w:t>1</w:t>
      </w:r>
      <w:r>
        <w:rPr>
          <w:rFonts w:hint="eastAsia"/>
          <w:b/>
          <w:bCs/>
          <w:sz w:val="24"/>
          <w:szCs w:val="24"/>
        </w:rPr>
        <w:t>.</w:t>
      </w:r>
      <w:r>
        <w:rPr>
          <w:b/>
          <w:bCs/>
          <w:sz w:val="24"/>
          <w:szCs w:val="24"/>
        </w:rPr>
        <w:t>3定义</w:t>
      </w:r>
      <w:bookmarkEnd w:id="3"/>
      <w:bookmarkStart w:id="4" w:name="_Toc16043"/>
    </w:p>
    <w:p w14:paraId="0858B216">
      <w:pPr>
        <w:spacing w:before="156" w:beforeLines="50" w:line="360" w:lineRule="auto"/>
        <w:ind w:firstLine="480" w:firstLineChars="200"/>
        <w:outlineLvl w:val="1"/>
        <w:rPr>
          <w:sz w:val="24"/>
          <w:szCs w:val="24"/>
        </w:rPr>
      </w:pPr>
      <w:r>
        <w:rPr>
          <w:rFonts w:hint="eastAsia"/>
          <w:sz w:val="24"/>
          <w:szCs w:val="24"/>
        </w:rPr>
        <w:t>地理定位：根据导航定位信息，即时获取用户所在位置，并提供服务</w:t>
      </w:r>
    </w:p>
    <w:p w14:paraId="4DB4A07A">
      <w:pPr>
        <w:spacing w:before="156" w:beforeLines="50" w:line="360" w:lineRule="auto"/>
        <w:ind w:firstLine="480" w:firstLineChars="200"/>
        <w:outlineLvl w:val="1"/>
        <w:rPr>
          <w:sz w:val="24"/>
          <w:szCs w:val="24"/>
        </w:rPr>
      </w:pPr>
      <w:r>
        <w:rPr>
          <w:rFonts w:hint="eastAsia"/>
          <w:sz w:val="24"/>
          <w:szCs w:val="24"/>
        </w:rPr>
        <w:t>地理群聊：在特点地点规划区域如食堂、教学楼，设定一个范围形成地理群聊</w:t>
      </w:r>
    </w:p>
    <w:p w14:paraId="257D41C9">
      <w:pPr>
        <w:spacing w:before="156" w:beforeLines="50" w:line="360" w:lineRule="auto"/>
        <w:ind w:firstLine="480" w:firstLineChars="200"/>
        <w:outlineLvl w:val="1"/>
        <w:rPr>
          <w:sz w:val="24"/>
          <w:szCs w:val="24"/>
        </w:rPr>
      </w:pPr>
      <w:r>
        <w:rPr>
          <w:rFonts w:hint="eastAsia"/>
          <w:sz w:val="24"/>
          <w:szCs w:val="24"/>
        </w:rPr>
        <w:t>云端存储：用户可通过云端获取加入的地理群聊的历史消息</w:t>
      </w:r>
    </w:p>
    <w:p w14:paraId="51519136">
      <w:pPr>
        <w:spacing w:before="156" w:beforeLines="50" w:line="360" w:lineRule="auto"/>
        <w:outlineLvl w:val="1"/>
        <w:rPr>
          <w:color w:val="FF0000"/>
          <w:sz w:val="24"/>
          <w:szCs w:val="24"/>
        </w:rPr>
      </w:pPr>
      <w:r>
        <w:rPr>
          <w:b/>
          <w:bCs/>
          <w:sz w:val="24"/>
          <w:szCs w:val="24"/>
        </w:rPr>
        <w:t>1</w:t>
      </w:r>
      <w:r>
        <w:rPr>
          <w:rFonts w:hint="eastAsia"/>
          <w:b/>
          <w:bCs/>
          <w:sz w:val="24"/>
          <w:szCs w:val="24"/>
        </w:rPr>
        <w:t>.</w:t>
      </w:r>
      <w:r>
        <w:rPr>
          <w:b/>
          <w:bCs/>
          <w:sz w:val="24"/>
          <w:szCs w:val="24"/>
        </w:rPr>
        <w:t>4参考资料</w:t>
      </w:r>
      <w:bookmarkEnd w:id="4"/>
      <w:r>
        <w:rPr>
          <w:sz w:val="24"/>
          <w:szCs w:val="24"/>
        </w:rPr>
        <w:t xml:space="preserve"> </w:t>
      </w:r>
    </w:p>
    <w:p w14:paraId="413CB29D">
      <w:pPr>
        <w:spacing w:before="156" w:beforeLines="50"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 项目合同编号：ABC-2024-IM。</w:t>
      </w:r>
    </w:p>
    <w:p w14:paraId="509CFD63">
      <w:pPr>
        <w:spacing w:before="156" w:beforeLines="50"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 相关文件：</w:t>
      </w:r>
    </w:p>
    <w:p w14:paraId="31B19C54">
      <w:pPr>
        <w:spacing w:before="156" w:beforeLines="50"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《即时通信平台设计规范》</w:t>
      </w:r>
    </w:p>
    <w:p w14:paraId="05C7026F">
      <w:pPr>
        <w:spacing w:before="156" w:beforeLines="50"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《网络通信协议指南》</w:t>
      </w:r>
    </w:p>
    <w:p w14:paraId="3EB50D7A">
      <w:pPr>
        <w:spacing w:before="156" w:beforeLines="50"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 引用标准：</w:t>
      </w:r>
    </w:p>
    <w:p w14:paraId="42D2E127">
      <w:pPr>
        <w:spacing w:before="156" w:beforeLines="50"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《软件开发标准》</w:t>
      </w:r>
    </w:p>
    <w:p w14:paraId="2F147B39">
      <w:pPr>
        <w:spacing w:before="156" w:beforeLines="50"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《用户界面设计规范》</w:t>
      </w:r>
    </w:p>
    <w:p w14:paraId="3FC7FC52">
      <w:pPr>
        <w:spacing w:before="156" w:beforeLines="50" w:line="360" w:lineRule="auto"/>
        <w:outlineLvl w:val="0"/>
        <w:rPr>
          <w:b/>
          <w:bCs/>
          <w:sz w:val="28"/>
          <w:szCs w:val="28"/>
        </w:rPr>
      </w:pPr>
      <w:bookmarkStart w:id="5" w:name="_Toc18896"/>
      <w:r>
        <w:rPr>
          <w:b/>
          <w:bCs/>
          <w:sz w:val="28"/>
          <w:szCs w:val="28"/>
        </w:rPr>
        <w:t>2　任务概述</w:t>
      </w:r>
      <w:bookmarkEnd w:id="5"/>
      <w:r>
        <w:rPr>
          <w:b/>
          <w:bCs/>
          <w:sz w:val="28"/>
          <w:szCs w:val="28"/>
        </w:rPr>
        <w:t xml:space="preserve"> </w:t>
      </w:r>
    </w:p>
    <w:p w14:paraId="76279B9F">
      <w:pPr>
        <w:spacing w:before="156" w:beforeLines="50" w:line="360" w:lineRule="auto"/>
        <w:outlineLvl w:val="1"/>
        <w:rPr>
          <w:sz w:val="24"/>
          <w:szCs w:val="24"/>
        </w:rPr>
      </w:pPr>
      <w:bookmarkStart w:id="6" w:name="_Toc23969"/>
      <w:r>
        <w:rPr>
          <w:b/>
          <w:bCs/>
          <w:sz w:val="24"/>
          <w:szCs w:val="24"/>
        </w:rPr>
        <w:t>2</w:t>
      </w:r>
      <w:r>
        <w:rPr>
          <w:rFonts w:hint="eastAsia"/>
          <w:b/>
          <w:bCs/>
          <w:sz w:val="24"/>
          <w:szCs w:val="24"/>
        </w:rPr>
        <w:t>.</w:t>
      </w:r>
      <w:r>
        <w:rPr>
          <w:b/>
          <w:bCs/>
          <w:sz w:val="24"/>
          <w:szCs w:val="24"/>
        </w:rPr>
        <w:t>1目标</w:t>
      </w:r>
      <w:bookmarkEnd w:id="6"/>
      <w:r>
        <w:rPr>
          <w:sz w:val="24"/>
          <w:szCs w:val="24"/>
        </w:rPr>
        <w:t xml:space="preserve"> </w:t>
      </w:r>
    </w:p>
    <w:p w14:paraId="688A07B0">
      <w:pPr>
        <w:spacing w:before="156" w:beforeLines="50" w:line="360" w:lineRule="auto"/>
        <w:ind w:firstLine="480"/>
        <w:rPr>
          <w:sz w:val="24"/>
          <w:szCs w:val="24"/>
        </w:rPr>
      </w:pPr>
      <w:r>
        <w:rPr>
          <w:rFonts w:hint="eastAsia"/>
          <w:sz w:val="24"/>
          <w:szCs w:val="24"/>
        </w:rPr>
        <w:t>本项目旨在开发一款广域网环境下的地理群聊即时沟通平台。用户可以通过前往特定地区自动加入该区域所在群聊，与其他相同区域人群聊天沟通。主要功能包括地理定位、群聊推送、</w:t>
      </w:r>
      <w:r>
        <w:rPr>
          <w:rFonts w:hint="eastAsia"/>
          <w:sz w:val="24"/>
          <w:szCs w:val="24"/>
          <w:lang w:val="en-US" w:eastAsia="zh-CN"/>
        </w:rPr>
        <w:t>添加关注、</w:t>
      </w:r>
      <w:r>
        <w:rPr>
          <w:rFonts w:hint="eastAsia"/>
          <w:sz w:val="24"/>
          <w:szCs w:val="24"/>
        </w:rPr>
        <w:t>云端消息同步等。</w:t>
      </w:r>
    </w:p>
    <w:p w14:paraId="1255DE8E">
      <w:pPr>
        <w:spacing w:before="156" w:beforeLines="50" w:line="360" w:lineRule="auto"/>
        <w:ind w:firstLine="480"/>
        <w:rPr>
          <w:sz w:val="24"/>
          <w:szCs w:val="24"/>
        </w:rPr>
      </w:pPr>
      <w:r>
        <w:rPr>
          <w:rFonts w:hint="eastAsia"/>
          <w:sz w:val="24"/>
          <w:szCs w:val="24"/>
        </w:rPr>
        <w:t>该软件为独立的应用程序，包含完整的客户端和服务器端，实现地理群聊的即时更新</w:t>
      </w:r>
      <w:r>
        <w:rPr>
          <w:rFonts w:hint="eastAsia"/>
          <w:sz w:val="24"/>
          <w:szCs w:val="24"/>
          <w:lang w:eastAsia="zh-CN"/>
        </w:rPr>
        <w:t>、</w:t>
      </w:r>
      <w:r>
        <w:rPr>
          <w:rFonts w:hint="eastAsia"/>
          <w:sz w:val="24"/>
          <w:szCs w:val="24"/>
        </w:rPr>
        <w:t>添加和修改。</w:t>
      </w:r>
    </w:p>
    <w:p w14:paraId="6F8A4281">
      <w:pPr>
        <w:spacing w:before="156" w:beforeLines="50" w:line="360" w:lineRule="auto"/>
        <w:rPr>
          <w:sz w:val="24"/>
          <w:szCs w:val="24"/>
          <w:highlight w:val="yellow"/>
        </w:rPr>
      </w:pPr>
      <w:r>
        <w:rPr>
          <w:rFonts w:hint="eastAsia" w:eastAsia="宋体"/>
          <w:sz w:val="24"/>
          <w:szCs w:val="24"/>
          <w:lang w:eastAsia="zh-CN"/>
        </w:rPr>
        <w:drawing>
          <wp:inline distT="0" distB="0" distL="114300" distR="114300">
            <wp:extent cx="5267960" cy="2930525"/>
            <wp:effectExtent l="0" t="0" r="12700" b="3175"/>
            <wp:docPr id="1" name="图片 1" descr="bdf04b3ecd1f389e0af5b88979c6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df04b3ecd1f389e0af5b88979c6014"/>
                    <pic:cNvPicPr>
                      <a:picLocks noChangeAspect="1"/>
                    </pic:cNvPicPr>
                  </pic:nvPicPr>
                  <pic:blipFill>
                    <a:blip r:embed="rId7"/>
                    <a:stretch>
                      <a:fillRect/>
                    </a:stretch>
                  </pic:blipFill>
                  <pic:spPr>
                    <a:xfrm>
                      <a:off x="0" y="0"/>
                      <a:ext cx="5267960" cy="2930525"/>
                    </a:xfrm>
                    <a:prstGeom prst="rect">
                      <a:avLst/>
                    </a:prstGeom>
                  </pic:spPr>
                </pic:pic>
              </a:graphicData>
            </a:graphic>
          </wp:inline>
        </w:drawing>
      </w:r>
    </w:p>
    <w:p w14:paraId="2626513E">
      <w:pPr>
        <w:spacing w:before="156" w:beforeLines="50" w:line="360" w:lineRule="auto"/>
        <w:ind w:firstLine="420"/>
        <w:jc w:val="center"/>
        <w:rPr>
          <w:sz w:val="24"/>
          <w:szCs w:val="24"/>
        </w:rPr>
      </w:pPr>
      <w:r>
        <w:rPr>
          <w:rFonts w:hint="eastAsia"/>
          <w:sz w:val="24"/>
          <w:szCs w:val="24"/>
        </w:rPr>
        <w:t>图1 功能结构图</w:t>
      </w:r>
      <w:bookmarkStart w:id="21" w:name="_GoBack"/>
      <w:bookmarkEnd w:id="21"/>
    </w:p>
    <w:p w14:paraId="2707842D">
      <w:pPr>
        <w:spacing w:before="156" w:beforeLines="50" w:line="360" w:lineRule="auto"/>
        <w:ind w:firstLine="420"/>
        <w:rPr>
          <w:sz w:val="24"/>
          <w:szCs w:val="24"/>
        </w:rPr>
      </w:pPr>
      <w:r>
        <w:rPr>
          <w:rFonts w:hint="eastAsia"/>
          <w:sz w:val="24"/>
          <w:szCs w:val="24"/>
        </w:rPr>
        <w:t>·本通讯软件是独立软件，无与其他项目的相关接口。</w:t>
      </w:r>
    </w:p>
    <w:p w14:paraId="66668537">
      <w:pPr>
        <w:spacing w:before="156" w:beforeLines="50" w:line="360" w:lineRule="auto"/>
        <w:outlineLvl w:val="1"/>
        <w:rPr>
          <w:b/>
          <w:bCs/>
          <w:sz w:val="24"/>
          <w:szCs w:val="24"/>
        </w:rPr>
      </w:pPr>
      <w:bookmarkStart w:id="7" w:name="_Toc13984"/>
      <w:r>
        <w:rPr>
          <w:b/>
          <w:bCs/>
          <w:sz w:val="24"/>
          <w:szCs w:val="24"/>
        </w:rPr>
        <w:t>2</w:t>
      </w:r>
      <w:r>
        <w:rPr>
          <w:rFonts w:hint="eastAsia"/>
          <w:b/>
          <w:bCs/>
          <w:sz w:val="24"/>
          <w:szCs w:val="24"/>
        </w:rPr>
        <w:t>.</w:t>
      </w:r>
      <w:r>
        <w:rPr>
          <w:b/>
          <w:bCs/>
          <w:sz w:val="24"/>
          <w:szCs w:val="24"/>
        </w:rPr>
        <w:t>2用户的特点</w:t>
      </w:r>
      <w:bookmarkEnd w:id="7"/>
      <w:r>
        <w:rPr>
          <w:b/>
          <w:bCs/>
          <w:sz w:val="24"/>
          <w:szCs w:val="24"/>
        </w:rPr>
        <w:t xml:space="preserve"> </w:t>
      </w:r>
    </w:p>
    <w:p w14:paraId="06118B24">
      <w:pPr>
        <w:spacing w:before="156" w:beforeLines="50" w:line="360" w:lineRule="auto"/>
        <w:ind w:firstLine="420"/>
        <w:outlineLvl w:val="1"/>
        <w:rPr>
          <w:sz w:val="24"/>
          <w:szCs w:val="24"/>
        </w:rPr>
      </w:pPr>
      <w:bookmarkStart w:id="8" w:name="_Toc4540"/>
      <w:r>
        <w:rPr>
          <w:rFonts w:hint="eastAsia"/>
          <w:sz w:val="24"/>
          <w:szCs w:val="24"/>
        </w:rPr>
        <w:t>普通用户：年龄在16-45岁之间，具备基本</w:t>
      </w:r>
      <w:r>
        <w:rPr>
          <w:rFonts w:hint="eastAsia"/>
          <w:sz w:val="24"/>
          <w:szCs w:val="24"/>
          <w:lang w:val="en-US" w:eastAsia="zh-CN"/>
        </w:rPr>
        <w:t>电脑</w:t>
      </w:r>
      <w:r>
        <w:rPr>
          <w:rFonts w:hint="eastAsia"/>
          <w:sz w:val="24"/>
          <w:szCs w:val="24"/>
        </w:rPr>
        <w:t>操作能力。</w:t>
      </w:r>
    </w:p>
    <w:p w14:paraId="6A1396BA">
      <w:pPr>
        <w:spacing w:before="156" w:beforeLines="50" w:line="360" w:lineRule="auto"/>
        <w:ind w:firstLine="420"/>
        <w:outlineLvl w:val="1"/>
        <w:rPr>
          <w:sz w:val="24"/>
          <w:szCs w:val="24"/>
        </w:rPr>
      </w:pPr>
      <w:r>
        <w:rPr>
          <w:rFonts w:hint="eastAsia"/>
          <w:sz w:val="24"/>
          <w:szCs w:val="24"/>
        </w:rPr>
        <w:t>操作人员：具备计算机网络和软件操作基础的人员，负责日常管理和维护。</w:t>
      </w:r>
    </w:p>
    <w:p w14:paraId="0C8A55AF">
      <w:pPr>
        <w:spacing w:before="156" w:beforeLines="50" w:line="360" w:lineRule="auto"/>
        <w:ind w:firstLine="420"/>
        <w:outlineLvl w:val="1"/>
        <w:rPr>
          <w:sz w:val="24"/>
          <w:szCs w:val="24"/>
        </w:rPr>
      </w:pPr>
      <w:r>
        <w:rPr>
          <w:rFonts w:hint="eastAsia"/>
          <w:sz w:val="24"/>
          <w:szCs w:val="24"/>
        </w:rPr>
        <w:t>维护人员：熟悉服务器管理、数据库和网络通信协议的技术人员。</w:t>
      </w:r>
    </w:p>
    <w:p w14:paraId="3205D492">
      <w:pPr>
        <w:spacing w:before="156" w:beforeLines="50" w:line="360" w:lineRule="auto"/>
        <w:outlineLvl w:val="1"/>
        <w:rPr>
          <w:b/>
          <w:bCs/>
          <w:sz w:val="24"/>
          <w:szCs w:val="24"/>
        </w:rPr>
      </w:pPr>
      <w:r>
        <w:rPr>
          <w:b/>
          <w:bCs/>
          <w:sz w:val="24"/>
          <w:szCs w:val="24"/>
        </w:rPr>
        <w:t>2</w:t>
      </w:r>
      <w:r>
        <w:rPr>
          <w:rFonts w:hint="eastAsia"/>
          <w:b/>
          <w:bCs/>
          <w:sz w:val="24"/>
          <w:szCs w:val="24"/>
        </w:rPr>
        <w:t>.</w:t>
      </w:r>
      <w:r>
        <w:rPr>
          <w:b/>
          <w:bCs/>
          <w:sz w:val="24"/>
          <w:szCs w:val="24"/>
        </w:rPr>
        <w:t>3假定和约束</w:t>
      </w:r>
      <w:bookmarkEnd w:id="8"/>
    </w:p>
    <w:p w14:paraId="24B8AF25">
      <w:pPr>
        <w:spacing w:before="156" w:beforeLines="50" w:line="360" w:lineRule="auto"/>
        <w:ind w:firstLine="420"/>
        <w:rPr>
          <w:sz w:val="24"/>
          <w:szCs w:val="24"/>
        </w:rPr>
      </w:pPr>
      <w:r>
        <w:rPr>
          <w:rFonts w:hint="eastAsia"/>
          <w:sz w:val="24"/>
          <w:szCs w:val="24"/>
        </w:rPr>
        <w:t>初步开发计划：</w:t>
      </w:r>
    </w:p>
    <w:p w14:paraId="5C23EA91">
      <w:pPr>
        <w:spacing w:before="156" w:beforeLines="50" w:line="360" w:lineRule="auto"/>
        <w:ind w:firstLine="420"/>
        <w:rPr>
          <w:sz w:val="24"/>
          <w:szCs w:val="24"/>
        </w:rPr>
      </w:pPr>
      <w:r>
        <w:rPr>
          <w:rFonts w:hint="eastAsia"/>
          <w:sz w:val="24"/>
          <w:szCs w:val="24"/>
        </w:rPr>
        <w:t>·2024.11.21-2024.11.27</w:t>
      </w:r>
      <w:r>
        <w:rPr>
          <w:rFonts w:hint="eastAsia"/>
          <w:sz w:val="24"/>
          <w:szCs w:val="24"/>
        </w:rPr>
        <w:tab/>
      </w:r>
      <w:r>
        <w:rPr>
          <w:rFonts w:hint="eastAsia"/>
          <w:sz w:val="24"/>
          <w:szCs w:val="24"/>
        </w:rPr>
        <w:t xml:space="preserve"> 需求分析</w:t>
      </w:r>
    </w:p>
    <w:p w14:paraId="68EAAB7E">
      <w:pPr>
        <w:spacing w:before="156" w:beforeLines="50" w:line="360" w:lineRule="auto"/>
        <w:ind w:firstLine="420"/>
        <w:rPr>
          <w:sz w:val="24"/>
          <w:szCs w:val="24"/>
        </w:rPr>
      </w:pPr>
      <w:r>
        <w:rPr>
          <w:rFonts w:hint="eastAsia"/>
          <w:sz w:val="24"/>
          <w:szCs w:val="24"/>
        </w:rPr>
        <w:t>·2024.11.27-2024.12.11</w:t>
      </w:r>
      <w:r>
        <w:rPr>
          <w:rFonts w:hint="eastAsia"/>
          <w:sz w:val="24"/>
          <w:szCs w:val="24"/>
        </w:rPr>
        <w:tab/>
      </w:r>
      <w:r>
        <w:rPr>
          <w:rFonts w:hint="eastAsia"/>
          <w:sz w:val="24"/>
          <w:szCs w:val="24"/>
        </w:rPr>
        <w:t xml:space="preserve"> 概要设计、详细设计</w:t>
      </w:r>
    </w:p>
    <w:p w14:paraId="0DC1F36B">
      <w:pPr>
        <w:spacing w:before="156" w:beforeLines="50" w:line="360" w:lineRule="auto"/>
        <w:ind w:firstLine="420"/>
        <w:rPr>
          <w:sz w:val="24"/>
          <w:szCs w:val="24"/>
        </w:rPr>
      </w:pPr>
      <w:r>
        <w:rPr>
          <w:rFonts w:hint="eastAsia"/>
          <w:sz w:val="24"/>
          <w:szCs w:val="24"/>
        </w:rPr>
        <w:t>·2024.12.11-2022.12.25</w:t>
      </w:r>
      <w:r>
        <w:rPr>
          <w:rFonts w:hint="eastAsia"/>
          <w:sz w:val="24"/>
          <w:szCs w:val="24"/>
        </w:rPr>
        <w:tab/>
      </w:r>
      <w:r>
        <w:rPr>
          <w:rFonts w:hint="eastAsia"/>
          <w:sz w:val="24"/>
          <w:szCs w:val="24"/>
        </w:rPr>
        <w:t xml:space="preserve"> 开发</w:t>
      </w:r>
    </w:p>
    <w:p w14:paraId="64A3FFE6">
      <w:pPr>
        <w:spacing w:before="156" w:beforeLines="50" w:line="360" w:lineRule="auto"/>
        <w:ind w:firstLine="420"/>
        <w:rPr>
          <w:sz w:val="24"/>
          <w:szCs w:val="24"/>
        </w:rPr>
      </w:pPr>
      <w:r>
        <w:rPr>
          <w:rFonts w:hint="eastAsia"/>
          <w:sz w:val="24"/>
          <w:szCs w:val="24"/>
        </w:rPr>
        <w:t>·2024.12.25-2025.1.7</w:t>
      </w:r>
      <w:r>
        <w:rPr>
          <w:rFonts w:hint="eastAsia"/>
          <w:sz w:val="24"/>
          <w:szCs w:val="24"/>
        </w:rPr>
        <w:tab/>
      </w:r>
      <w:r>
        <w:rPr>
          <w:rFonts w:hint="eastAsia"/>
          <w:sz w:val="24"/>
          <w:szCs w:val="24"/>
        </w:rPr>
        <w:t xml:space="preserve"> 测试</w:t>
      </w:r>
    </w:p>
    <w:p w14:paraId="029D04F5">
      <w:pPr>
        <w:spacing w:before="156" w:beforeLines="50" w:line="360" w:lineRule="auto"/>
        <w:ind w:firstLine="420"/>
        <w:rPr>
          <w:sz w:val="24"/>
          <w:szCs w:val="24"/>
        </w:rPr>
      </w:pPr>
      <w:r>
        <w:rPr>
          <w:rFonts w:hint="eastAsia"/>
          <w:sz w:val="24"/>
          <w:szCs w:val="24"/>
        </w:rPr>
        <w:t>·2025.1.7</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交付使用</w:t>
      </w:r>
    </w:p>
    <w:p w14:paraId="5CD3DBC8">
      <w:pPr>
        <w:spacing w:before="156" w:beforeLines="50" w:line="360" w:lineRule="auto"/>
        <w:ind w:firstLine="420"/>
        <w:rPr>
          <w:sz w:val="24"/>
          <w:szCs w:val="24"/>
        </w:rPr>
      </w:pPr>
      <w:r>
        <w:rPr>
          <w:rFonts w:hint="eastAsia"/>
          <w:sz w:val="24"/>
          <w:szCs w:val="24"/>
        </w:rPr>
        <w:t>无需经费。</w:t>
      </w:r>
    </w:p>
    <w:p w14:paraId="46A36B03">
      <w:pPr>
        <w:spacing w:before="156" w:beforeLines="50" w:line="360" w:lineRule="auto"/>
        <w:outlineLvl w:val="0"/>
        <w:rPr>
          <w:b/>
          <w:bCs/>
          <w:sz w:val="24"/>
          <w:szCs w:val="24"/>
        </w:rPr>
      </w:pPr>
      <w:bookmarkStart w:id="9" w:name="_Toc9165"/>
      <w:r>
        <w:rPr>
          <w:b/>
          <w:bCs/>
          <w:sz w:val="28"/>
          <w:szCs w:val="28"/>
        </w:rPr>
        <w:t>3　需求规定</w:t>
      </w:r>
      <w:bookmarkEnd w:id="9"/>
      <w:r>
        <w:rPr>
          <w:b/>
          <w:bCs/>
          <w:sz w:val="24"/>
          <w:szCs w:val="24"/>
        </w:rPr>
        <w:t xml:space="preserve"> </w:t>
      </w:r>
    </w:p>
    <w:p w14:paraId="064D3D64">
      <w:pPr>
        <w:spacing w:before="156" w:beforeLines="50" w:line="360" w:lineRule="auto"/>
        <w:outlineLvl w:val="1"/>
        <w:rPr>
          <w:b/>
          <w:bCs/>
          <w:sz w:val="24"/>
          <w:szCs w:val="24"/>
        </w:rPr>
      </w:pPr>
      <w:bookmarkStart w:id="10" w:name="_Toc16992"/>
      <w:r>
        <w:rPr>
          <w:b/>
          <w:bCs/>
          <w:sz w:val="24"/>
          <w:szCs w:val="24"/>
        </w:rPr>
        <w:t>3</w:t>
      </w:r>
      <w:r>
        <w:rPr>
          <w:rFonts w:hint="eastAsia"/>
          <w:b/>
          <w:bCs/>
          <w:sz w:val="24"/>
          <w:szCs w:val="24"/>
        </w:rPr>
        <w:t>.</w:t>
      </w:r>
      <w:r>
        <w:rPr>
          <w:b/>
          <w:bCs/>
          <w:sz w:val="24"/>
          <w:szCs w:val="24"/>
        </w:rPr>
        <w:t>1对功能的规定</w:t>
      </w:r>
      <w:bookmarkEnd w:id="10"/>
    </w:p>
    <w:p w14:paraId="5C38DD00">
      <w:pPr>
        <w:spacing w:before="156" w:beforeLines="50" w:line="360" w:lineRule="auto"/>
        <w:ind w:firstLine="420"/>
        <w:rPr>
          <w:sz w:val="24"/>
          <w:szCs w:val="24"/>
        </w:rPr>
      </w:pPr>
      <w:r>
        <w:rPr>
          <w:rFonts w:hint="eastAsia"/>
          <w:sz w:val="24"/>
          <w:szCs w:val="24"/>
        </w:rPr>
        <w:t>客户端功能规定如下：</w:t>
      </w:r>
    </w:p>
    <w:p w14:paraId="0C832145">
      <w:pPr>
        <w:spacing w:before="156" w:beforeLines="50" w:line="360" w:lineRule="auto"/>
        <w:ind w:firstLine="420"/>
        <w:jc w:val="center"/>
        <w:rPr>
          <w:sz w:val="24"/>
          <w:szCs w:val="24"/>
        </w:rPr>
      </w:pPr>
    </w:p>
    <w:p w14:paraId="728BA7FA">
      <w:pPr>
        <w:spacing w:before="156" w:beforeLines="50" w:line="360" w:lineRule="auto"/>
        <w:ind w:firstLine="420"/>
        <w:jc w:val="center"/>
        <w:rPr>
          <w:sz w:val="24"/>
          <w:szCs w:val="24"/>
        </w:rPr>
      </w:pPr>
      <w:r>
        <w:drawing>
          <wp:inline distT="0" distB="0" distL="0" distR="0">
            <wp:extent cx="3540760" cy="4693920"/>
            <wp:effectExtent l="0" t="0" r="2540" b="0"/>
            <wp:docPr id="213934137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41371" name="图片 1" descr="图示&#10;&#10;描述已自动生成"/>
                    <pic:cNvPicPr>
                      <a:picLocks noChangeAspect="1"/>
                    </pic:cNvPicPr>
                  </pic:nvPicPr>
                  <pic:blipFill>
                    <a:blip r:embed="rId8"/>
                    <a:stretch>
                      <a:fillRect/>
                    </a:stretch>
                  </pic:blipFill>
                  <pic:spPr>
                    <a:xfrm>
                      <a:off x="0" y="0"/>
                      <a:ext cx="3546214" cy="4700676"/>
                    </a:xfrm>
                    <a:prstGeom prst="rect">
                      <a:avLst/>
                    </a:prstGeom>
                  </pic:spPr>
                </pic:pic>
              </a:graphicData>
            </a:graphic>
          </wp:inline>
        </w:drawing>
      </w:r>
    </w:p>
    <w:p w14:paraId="0DE74D8B">
      <w:pPr>
        <w:spacing w:before="156" w:beforeLines="50" w:line="360" w:lineRule="auto"/>
        <w:ind w:firstLine="420"/>
        <w:jc w:val="center"/>
        <w:rPr>
          <w:rFonts w:hint="eastAsia"/>
          <w:sz w:val="24"/>
          <w:szCs w:val="24"/>
        </w:rPr>
      </w:pPr>
      <w:r>
        <w:rPr>
          <w:rFonts w:hint="eastAsia"/>
          <w:sz w:val="24"/>
          <w:szCs w:val="24"/>
        </w:rPr>
        <w:t>图2 功能规定图</w:t>
      </w:r>
    </w:p>
    <w:p w14:paraId="2802310F">
      <w:pPr>
        <w:spacing w:before="156" w:beforeLines="50" w:line="360" w:lineRule="auto"/>
        <w:jc w:val="center"/>
        <w:rPr>
          <w:sz w:val="24"/>
          <w:szCs w:val="28"/>
        </w:rPr>
      </w:pPr>
      <w:r>
        <w:drawing>
          <wp:inline distT="0" distB="0" distL="0" distR="0">
            <wp:extent cx="3611880" cy="4140835"/>
            <wp:effectExtent l="0" t="0" r="7620" b="0"/>
            <wp:docPr id="67591509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15098" name="图片 1" descr="图示&#10;&#10;描述已自动生成"/>
                    <pic:cNvPicPr>
                      <a:picLocks noChangeAspect="1"/>
                    </pic:cNvPicPr>
                  </pic:nvPicPr>
                  <pic:blipFill>
                    <a:blip r:embed="rId9"/>
                    <a:stretch>
                      <a:fillRect/>
                    </a:stretch>
                  </pic:blipFill>
                  <pic:spPr>
                    <a:xfrm>
                      <a:off x="0" y="0"/>
                      <a:ext cx="3613788" cy="4143282"/>
                    </a:xfrm>
                    <a:prstGeom prst="rect">
                      <a:avLst/>
                    </a:prstGeom>
                  </pic:spPr>
                </pic:pic>
              </a:graphicData>
            </a:graphic>
          </wp:inline>
        </w:drawing>
      </w:r>
    </w:p>
    <w:p w14:paraId="0AAC1288">
      <w:pPr>
        <w:spacing w:before="156" w:beforeLines="50" w:line="360" w:lineRule="auto"/>
        <w:jc w:val="center"/>
        <w:rPr>
          <w:rFonts w:hint="eastAsia"/>
          <w:sz w:val="24"/>
          <w:szCs w:val="28"/>
        </w:rPr>
      </w:pPr>
      <w:r>
        <w:rPr>
          <w:rFonts w:hint="eastAsia"/>
          <w:sz w:val="24"/>
          <w:szCs w:val="28"/>
        </w:rPr>
        <w:t>图3 顶层数据流图</w:t>
      </w:r>
    </w:p>
    <w:p w14:paraId="389789E0">
      <w:pPr>
        <w:spacing w:before="156" w:beforeLines="50" w:line="360" w:lineRule="auto"/>
        <w:jc w:val="center"/>
        <w:rPr>
          <w:sz w:val="24"/>
          <w:szCs w:val="28"/>
        </w:rPr>
      </w:pPr>
      <w:r>
        <w:drawing>
          <wp:inline distT="0" distB="0" distL="0" distR="0">
            <wp:extent cx="5274310" cy="3218180"/>
            <wp:effectExtent l="0" t="0" r="2540" b="1270"/>
            <wp:docPr id="1122297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97830" name="图片 1"/>
                    <pic:cNvPicPr>
                      <a:picLocks noChangeAspect="1"/>
                    </pic:cNvPicPr>
                  </pic:nvPicPr>
                  <pic:blipFill>
                    <a:blip r:embed="rId10"/>
                    <a:stretch>
                      <a:fillRect/>
                    </a:stretch>
                  </pic:blipFill>
                  <pic:spPr>
                    <a:xfrm>
                      <a:off x="0" y="0"/>
                      <a:ext cx="5274310" cy="3218180"/>
                    </a:xfrm>
                    <a:prstGeom prst="rect">
                      <a:avLst/>
                    </a:prstGeom>
                  </pic:spPr>
                </pic:pic>
              </a:graphicData>
            </a:graphic>
          </wp:inline>
        </w:drawing>
      </w:r>
      <w:r>
        <w:rPr>
          <w:rFonts w:hint="eastAsia"/>
          <w:sz w:val="24"/>
          <w:szCs w:val="28"/>
        </w:rPr>
        <w:t>图4 底层数据流图</w:t>
      </w:r>
    </w:p>
    <w:p w14:paraId="28913443">
      <w:pPr>
        <w:spacing w:before="156" w:beforeLines="50" w:line="360" w:lineRule="auto"/>
        <w:outlineLvl w:val="1"/>
        <w:rPr>
          <w:b/>
          <w:bCs/>
          <w:sz w:val="24"/>
          <w:szCs w:val="24"/>
        </w:rPr>
      </w:pPr>
      <w:bookmarkStart w:id="11" w:name="_Toc27523"/>
      <w:r>
        <w:rPr>
          <w:b/>
          <w:bCs/>
          <w:sz w:val="24"/>
          <w:szCs w:val="24"/>
        </w:rPr>
        <w:t>3</w:t>
      </w:r>
      <w:r>
        <w:rPr>
          <w:rFonts w:hint="eastAsia"/>
          <w:b/>
          <w:bCs/>
          <w:sz w:val="24"/>
          <w:szCs w:val="24"/>
        </w:rPr>
        <w:t>.</w:t>
      </w:r>
      <w:r>
        <w:rPr>
          <w:b/>
          <w:bCs/>
          <w:sz w:val="24"/>
          <w:szCs w:val="24"/>
        </w:rPr>
        <w:t>2对性能的规定</w:t>
      </w:r>
      <w:bookmarkEnd w:id="11"/>
    </w:p>
    <w:p w14:paraId="658EB8AB">
      <w:pPr>
        <w:spacing w:before="156" w:beforeLines="50" w:line="360" w:lineRule="auto"/>
        <w:outlineLvl w:val="2"/>
        <w:rPr>
          <w:b/>
          <w:bCs/>
          <w:sz w:val="24"/>
          <w:szCs w:val="24"/>
        </w:rPr>
      </w:pPr>
      <w:r>
        <w:rPr>
          <w:b/>
          <w:bCs/>
          <w:sz w:val="24"/>
          <w:szCs w:val="24"/>
        </w:rPr>
        <w:t>3</w:t>
      </w:r>
      <w:r>
        <w:rPr>
          <w:rFonts w:hint="eastAsia"/>
          <w:b/>
          <w:bCs/>
          <w:sz w:val="24"/>
          <w:szCs w:val="24"/>
        </w:rPr>
        <w:t>.</w:t>
      </w:r>
      <w:r>
        <w:rPr>
          <w:b/>
          <w:bCs/>
          <w:sz w:val="24"/>
          <w:szCs w:val="24"/>
        </w:rPr>
        <w:t>2</w:t>
      </w:r>
      <w:r>
        <w:rPr>
          <w:rFonts w:hint="eastAsia"/>
          <w:b/>
          <w:bCs/>
          <w:sz w:val="24"/>
          <w:szCs w:val="24"/>
        </w:rPr>
        <w:t>.</w:t>
      </w:r>
      <w:r>
        <w:rPr>
          <w:b/>
          <w:bCs/>
          <w:sz w:val="24"/>
          <w:szCs w:val="24"/>
        </w:rPr>
        <w:t xml:space="preserve">1精度 </w:t>
      </w:r>
    </w:p>
    <w:p w14:paraId="2F4F5928">
      <w:pPr>
        <w:spacing w:before="156" w:beforeLines="50" w:line="360" w:lineRule="auto"/>
        <w:ind w:firstLine="420"/>
        <w:rPr>
          <w:sz w:val="24"/>
          <w:szCs w:val="24"/>
        </w:rPr>
      </w:pPr>
      <w:r>
        <w:rPr>
          <w:rFonts w:hint="eastAsia"/>
          <w:sz w:val="24"/>
          <w:szCs w:val="24"/>
        </w:rPr>
        <w:t>地理定位精度：在用户到达指定地理区域推送地理群聊，定位精度不超过1m</w:t>
      </w:r>
    </w:p>
    <w:p w14:paraId="121C0FA0">
      <w:pPr>
        <w:spacing w:before="156" w:beforeLines="50" w:line="360" w:lineRule="auto"/>
        <w:outlineLvl w:val="2"/>
        <w:rPr>
          <w:b/>
          <w:bCs/>
          <w:sz w:val="24"/>
          <w:szCs w:val="24"/>
        </w:rPr>
      </w:pPr>
      <w:r>
        <w:rPr>
          <w:b/>
          <w:bCs/>
          <w:sz w:val="24"/>
          <w:szCs w:val="24"/>
        </w:rPr>
        <w:t>3</w:t>
      </w:r>
      <w:r>
        <w:rPr>
          <w:rFonts w:hint="eastAsia"/>
          <w:b/>
          <w:bCs/>
          <w:sz w:val="24"/>
          <w:szCs w:val="24"/>
        </w:rPr>
        <w:t>.</w:t>
      </w:r>
      <w:r>
        <w:rPr>
          <w:b/>
          <w:bCs/>
          <w:sz w:val="24"/>
          <w:szCs w:val="24"/>
        </w:rPr>
        <w:t>2</w:t>
      </w:r>
      <w:r>
        <w:rPr>
          <w:rFonts w:hint="eastAsia"/>
          <w:b/>
          <w:bCs/>
          <w:sz w:val="24"/>
          <w:szCs w:val="24"/>
        </w:rPr>
        <w:t>.</w:t>
      </w:r>
      <w:r>
        <w:rPr>
          <w:b/>
          <w:bCs/>
          <w:sz w:val="24"/>
          <w:szCs w:val="24"/>
        </w:rPr>
        <w:t xml:space="preserve">2时间特性要求 </w:t>
      </w:r>
    </w:p>
    <w:p w14:paraId="59903A86">
      <w:pPr>
        <w:spacing w:before="156" w:beforeLines="50" w:line="360" w:lineRule="auto"/>
        <w:ind w:firstLine="420"/>
        <w:rPr>
          <w:sz w:val="24"/>
          <w:szCs w:val="24"/>
        </w:rPr>
      </w:pPr>
      <w:r>
        <w:rPr>
          <w:rFonts w:hint="eastAsia"/>
          <w:sz w:val="24"/>
          <w:szCs w:val="24"/>
        </w:rPr>
        <w:t>响应时间：消息发送后的到达时间不超过1秒。</w:t>
      </w:r>
    </w:p>
    <w:p w14:paraId="0D2218E0">
      <w:pPr>
        <w:spacing w:before="156" w:beforeLines="50" w:line="360" w:lineRule="auto"/>
        <w:ind w:firstLine="420"/>
        <w:rPr>
          <w:sz w:val="24"/>
          <w:szCs w:val="24"/>
        </w:rPr>
      </w:pPr>
      <w:r>
        <w:rPr>
          <w:rFonts w:hint="eastAsia"/>
          <w:sz w:val="24"/>
          <w:szCs w:val="24"/>
        </w:rPr>
        <w:t>地理群聊推送时间：在用户到达指定区域后推送时间不超过5秒。</w:t>
      </w:r>
    </w:p>
    <w:p w14:paraId="7020F5F4">
      <w:pPr>
        <w:spacing w:before="156" w:beforeLines="50" w:line="360" w:lineRule="auto"/>
        <w:ind w:firstLine="420"/>
        <w:rPr>
          <w:sz w:val="24"/>
          <w:szCs w:val="24"/>
        </w:rPr>
      </w:pPr>
      <w:r>
        <w:rPr>
          <w:rFonts w:hint="eastAsia"/>
          <w:sz w:val="24"/>
          <w:szCs w:val="24"/>
        </w:rPr>
        <w:t>更新处理时间：群聊状态更新、消息通知等实时处理。</w:t>
      </w:r>
    </w:p>
    <w:p w14:paraId="3B8894C4">
      <w:pPr>
        <w:spacing w:before="156" w:beforeLines="50" w:line="360" w:lineRule="auto"/>
        <w:ind w:firstLine="420"/>
        <w:rPr>
          <w:sz w:val="24"/>
          <w:szCs w:val="24"/>
        </w:rPr>
      </w:pPr>
      <w:r>
        <w:rPr>
          <w:rFonts w:hint="eastAsia"/>
          <w:sz w:val="24"/>
          <w:szCs w:val="24"/>
        </w:rPr>
        <w:t>数据传输时间：图片、文件的发送传输速度较快，不存在明显延迟</w:t>
      </w:r>
    </w:p>
    <w:p w14:paraId="01BFF840">
      <w:pPr>
        <w:spacing w:before="156" w:beforeLines="50" w:line="360" w:lineRule="auto"/>
        <w:outlineLvl w:val="2"/>
        <w:rPr>
          <w:b/>
          <w:bCs/>
          <w:sz w:val="24"/>
          <w:szCs w:val="24"/>
        </w:rPr>
      </w:pPr>
      <w:r>
        <w:rPr>
          <w:b/>
          <w:bCs/>
          <w:sz w:val="24"/>
          <w:szCs w:val="24"/>
        </w:rPr>
        <w:t>3</w:t>
      </w:r>
      <w:r>
        <w:rPr>
          <w:rFonts w:hint="eastAsia"/>
          <w:b/>
          <w:bCs/>
          <w:sz w:val="24"/>
          <w:szCs w:val="24"/>
        </w:rPr>
        <w:t>.</w:t>
      </w:r>
      <w:r>
        <w:rPr>
          <w:b/>
          <w:bCs/>
          <w:sz w:val="24"/>
          <w:szCs w:val="24"/>
        </w:rPr>
        <w:t>2</w:t>
      </w:r>
      <w:r>
        <w:rPr>
          <w:rFonts w:hint="eastAsia"/>
          <w:b/>
          <w:bCs/>
          <w:sz w:val="24"/>
          <w:szCs w:val="24"/>
        </w:rPr>
        <w:t>.</w:t>
      </w:r>
      <w:r>
        <w:rPr>
          <w:b/>
          <w:bCs/>
          <w:sz w:val="24"/>
          <w:szCs w:val="24"/>
        </w:rPr>
        <w:t xml:space="preserve">3灵活性 </w:t>
      </w:r>
    </w:p>
    <w:p w14:paraId="3CA368F2">
      <w:pPr>
        <w:spacing w:before="156" w:beforeLines="50" w:line="360" w:lineRule="auto"/>
        <w:ind w:firstLine="420"/>
        <w:rPr>
          <w:sz w:val="24"/>
          <w:szCs w:val="24"/>
        </w:rPr>
      </w:pPr>
      <w:r>
        <w:rPr>
          <w:rFonts w:hint="eastAsia"/>
          <w:sz w:val="24"/>
          <w:szCs w:val="24"/>
        </w:rPr>
        <w:t>操作方式变化：仅支持移动端应用</w:t>
      </w:r>
    </w:p>
    <w:p w14:paraId="63FDE082">
      <w:pPr>
        <w:spacing w:before="156" w:beforeLines="50" w:line="360" w:lineRule="auto"/>
        <w:ind w:firstLine="420"/>
        <w:rPr>
          <w:sz w:val="24"/>
          <w:szCs w:val="24"/>
        </w:rPr>
      </w:pPr>
      <w:r>
        <w:rPr>
          <w:rFonts w:hint="eastAsia"/>
          <w:sz w:val="24"/>
          <w:szCs w:val="24"/>
        </w:rPr>
        <w:t>运行环境变化：只针对安卓手机用户开发，适配不同显示尺寸</w:t>
      </w:r>
    </w:p>
    <w:p w14:paraId="1D9ACED8">
      <w:pPr>
        <w:spacing w:before="156" w:beforeLines="50" w:line="360" w:lineRule="auto"/>
        <w:outlineLvl w:val="1"/>
        <w:rPr>
          <w:b/>
          <w:bCs/>
          <w:sz w:val="24"/>
          <w:szCs w:val="24"/>
        </w:rPr>
      </w:pPr>
      <w:bookmarkStart w:id="12" w:name="_Toc6136"/>
      <w:r>
        <w:rPr>
          <w:b/>
          <w:bCs/>
          <w:sz w:val="24"/>
          <w:szCs w:val="24"/>
        </w:rPr>
        <w:t>3</w:t>
      </w:r>
      <w:r>
        <w:rPr>
          <w:rFonts w:hint="eastAsia"/>
          <w:b/>
          <w:bCs/>
          <w:sz w:val="24"/>
          <w:szCs w:val="24"/>
        </w:rPr>
        <w:t>.</w:t>
      </w:r>
      <w:r>
        <w:rPr>
          <w:b/>
          <w:bCs/>
          <w:sz w:val="24"/>
          <w:szCs w:val="24"/>
        </w:rPr>
        <w:t>3输人输出要求</w:t>
      </w:r>
      <w:bookmarkEnd w:id="12"/>
    </w:p>
    <w:p w14:paraId="56FDF25C">
      <w:pPr>
        <w:spacing w:before="156" w:beforeLines="50" w:line="360" w:lineRule="auto"/>
        <w:rPr>
          <w:sz w:val="24"/>
          <w:szCs w:val="24"/>
        </w:rPr>
      </w:pPr>
      <w:r>
        <w:rPr>
          <w:rFonts w:hint="eastAsia"/>
          <w:sz w:val="24"/>
          <w:szCs w:val="24"/>
        </w:rPr>
        <w:t>输入：</w:t>
      </w:r>
    </w:p>
    <w:p w14:paraId="67478E9C">
      <w:pPr>
        <w:spacing w:before="156" w:beforeLines="50" w:line="360" w:lineRule="auto"/>
        <w:ind w:firstLine="420"/>
        <w:rPr>
          <w:sz w:val="24"/>
          <w:szCs w:val="24"/>
        </w:rPr>
      </w:pPr>
      <w:r>
        <w:rPr>
          <w:rFonts w:hint="eastAsia"/>
          <w:sz w:val="24"/>
          <w:szCs w:val="24"/>
        </w:rPr>
        <w:t>用户注册信息、登录凭证。</w:t>
      </w:r>
    </w:p>
    <w:p w14:paraId="3F36D2AF">
      <w:pPr>
        <w:spacing w:before="156" w:beforeLines="50" w:line="360" w:lineRule="auto"/>
        <w:ind w:firstLine="420"/>
        <w:rPr>
          <w:sz w:val="24"/>
          <w:szCs w:val="24"/>
        </w:rPr>
      </w:pPr>
      <w:r>
        <w:rPr>
          <w:rFonts w:hint="eastAsia"/>
          <w:sz w:val="24"/>
          <w:szCs w:val="24"/>
        </w:rPr>
        <w:t>文字消息、图片、文件等内容。</w:t>
      </w:r>
    </w:p>
    <w:p w14:paraId="353D5F83">
      <w:pPr>
        <w:spacing w:before="156" w:beforeLines="50" w:line="360" w:lineRule="auto"/>
        <w:ind w:firstLine="420"/>
        <w:rPr>
          <w:sz w:val="24"/>
          <w:szCs w:val="24"/>
        </w:rPr>
      </w:pPr>
      <w:r>
        <w:rPr>
          <w:rFonts w:hint="eastAsia"/>
          <w:sz w:val="24"/>
          <w:szCs w:val="24"/>
        </w:rPr>
        <w:t>用户的操作指令，加入退出群聊。</w:t>
      </w:r>
    </w:p>
    <w:p w14:paraId="0E85F990">
      <w:pPr>
        <w:spacing w:before="156" w:beforeLines="50" w:line="360" w:lineRule="auto"/>
        <w:ind w:firstLine="420"/>
        <w:rPr>
          <w:sz w:val="24"/>
          <w:szCs w:val="24"/>
        </w:rPr>
      </w:pPr>
      <w:r>
        <w:rPr>
          <w:rFonts w:hint="eastAsia"/>
          <w:sz w:val="24"/>
          <w:szCs w:val="24"/>
        </w:rPr>
        <w:t>实时地理定位信息。</w:t>
      </w:r>
    </w:p>
    <w:p w14:paraId="44C3BC0A">
      <w:pPr>
        <w:spacing w:before="156" w:beforeLines="50" w:line="360" w:lineRule="auto"/>
        <w:rPr>
          <w:sz w:val="24"/>
          <w:szCs w:val="24"/>
        </w:rPr>
      </w:pPr>
      <w:r>
        <w:rPr>
          <w:rFonts w:hint="eastAsia"/>
          <w:sz w:val="24"/>
          <w:szCs w:val="24"/>
        </w:rPr>
        <w:t>输出：</w:t>
      </w:r>
    </w:p>
    <w:p w14:paraId="2411A45A">
      <w:pPr>
        <w:spacing w:before="156" w:beforeLines="50" w:line="360" w:lineRule="auto"/>
        <w:ind w:firstLine="420"/>
        <w:rPr>
          <w:sz w:val="24"/>
          <w:szCs w:val="24"/>
        </w:rPr>
      </w:pPr>
      <w:r>
        <w:rPr>
          <w:rFonts w:hint="eastAsia"/>
          <w:sz w:val="24"/>
          <w:szCs w:val="24"/>
        </w:rPr>
        <w:t>消息内容的显示。</w:t>
      </w:r>
    </w:p>
    <w:p w14:paraId="53DAC691">
      <w:pPr>
        <w:spacing w:before="156" w:beforeLines="50" w:line="360" w:lineRule="auto"/>
        <w:ind w:firstLine="420"/>
        <w:rPr>
          <w:sz w:val="24"/>
          <w:szCs w:val="24"/>
        </w:rPr>
      </w:pPr>
      <w:r>
        <w:rPr>
          <w:rFonts w:hint="eastAsia"/>
          <w:sz w:val="24"/>
          <w:szCs w:val="24"/>
        </w:rPr>
        <w:t>系统通知、错误提示信息。</w:t>
      </w:r>
    </w:p>
    <w:p w14:paraId="0B009985">
      <w:pPr>
        <w:spacing w:before="156" w:beforeLines="50" w:line="360" w:lineRule="auto"/>
        <w:rPr>
          <w:sz w:val="24"/>
          <w:szCs w:val="24"/>
        </w:rPr>
      </w:pPr>
      <w:r>
        <w:rPr>
          <w:rFonts w:hint="eastAsia"/>
          <w:sz w:val="24"/>
          <w:szCs w:val="24"/>
        </w:rPr>
        <w:t>格式：</w:t>
      </w:r>
    </w:p>
    <w:p w14:paraId="310E4BEC">
      <w:pPr>
        <w:spacing w:before="156" w:beforeLines="50" w:line="360" w:lineRule="auto"/>
        <w:ind w:firstLine="420"/>
        <w:rPr>
          <w:sz w:val="24"/>
          <w:szCs w:val="24"/>
        </w:rPr>
      </w:pPr>
      <w:r>
        <w:rPr>
          <w:rFonts w:hint="eastAsia"/>
          <w:sz w:val="24"/>
          <w:szCs w:val="24"/>
        </w:rPr>
        <w:t>文字编码采用UTF-8。</w:t>
      </w:r>
    </w:p>
    <w:p w14:paraId="0C8376F4">
      <w:pPr>
        <w:spacing w:before="156" w:beforeLines="50" w:line="360" w:lineRule="auto"/>
        <w:ind w:firstLine="420"/>
        <w:rPr>
          <w:sz w:val="24"/>
          <w:szCs w:val="24"/>
        </w:rPr>
      </w:pPr>
      <w:r>
        <w:rPr>
          <w:rFonts w:hint="eastAsia"/>
          <w:sz w:val="24"/>
          <w:szCs w:val="24"/>
        </w:rPr>
        <w:t>文件传输支持多种类型（文档、图片）。</w:t>
      </w:r>
    </w:p>
    <w:p w14:paraId="2A77166E">
      <w:pPr>
        <w:spacing w:before="156" w:beforeLines="50" w:line="360" w:lineRule="auto"/>
        <w:ind w:firstLine="420"/>
        <w:rPr>
          <w:sz w:val="24"/>
          <w:szCs w:val="24"/>
        </w:rPr>
      </w:pPr>
    </w:p>
    <w:p w14:paraId="35A43EBF">
      <w:pPr>
        <w:spacing w:before="156" w:beforeLines="50" w:line="360" w:lineRule="auto"/>
        <w:ind w:firstLine="480" w:firstLineChars="200"/>
        <w:rPr>
          <w:sz w:val="24"/>
          <w:szCs w:val="24"/>
        </w:rPr>
      </w:pPr>
      <w:r>
        <w:rPr>
          <w:rFonts w:hint="eastAsia"/>
          <w:sz w:val="24"/>
          <w:szCs w:val="24"/>
        </w:rPr>
        <w:t>数据字典描述：</w:t>
      </w:r>
    </w:p>
    <w:p w14:paraId="7907F57B">
      <w:pPr>
        <w:pStyle w:val="14"/>
        <w:spacing w:before="156" w:beforeLines="50"/>
        <w:ind w:firstLine="0" w:firstLineChars="0"/>
        <w:rPr>
          <w:sz w:val="24"/>
          <w:szCs w:val="24"/>
        </w:rPr>
      </w:pPr>
      <w:r>
        <w:rPr>
          <w:color w:val="000000"/>
          <w:sz w:val="24"/>
          <w:szCs w:val="24"/>
        </w:rPr>
        <w:t>用户信息数据</w:t>
      </w:r>
      <w:r>
        <w:rPr>
          <w:rFonts w:hint="eastAsia"/>
          <w:sz w:val="24"/>
          <w:szCs w:val="24"/>
        </w:rPr>
        <w:t>：</w:t>
      </w:r>
      <w:r>
        <w:rPr>
          <w:rFonts w:hint="eastAsia"/>
          <w:color w:val="000000"/>
          <w:sz w:val="24"/>
          <w:szCs w:val="24"/>
        </w:rPr>
        <w:t>ID，</w:t>
      </w:r>
      <w:r>
        <w:rPr>
          <w:color w:val="000000"/>
          <w:sz w:val="24"/>
          <w:szCs w:val="24"/>
        </w:rPr>
        <w:t>密码</w:t>
      </w:r>
      <w:r>
        <w:rPr>
          <w:rFonts w:hint="eastAsia"/>
          <w:color w:val="000000"/>
          <w:sz w:val="24"/>
          <w:szCs w:val="24"/>
        </w:rPr>
        <w:t>，昵称，</w:t>
      </w:r>
      <w:r>
        <w:rPr>
          <w:color w:val="000000"/>
          <w:sz w:val="24"/>
          <w:szCs w:val="24"/>
        </w:rPr>
        <w:t>是否为管理员</w:t>
      </w:r>
      <w:r>
        <w:rPr>
          <w:rFonts w:hint="eastAsia"/>
          <w:color w:val="000000"/>
          <w:sz w:val="24"/>
          <w:szCs w:val="24"/>
        </w:rPr>
        <w:t>，位置（经纬度），</w:t>
      </w:r>
      <w:r>
        <w:rPr>
          <w:color w:val="000000"/>
          <w:sz w:val="24"/>
          <w:szCs w:val="24"/>
        </w:rPr>
        <w:t>邮箱</w:t>
      </w:r>
    </w:p>
    <w:p w14:paraId="4161768E">
      <w:pPr>
        <w:spacing w:before="156" w:beforeLines="50" w:line="360" w:lineRule="auto"/>
        <w:jc w:val="center"/>
        <w:rPr>
          <w:sz w:val="24"/>
          <w:szCs w:val="24"/>
        </w:rPr>
      </w:pPr>
      <w:r>
        <w:rPr>
          <w:sz w:val="24"/>
          <w:szCs w:val="24"/>
        </w:rPr>
        <w:drawing>
          <wp:inline distT="0" distB="0" distL="114300" distR="114300">
            <wp:extent cx="5476875" cy="1301750"/>
            <wp:effectExtent l="0" t="0" r="3810" b="5080"/>
            <wp:docPr id="4" name="图片 4" descr="2fde905c9e9073204464c694577a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fde905c9e9073204464c694577a960"/>
                    <pic:cNvPicPr>
                      <a:picLocks noChangeAspect="1"/>
                    </pic:cNvPicPr>
                  </pic:nvPicPr>
                  <pic:blipFill>
                    <a:blip r:embed="rId11"/>
                    <a:srcRect r="41063"/>
                    <a:stretch>
                      <a:fillRect/>
                    </a:stretch>
                  </pic:blipFill>
                  <pic:spPr>
                    <a:xfrm>
                      <a:off x="0" y="0"/>
                      <a:ext cx="5476875" cy="1301750"/>
                    </a:xfrm>
                    <a:prstGeom prst="rect">
                      <a:avLst/>
                    </a:prstGeom>
                  </pic:spPr>
                </pic:pic>
              </a:graphicData>
            </a:graphic>
          </wp:inline>
        </w:drawing>
      </w:r>
    </w:p>
    <w:p w14:paraId="530DFDA0">
      <w:pPr>
        <w:pStyle w:val="14"/>
        <w:spacing w:before="156" w:beforeLines="50"/>
        <w:ind w:firstLine="0" w:firstLineChars="0"/>
        <w:rPr>
          <w:sz w:val="24"/>
          <w:szCs w:val="24"/>
        </w:rPr>
      </w:pPr>
      <w:r>
        <w:rPr>
          <w:rFonts w:hint="eastAsia"/>
          <w:color w:val="000000"/>
          <w:sz w:val="24"/>
          <w:szCs w:val="24"/>
        </w:rPr>
        <w:t>关注列表</w:t>
      </w:r>
      <w:r>
        <w:rPr>
          <w:color w:val="000000"/>
          <w:sz w:val="24"/>
          <w:szCs w:val="24"/>
        </w:rPr>
        <w:t>数据</w:t>
      </w:r>
      <w:r>
        <w:rPr>
          <w:rFonts w:hint="eastAsia"/>
          <w:color w:val="000000"/>
          <w:sz w:val="24"/>
          <w:szCs w:val="24"/>
        </w:rPr>
        <w:t>：用户ID，关注ID，添加时间</w:t>
      </w:r>
    </w:p>
    <w:p w14:paraId="5AC7CD5F">
      <w:pPr>
        <w:spacing w:before="156" w:beforeLines="50" w:line="360" w:lineRule="auto"/>
        <w:rPr>
          <w:sz w:val="24"/>
          <w:szCs w:val="24"/>
        </w:rPr>
      </w:pPr>
    </w:p>
    <w:p w14:paraId="3E1EA515">
      <w:pPr>
        <w:spacing w:before="156" w:beforeLines="50" w:line="360" w:lineRule="auto"/>
        <w:rPr>
          <w:sz w:val="24"/>
          <w:szCs w:val="24"/>
        </w:rPr>
      </w:pPr>
      <w:r>
        <w:rPr>
          <w:sz w:val="24"/>
          <w:szCs w:val="24"/>
        </w:rPr>
        <w:drawing>
          <wp:inline distT="0" distB="0" distL="114300" distR="114300">
            <wp:extent cx="4898390" cy="763905"/>
            <wp:effectExtent l="0" t="0" r="8890" b="9525"/>
            <wp:docPr id="8" name="图片 8" descr="d92e1237a1fe7220c47cb8fa8f43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92e1237a1fe7220c47cb8fa8f43e93"/>
                    <pic:cNvPicPr>
                      <a:picLocks noChangeAspect="1"/>
                    </pic:cNvPicPr>
                  </pic:nvPicPr>
                  <pic:blipFill>
                    <a:blip r:embed="rId12"/>
                    <a:srcRect t="1549" r="42871" b="34854"/>
                    <a:stretch>
                      <a:fillRect/>
                    </a:stretch>
                  </pic:blipFill>
                  <pic:spPr>
                    <a:xfrm>
                      <a:off x="0" y="0"/>
                      <a:ext cx="4898390" cy="763905"/>
                    </a:xfrm>
                    <a:prstGeom prst="rect">
                      <a:avLst/>
                    </a:prstGeom>
                  </pic:spPr>
                </pic:pic>
              </a:graphicData>
            </a:graphic>
          </wp:inline>
        </w:drawing>
      </w:r>
    </w:p>
    <w:p w14:paraId="38AFDBDD">
      <w:pPr>
        <w:pStyle w:val="14"/>
        <w:spacing w:before="156" w:beforeLines="50"/>
        <w:ind w:firstLine="0" w:firstLineChars="0"/>
        <w:jc w:val="left"/>
        <w:rPr>
          <w:color w:val="000000"/>
          <w:sz w:val="24"/>
          <w:szCs w:val="24"/>
        </w:rPr>
      </w:pPr>
      <w:r>
        <w:rPr>
          <w:rFonts w:hint="eastAsia"/>
          <w:color w:val="000000"/>
          <w:sz w:val="24"/>
          <w:szCs w:val="24"/>
        </w:rPr>
        <w:t>群聊信息</w:t>
      </w:r>
      <w:r>
        <w:rPr>
          <w:color w:val="000000"/>
          <w:sz w:val="24"/>
          <w:szCs w:val="24"/>
        </w:rPr>
        <w:t>数据</w:t>
      </w:r>
      <w:r>
        <w:rPr>
          <w:rFonts w:hint="eastAsia"/>
          <w:color w:val="000000"/>
          <w:sz w:val="24"/>
          <w:szCs w:val="24"/>
        </w:rPr>
        <w:t>：群聊ID，群名，用户ID，位置（经度、纬度），搜索半径</w:t>
      </w:r>
    </w:p>
    <w:p w14:paraId="4D9280D4">
      <w:pPr>
        <w:pStyle w:val="14"/>
        <w:spacing w:before="156" w:beforeLines="50"/>
        <w:ind w:firstLine="0" w:firstLineChars="0"/>
        <w:jc w:val="left"/>
        <w:rPr>
          <w:sz w:val="24"/>
          <w:szCs w:val="24"/>
        </w:rPr>
      </w:pPr>
      <w:r>
        <w:rPr>
          <w:sz w:val="24"/>
          <w:szCs w:val="24"/>
        </w:rPr>
        <w:drawing>
          <wp:inline distT="0" distB="0" distL="114300" distR="114300">
            <wp:extent cx="4860925" cy="991235"/>
            <wp:effectExtent l="0" t="0" r="6350" b="8890"/>
            <wp:docPr id="7" name="图片 7" descr="8b99c8fc072fda836689315ee1e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b99c8fc072fda836689315ee1e5600"/>
                    <pic:cNvPicPr>
                      <a:picLocks noChangeAspect="1"/>
                    </pic:cNvPicPr>
                  </pic:nvPicPr>
                  <pic:blipFill>
                    <a:blip r:embed="rId13"/>
                    <a:srcRect r="39412" b="11790"/>
                    <a:stretch>
                      <a:fillRect/>
                    </a:stretch>
                  </pic:blipFill>
                  <pic:spPr>
                    <a:xfrm>
                      <a:off x="0" y="0"/>
                      <a:ext cx="4860925" cy="991235"/>
                    </a:xfrm>
                    <a:prstGeom prst="rect">
                      <a:avLst/>
                    </a:prstGeom>
                  </pic:spPr>
                </pic:pic>
              </a:graphicData>
            </a:graphic>
          </wp:inline>
        </w:drawing>
      </w:r>
    </w:p>
    <w:p w14:paraId="0865332A">
      <w:pPr>
        <w:spacing w:before="156" w:beforeLines="50" w:line="360" w:lineRule="auto"/>
        <w:rPr>
          <w:sz w:val="24"/>
          <w:szCs w:val="24"/>
        </w:rPr>
      </w:pPr>
      <w:r>
        <w:rPr>
          <w:rFonts w:hint="eastAsia"/>
          <w:sz w:val="24"/>
          <w:szCs w:val="24"/>
        </w:rPr>
        <w:t>消息数据：消息ID，用户1，用户2，群聊ID，内容，时间</w:t>
      </w:r>
    </w:p>
    <w:p w14:paraId="2D68862F">
      <w:pPr>
        <w:spacing w:before="156" w:beforeLines="50" w:line="360" w:lineRule="auto"/>
        <w:rPr>
          <w:sz w:val="24"/>
          <w:szCs w:val="24"/>
        </w:rPr>
      </w:pPr>
      <w:r>
        <w:rPr>
          <w:sz w:val="24"/>
          <w:szCs w:val="24"/>
        </w:rPr>
        <w:drawing>
          <wp:inline distT="0" distB="0" distL="114300" distR="114300">
            <wp:extent cx="4978400" cy="1180465"/>
            <wp:effectExtent l="0" t="0" r="8890" b="6985"/>
            <wp:docPr id="14" name="图片 14" descr="dbecab1b4e7198341cf985d0670d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becab1b4e7198341cf985d0670d817"/>
                    <pic:cNvPicPr>
                      <a:picLocks noChangeAspect="1"/>
                    </pic:cNvPicPr>
                  </pic:nvPicPr>
                  <pic:blipFill>
                    <a:blip r:embed="rId14"/>
                    <a:srcRect t="-2065" r="39713"/>
                    <a:stretch>
                      <a:fillRect/>
                    </a:stretch>
                  </pic:blipFill>
                  <pic:spPr>
                    <a:xfrm>
                      <a:off x="0" y="0"/>
                      <a:ext cx="4978400" cy="1180465"/>
                    </a:xfrm>
                    <a:prstGeom prst="rect">
                      <a:avLst/>
                    </a:prstGeom>
                  </pic:spPr>
                </pic:pic>
              </a:graphicData>
            </a:graphic>
          </wp:inline>
        </w:drawing>
      </w:r>
    </w:p>
    <w:p w14:paraId="1DF08E32">
      <w:pPr>
        <w:spacing w:before="156" w:beforeLines="50" w:line="360" w:lineRule="auto"/>
        <w:rPr>
          <w:sz w:val="24"/>
          <w:szCs w:val="24"/>
        </w:rPr>
      </w:pPr>
      <w:r>
        <w:rPr>
          <w:rFonts w:hint="eastAsia"/>
          <w:sz w:val="24"/>
          <w:szCs w:val="24"/>
        </w:rPr>
        <w:t>留言数据：留言ID、内容、群聊ID、点赞、回复人</w:t>
      </w:r>
    </w:p>
    <w:p w14:paraId="34DC3867">
      <w:pPr>
        <w:spacing w:before="156" w:beforeLines="50" w:line="360" w:lineRule="auto"/>
        <w:jc w:val="left"/>
        <w:rPr>
          <w:color w:val="000000"/>
          <w:sz w:val="24"/>
          <w:szCs w:val="24"/>
        </w:rPr>
      </w:pPr>
      <w:r>
        <w:rPr>
          <w:sz w:val="24"/>
          <w:szCs w:val="24"/>
        </w:rPr>
        <w:drawing>
          <wp:inline distT="0" distB="0" distL="114300" distR="114300">
            <wp:extent cx="5046980" cy="934085"/>
            <wp:effectExtent l="0" t="0" r="6985" b="12700"/>
            <wp:docPr id="15" name="图片 15" descr="9f779e7dfb3cef9e7e1969b0219b6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f779e7dfb3cef9e7e1969b0219b6c9"/>
                    <pic:cNvPicPr>
                      <a:picLocks noChangeAspect="1"/>
                    </pic:cNvPicPr>
                  </pic:nvPicPr>
                  <pic:blipFill>
                    <a:blip r:embed="rId15"/>
                    <a:srcRect t="1267" r="43176" b="23640"/>
                    <a:stretch>
                      <a:fillRect/>
                    </a:stretch>
                  </pic:blipFill>
                  <pic:spPr>
                    <a:xfrm>
                      <a:off x="0" y="0"/>
                      <a:ext cx="5046980" cy="934085"/>
                    </a:xfrm>
                    <a:prstGeom prst="rect">
                      <a:avLst/>
                    </a:prstGeom>
                  </pic:spPr>
                </pic:pic>
              </a:graphicData>
            </a:graphic>
          </wp:inline>
        </w:drawing>
      </w:r>
    </w:p>
    <w:p w14:paraId="7F6CA141">
      <w:pPr>
        <w:spacing w:before="156" w:beforeLines="50" w:line="360" w:lineRule="auto"/>
        <w:outlineLvl w:val="1"/>
        <w:rPr>
          <w:b/>
          <w:bCs/>
          <w:sz w:val="24"/>
          <w:szCs w:val="24"/>
        </w:rPr>
      </w:pPr>
      <w:bookmarkStart w:id="13" w:name="_Toc14253"/>
      <w:r>
        <w:rPr>
          <w:b/>
          <w:bCs/>
          <w:sz w:val="24"/>
          <w:szCs w:val="24"/>
        </w:rPr>
        <w:t>3</w:t>
      </w:r>
      <w:r>
        <w:rPr>
          <w:rFonts w:hint="eastAsia"/>
          <w:b/>
          <w:bCs/>
          <w:sz w:val="24"/>
          <w:szCs w:val="24"/>
        </w:rPr>
        <w:t>.</w:t>
      </w:r>
      <w:r>
        <w:rPr>
          <w:b/>
          <w:bCs/>
          <w:sz w:val="24"/>
          <w:szCs w:val="24"/>
        </w:rPr>
        <w:t>4数据管理能力要求</w:t>
      </w:r>
      <w:bookmarkEnd w:id="13"/>
      <w:r>
        <w:rPr>
          <w:b/>
          <w:bCs/>
          <w:sz w:val="24"/>
          <w:szCs w:val="24"/>
        </w:rPr>
        <w:t xml:space="preserve"> </w:t>
      </w:r>
    </w:p>
    <w:p w14:paraId="057332A7">
      <w:pPr>
        <w:spacing w:before="156" w:beforeLines="50" w:line="360" w:lineRule="auto"/>
        <w:ind w:firstLine="480"/>
        <w:rPr>
          <w:rFonts w:hint="eastAsia"/>
          <w:sz w:val="24"/>
          <w:szCs w:val="24"/>
        </w:rPr>
      </w:pPr>
      <w:r>
        <w:rPr>
          <w:rFonts w:hint="eastAsia"/>
          <w:sz w:val="24"/>
          <w:szCs w:val="24"/>
        </w:rPr>
        <w:t>管理用户的个人资料文件，和地理群聊的信息，需要高效的信息存储和检索机制。用户加入群聊进行云端推送，</w:t>
      </w:r>
      <w:r>
        <w:rPr>
          <w:rFonts w:hint="eastAsia"/>
          <w:sz w:val="24"/>
          <w:szCs w:val="28"/>
        </w:rPr>
        <w:t>历史消息需要云端存储和备份，</w:t>
      </w:r>
      <w:r>
        <w:rPr>
          <w:rFonts w:hint="eastAsia"/>
          <w:sz w:val="24"/>
          <w:szCs w:val="24"/>
        </w:rPr>
        <w:t>预计服务器存储空间为2T以上。</w:t>
      </w:r>
    </w:p>
    <w:p w14:paraId="7C2E1CC1">
      <w:pPr>
        <w:spacing w:before="156" w:beforeLines="50" w:line="360" w:lineRule="auto"/>
        <w:ind w:firstLine="480"/>
        <w:rPr>
          <w:rFonts w:hint="eastAsia"/>
          <w:sz w:val="24"/>
          <w:szCs w:val="24"/>
        </w:rPr>
      </w:pPr>
    </w:p>
    <w:p w14:paraId="2F6AE3D8">
      <w:pPr>
        <w:spacing w:before="156" w:beforeLines="50" w:line="360" w:lineRule="auto"/>
        <w:outlineLvl w:val="1"/>
        <w:rPr>
          <w:b/>
          <w:bCs/>
          <w:sz w:val="24"/>
          <w:szCs w:val="24"/>
        </w:rPr>
      </w:pPr>
      <w:bookmarkStart w:id="14" w:name="_Toc21320"/>
      <w:r>
        <w:rPr>
          <w:b/>
          <w:bCs/>
          <w:sz w:val="24"/>
          <w:szCs w:val="24"/>
        </w:rPr>
        <w:t>3</w:t>
      </w:r>
      <w:r>
        <w:rPr>
          <w:rFonts w:hint="eastAsia"/>
          <w:b/>
          <w:bCs/>
          <w:sz w:val="24"/>
          <w:szCs w:val="24"/>
        </w:rPr>
        <w:t>.</w:t>
      </w:r>
      <w:r>
        <w:rPr>
          <w:b/>
          <w:bCs/>
          <w:sz w:val="24"/>
          <w:szCs w:val="24"/>
        </w:rPr>
        <w:t>5故障处理要求</w:t>
      </w:r>
      <w:bookmarkEnd w:id="14"/>
    </w:p>
    <w:p w14:paraId="32B3B1A2">
      <w:pPr>
        <w:spacing w:before="156" w:beforeLines="50" w:line="360" w:lineRule="auto"/>
        <w:ind w:firstLine="480"/>
        <w:rPr>
          <w:sz w:val="24"/>
          <w:szCs w:val="24"/>
        </w:rPr>
      </w:pPr>
      <w:r>
        <w:rPr>
          <w:rFonts w:hint="eastAsia"/>
          <w:sz w:val="24"/>
          <w:szCs w:val="24"/>
        </w:rPr>
        <w:t>软件故障：</w:t>
      </w:r>
    </w:p>
    <w:p w14:paraId="32B2575D">
      <w:pPr>
        <w:spacing w:before="156" w:beforeLines="50" w:line="360" w:lineRule="auto"/>
        <w:ind w:firstLine="899"/>
        <w:rPr>
          <w:sz w:val="24"/>
          <w:szCs w:val="24"/>
        </w:rPr>
      </w:pPr>
      <w:r>
        <w:rPr>
          <w:rFonts w:hint="eastAsia"/>
          <w:sz w:val="24"/>
          <w:szCs w:val="24"/>
        </w:rPr>
        <w:t>应用崩溃时，自动保存未发送的消息。</w:t>
      </w:r>
    </w:p>
    <w:p w14:paraId="7ECE5782">
      <w:pPr>
        <w:spacing w:before="156" w:beforeLines="50" w:line="360" w:lineRule="auto"/>
        <w:ind w:firstLine="899"/>
        <w:rPr>
          <w:sz w:val="24"/>
          <w:szCs w:val="24"/>
        </w:rPr>
      </w:pPr>
      <w:r>
        <w:rPr>
          <w:rFonts w:hint="eastAsia"/>
          <w:sz w:val="24"/>
          <w:szCs w:val="24"/>
        </w:rPr>
        <w:t>提供错误日志，便于故障排查。</w:t>
      </w:r>
    </w:p>
    <w:p w14:paraId="4D00166E">
      <w:pPr>
        <w:spacing w:before="156" w:beforeLines="50" w:line="360" w:lineRule="auto"/>
        <w:ind w:firstLine="480"/>
        <w:rPr>
          <w:sz w:val="24"/>
          <w:szCs w:val="24"/>
        </w:rPr>
      </w:pPr>
      <w:r>
        <w:rPr>
          <w:rFonts w:hint="eastAsia"/>
          <w:sz w:val="24"/>
          <w:szCs w:val="24"/>
        </w:rPr>
        <w:t>硬件故障：</w:t>
      </w:r>
    </w:p>
    <w:p w14:paraId="17694BB6">
      <w:pPr>
        <w:spacing w:before="156" w:beforeLines="50" w:line="360" w:lineRule="auto"/>
        <w:ind w:firstLine="899"/>
        <w:rPr>
          <w:sz w:val="24"/>
          <w:szCs w:val="24"/>
        </w:rPr>
      </w:pPr>
      <w:r>
        <w:rPr>
          <w:rFonts w:hint="eastAsia"/>
          <w:sz w:val="24"/>
          <w:szCs w:val="24"/>
        </w:rPr>
        <w:t>服务器故障时，暂停软件使用。</w:t>
      </w:r>
    </w:p>
    <w:p w14:paraId="3D8A3F1D">
      <w:pPr>
        <w:spacing w:before="156" w:beforeLines="50" w:line="360" w:lineRule="auto"/>
        <w:ind w:firstLine="899"/>
        <w:rPr>
          <w:sz w:val="24"/>
          <w:szCs w:val="24"/>
        </w:rPr>
      </w:pPr>
      <w:r>
        <w:rPr>
          <w:rFonts w:hint="eastAsia"/>
          <w:sz w:val="24"/>
          <w:szCs w:val="24"/>
        </w:rPr>
        <w:t>消息队列支持故障恢复，防止消息丢失。</w:t>
      </w:r>
    </w:p>
    <w:p w14:paraId="7BA405A3">
      <w:pPr>
        <w:spacing w:before="156" w:beforeLines="50" w:line="360" w:lineRule="auto"/>
        <w:ind w:firstLine="420"/>
        <w:rPr>
          <w:sz w:val="24"/>
          <w:szCs w:val="24"/>
        </w:rPr>
      </w:pPr>
      <w:r>
        <w:rPr>
          <w:rFonts w:hint="eastAsia"/>
          <w:sz w:val="24"/>
          <w:szCs w:val="24"/>
        </w:rPr>
        <w:t>网络异常：</w:t>
      </w:r>
    </w:p>
    <w:p w14:paraId="5E7930B4">
      <w:pPr>
        <w:spacing w:before="156" w:beforeLines="50" w:line="360" w:lineRule="auto"/>
        <w:ind w:firstLine="899"/>
        <w:rPr>
          <w:sz w:val="24"/>
          <w:szCs w:val="24"/>
        </w:rPr>
      </w:pPr>
      <w:r>
        <w:rPr>
          <w:rFonts w:hint="eastAsia"/>
          <w:sz w:val="24"/>
          <w:szCs w:val="24"/>
        </w:rPr>
        <w:t>断网后自动重连，消息可在网络恢复后自动发送。</w:t>
      </w:r>
    </w:p>
    <w:p w14:paraId="6A4E5835">
      <w:pPr>
        <w:spacing w:before="156" w:beforeLines="50" w:line="360" w:lineRule="auto"/>
        <w:ind w:firstLine="899"/>
        <w:rPr>
          <w:sz w:val="24"/>
          <w:szCs w:val="24"/>
        </w:rPr>
      </w:pPr>
    </w:p>
    <w:p w14:paraId="5A9ADBE5">
      <w:pPr>
        <w:spacing w:before="156" w:beforeLines="50" w:line="360" w:lineRule="auto"/>
        <w:outlineLvl w:val="1"/>
        <w:rPr>
          <w:b/>
          <w:bCs/>
          <w:sz w:val="24"/>
          <w:szCs w:val="24"/>
        </w:rPr>
      </w:pPr>
      <w:bookmarkStart w:id="15" w:name="_Toc4724"/>
      <w:r>
        <w:rPr>
          <w:b/>
          <w:bCs/>
          <w:sz w:val="24"/>
          <w:szCs w:val="24"/>
        </w:rPr>
        <w:t>3</w:t>
      </w:r>
      <w:r>
        <w:rPr>
          <w:rFonts w:hint="eastAsia"/>
          <w:b/>
          <w:bCs/>
          <w:sz w:val="24"/>
          <w:szCs w:val="24"/>
        </w:rPr>
        <w:t>.</w:t>
      </w:r>
      <w:r>
        <w:rPr>
          <w:b/>
          <w:bCs/>
          <w:sz w:val="24"/>
          <w:szCs w:val="24"/>
        </w:rPr>
        <w:t>6其他专门要求</w:t>
      </w:r>
      <w:bookmarkEnd w:id="15"/>
    </w:p>
    <w:p w14:paraId="01F2B696">
      <w:pPr>
        <w:spacing w:before="156" w:beforeLines="50" w:line="360" w:lineRule="auto"/>
        <w:ind w:firstLine="420"/>
        <w:rPr>
          <w:sz w:val="24"/>
          <w:szCs w:val="24"/>
        </w:rPr>
      </w:pPr>
      <w:r>
        <w:rPr>
          <w:rFonts w:hint="eastAsia"/>
          <w:sz w:val="24"/>
          <w:szCs w:val="24"/>
        </w:rPr>
        <w:t>安全保密：</w:t>
      </w:r>
    </w:p>
    <w:p w14:paraId="57535C87">
      <w:pPr>
        <w:spacing w:before="156" w:beforeLines="50" w:line="360" w:lineRule="auto"/>
        <w:ind w:firstLine="907"/>
        <w:rPr>
          <w:sz w:val="24"/>
          <w:szCs w:val="24"/>
        </w:rPr>
      </w:pPr>
      <w:r>
        <w:rPr>
          <w:rFonts w:hint="eastAsia"/>
          <w:sz w:val="24"/>
          <w:szCs w:val="24"/>
        </w:rPr>
        <w:t>严格的用户隐私保护措施。</w:t>
      </w:r>
    </w:p>
    <w:p w14:paraId="34117E30">
      <w:pPr>
        <w:spacing w:before="156" w:beforeLines="50" w:line="360" w:lineRule="auto"/>
        <w:ind w:firstLine="907"/>
        <w:rPr>
          <w:sz w:val="24"/>
          <w:szCs w:val="24"/>
        </w:rPr>
      </w:pPr>
      <w:r>
        <w:rPr>
          <w:rFonts w:hint="eastAsia"/>
          <w:sz w:val="24"/>
          <w:szCs w:val="24"/>
        </w:rPr>
        <w:t>防止消息内容被非法获取或篡改。</w:t>
      </w:r>
    </w:p>
    <w:p w14:paraId="1E22CB6F">
      <w:pPr>
        <w:spacing w:before="156" w:beforeLines="50" w:line="360" w:lineRule="auto"/>
        <w:ind w:firstLine="420"/>
        <w:rPr>
          <w:sz w:val="24"/>
          <w:szCs w:val="24"/>
        </w:rPr>
      </w:pPr>
      <w:r>
        <w:rPr>
          <w:rFonts w:hint="eastAsia"/>
          <w:sz w:val="24"/>
          <w:szCs w:val="24"/>
        </w:rPr>
        <w:t>使用方便性：</w:t>
      </w:r>
    </w:p>
    <w:p w14:paraId="37E32C8E">
      <w:pPr>
        <w:spacing w:before="156" w:beforeLines="50" w:line="360" w:lineRule="auto"/>
        <w:ind w:firstLine="907"/>
        <w:rPr>
          <w:sz w:val="24"/>
          <w:szCs w:val="24"/>
        </w:rPr>
      </w:pPr>
      <w:r>
        <w:rPr>
          <w:rFonts w:hint="eastAsia"/>
          <w:sz w:val="24"/>
          <w:szCs w:val="24"/>
        </w:rPr>
        <w:t>界面简洁直观，操作流程顺畅。</w:t>
      </w:r>
    </w:p>
    <w:p w14:paraId="21310527">
      <w:pPr>
        <w:spacing w:before="156" w:beforeLines="50" w:line="360" w:lineRule="auto"/>
        <w:ind w:firstLine="907"/>
        <w:rPr>
          <w:sz w:val="24"/>
          <w:szCs w:val="24"/>
        </w:rPr>
      </w:pPr>
      <w:r>
        <w:rPr>
          <w:rFonts w:hint="eastAsia"/>
          <w:sz w:val="24"/>
          <w:szCs w:val="24"/>
        </w:rPr>
        <w:t>提供新手指南和帮助文档。</w:t>
      </w:r>
    </w:p>
    <w:p w14:paraId="709F5A2B">
      <w:pPr>
        <w:spacing w:before="156" w:beforeLines="50" w:line="360" w:lineRule="auto"/>
        <w:ind w:firstLine="420"/>
        <w:rPr>
          <w:sz w:val="24"/>
          <w:szCs w:val="24"/>
        </w:rPr>
      </w:pPr>
      <w:r>
        <w:rPr>
          <w:rFonts w:hint="eastAsia"/>
          <w:sz w:val="24"/>
          <w:szCs w:val="24"/>
        </w:rPr>
        <w:t>可维护性：</w:t>
      </w:r>
    </w:p>
    <w:p w14:paraId="2C531BE2">
      <w:pPr>
        <w:spacing w:before="156" w:beforeLines="50" w:line="360" w:lineRule="auto"/>
        <w:ind w:firstLine="907"/>
        <w:rPr>
          <w:sz w:val="24"/>
          <w:szCs w:val="24"/>
        </w:rPr>
      </w:pPr>
      <w:r>
        <w:rPr>
          <w:rFonts w:hint="eastAsia"/>
          <w:sz w:val="24"/>
          <w:szCs w:val="24"/>
        </w:rPr>
        <w:t>模块化设计，代码易读易维护。</w:t>
      </w:r>
    </w:p>
    <w:p w14:paraId="0B61751C">
      <w:pPr>
        <w:spacing w:before="156" w:beforeLines="50" w:line="360" w:lineRule="auto"/>
        <w:ind w:firstLine="420"/>
        <w:rPr>
          <w:sz w:val="24"/>
          <w:szCs w:val="24"/>
        </w:rPr>
      </w:pPr>
      <w:r>
        <w:rPr>
          <w:rFonts w:hint="eastAsia"/>
          <w:sz w:val="24"/>
          <w:szCs w:val="24"/>
        </w:rPr>
        <w:t>可靠性：</w:t>
      </w:r>
    </w:p>
    <w:p w14:paraId="34D67C01">
      <w:pPr>
        <w:spacing w:before="156" w:beforeLines="50" w:line="360" w:lineRule="auto"/>
        <w:ind w:firstLine="907"/>
        <w:rPr>
          <w:sz w:val="24"/>
          <w:szCs w:val="24"/>
        </w:rPr>
      </w:pPr>
      <w:r>
        <w:rPr>
          <w:rFonts w:hint="eastAsia"/>
          <w:sz w:val="24"/>
          <w:szCs w:val="24"/>
        </w:rPr>
        <w:t>系统运行稳定，错误率低于万分之一。</w:t>
      </w:r>
    </w:p>
    <w:p w14:paraId="235FFB1F">
      <w:pPr>
        <w:spacing w:before="156" w:beforeLines="50" w:line="360" w:lineRule="auto"/>
        <w:ind w:firstLine="907"/>
        <w:rPr>
          <w:sz w:val="24"/>
          <w:szCs w:val="24"/>
        </w:rPr>
      </w:pPr>
      <w:r>
        <w:rPr>
          <w:rFonts w:hint="eastAsia"/>
          <w:sz w:val="24"/>
          <w:szCs w:val="24"/>
        </w:rPr>
        <w:t>数据备份和恢复机制完运行环境可转换性：</w:t>
      </w:r>
    </w:p>
    <w:p w14:paraId="3431960D">
      <w:pPr>
        <w:spacing w:before="156" w:beforeLines="50" w:line="360" w:lineRule="auto"/>
        <w:ind w:firstLine="907"/>
        <w:rPr>
          <w:sz w:val="24"/>
          <w:szCs w:val="24"/>
        </w:rPr>
      </w:pPr>
      <w:r>
        <w:rPr>
          <w:rFonts w:hint="eastAsia"/>
          <w:sz w:val="24"/>
          <w:szCs w:val="24"/>
        </w:rPr>
        <w:t>支持云服务器部署，兼容不同的云服务商平台。</w:t>
      </w:r>
    </w:p>
    <w:p w14:paraId="6D5636A1">
      <w:pPr>
        <w:spacing w:before="156" w:beforeLines="50" w:line="360" w:lineRule="auto"/>
        <w:outlineLvl w:val="0"/>
        <w:rPr>
          <w:b/>
          <w:bCs/>
          <w:sz w:val="28"/>
          <w:szCs w:val="28"/>
        </w:rPr>
      </w:pPr>
      <w:bookmarkStart w:id="16" w:name="_Toc22626"/>
      <w:r>
        <w:rPr>
          <w:b/>
          <w:bCs/>
          <w:sz w:val="28"/>
          <w:szCs w:val="28"/>
        </w:rPr>
        <w:t>4　运行环境规定</w:t>
      </w:r>
      <w:bookmarkEnd w:id="16"/>
      <w:r>
        <w:rPr>
          <w:b/>
          <w:bCs/>
          <w:sz w:val="28"/>
          <w:szCs w:val="28"/>
        </w:rPr>
        <w:t xml:space="preserve"> </w:t>
      </w:r>
    </w:p>
    <w:p w14:paraId="1F7AAA63">
      <w:pPr>
        <w:spacing w:before="156" w:beforeLines="50" w:line="360" w:lineRule="auto"/>
        <w:outlineLvl w:val="1"/>
        <w:rPr>
          <w:b/>
          <w:bCs/>
          <w:sz w:val="24"/>
          <w:szCs w:val="24"/>
        </w:rPr>
      </w:pPr>
      <w:bookmarkStart w:id="17" w:name="_Toc4086"/>
      <w:r>
        <w:rPr>
          <w:b/>
          <w:bCs/>
          <w:sz w:val="24"/>
          <w:szCs w:val="24"/>
        </w:rPr>
        <w:t>4</w:t>
      </w:r>
      <w:r>
        <w:rPr>
          <w:rFonts w:hint="eastAsia"/>
          <w:b/>
          <w:bCs/>
          <w:sz w:val="24"/>
          <w:szCs w:val="24"/>
        </w:rPr>
        <w:t>.</w:t>
      </w:r>
      <w:r>
        <w:rPr>
          <w:b/>
          <w:bCs/>
          <w:sz w:val="24"/>
          <w:szCs w:val="24"/>
        </w:rPr>
        <w:t>1设备</w:t>
      </w:r>
      <w:bookmarkEnd w:id="17"/>
      <w:r>
        <w:rPr>
          <w:b/>
          <w:bCs/>
          <w:sz w:val="24"/>
          <w:szCs w:val="24"/>
        </w:rPr>
        <w:t xml:space="preserve"> </w:t>
      </w:r>
    </w:p>
    <w:p w14:paraId="3FE76105">
      <w:pPr>
        <w:spacing w:line="360" w:lineRule="auto"/>
        <w:ind w:firstLine="420"/>
        <w:rPr>
          <w:sz w:val="24"/>
          <w:szCs w:val="28"/>
        </w:rPr>
      </w:pPr>
      <w:bookmarkStart w:id="18" w:name="_Toc21011"/>
      <w:r>
        <w:rPr>
          <w:rFonts w:hint="eastAsia"/>
          <w:sz w:val="24"/>
          <w:szCs w:val="28"/>
        </w:rPr>
        <w:t>a. 处理器：</w:t>
      </w:r>
    </w:p>
    <w:p w14:paraId="2A81DA7A">
      <w:pPr>
        <w:spacing w:line="360" w:lineRule="auto"/>
        <w:ind w:left="420" w:firstLine="420"/>
        <w:rPr>
          <w:sz w:val="24"/>
          <w:szCs w:val="28"/>
        </w:rPr>
      </w:pPr>
      <w:r>
        <w:rPr>
          <w:rFonts w:hint="eastAsia"/>
          <w:sz w:val="24"/>
          <w:szCs w:val="28"/>
        </w:rPr>
        <w:t>服务器采用高性能多核处理器。</w:t>
      </w:r>
    </w:p>
    <w:p w14:paraId="52A7561B">
      <w:pPr>
        <w:spacing w:line="360" w:lineRule="auto"/>
        <w:ind w:left="420" w:firstLine="420"/>
        <w:rPr>
          <w:sz w:val="24"/>
          <w:szCs w:val="28"/>
        </w:rPr>
      </w:pPr>
      <w:r>
        <w:rPr>
          <w:rFonts w:hint="eastAsia"/>
          <w:sz w:val="24"/>
          <w:szCs w:val="28"/>
        </w:rPr>
        <w:t>内存容量不低于128GB。</w:t>
      </w:r>
    </w:p>
    <w:p w14:paraId="789F3733">
      <w:pPr>
        <w:spacing w:line="360" w:lineRule="auto"/>
        <w:ind w:firstLine="420"/>
        <w:rPr>
          <w:sz w:val="24"/>
          <w:szCs w:val="28"/>
        </w:rPr>
      </w:pPr>
      <w:r>
        <w:rPr>
          <w:rFonts w:hint="eastAsia"/>
          <w:sz w:val="24"/>
          <w:szCs w:val="28"/>
        </w:rPr>
        <w:t>b. 输入及输出设备：</w:t>
      </w:r>
    </w:p>
    <w:p w14:paraId="0F15A73A">
      <w:pPr>
        <w:spacing w:line="360" w:lineRule="auto"/>
        <w:ind w:left="420" w:firstLine="420"/>
        <w:rPr>
          <w:sz w:val="24"/>
          <w:szCs w:val="28"/>
        </w:rPr>
      </w:pPr>
      <w:r>
        <w:rPr>
          <w:rFonts w:hint="eastAsia"/>
          <w:sz w:val="24"/>
          <w:szCs w:val="28"/>
        </w:rPr>
        <w:t>服务器主要通过网络接口，无需特殊的输入输出设备。</w:t>
      </w:r>
    </w:p>
    <w:p w14:paraId="4CBD0DBF">
      <w:pPr>
        <w:spacing w:line="360" w:lineRule="auto"/>
        <w:ind w:left="420" w:firstLine="420"/>
        <w:rPr>
          <w:sz w:val="24"/>
          <w:szCs w:val="28"/>
        </w:rPr>
      </w:pPr>
      <w:r>
        <w:rPr>
          <w:rFonts w:hint="eastAsia"/>
          <w:sz w:val="24"/>
          <w:szCs w:val="28"/>
        </w:rPr>
        <w:t>客户端仅支持常见的触摸屏和输出设备（显示器、扬声器）。</w:t>
      </w:r>
    </w:p>
    <w:p w14:paraId="0BC542A3">
      <w:pPr>
        <w:spacing w:line="360" w:lineRule="auto"/>
        <w:ind w:firstLine="420"/>
        <w:rPr>
          <w:sz w:val="24"/>
          <w:szCs w:val="28"/>
        </w:rPr>
      </w:pPr>
      <w:r>
        <w:rPr>
          <w:rFonts w:hint="eastAsia"/>
          <w:sz w:val="24"/>
          <w:szCs w:val="28"/>
        </w:rPr>
        <w:t>c. 数据通信设备：</w:t>
      </w:r>
    </w:p>
    <w:p w14:paraId="299A306C">
      <w:pPr>
        <w:spacing w:line="360" w:lineRule="auto"/>
        <w:ind w:left="420" w:firstLine="420"/>
        <w:rPr>
          <w:sz w:val="24"/>
          <w:szCs w:val="28"/>
        </w:rPr>
      </w:pPr>
      <w:r>
        <w:rPr>
          <w:rFonts w:hint="eastAsia"/>
          <w:sz w:val="24"/>
          <w:szCs w:val="28"/>
        </w:rPr>
        <w:t>配置高性能的网络交换机和路由器，主要由用户个人配置。</w:t>
      </w:r>
    </w:p>
    <w:p w14:paraId="1B406478">
      <w:pPr>
        <w:spacing w:line="360" w:lineRule="auto"/>
        <w:ind w:firstLine="420"/>
        <w:rPr>
          <w:sz w:val="24"/>
          <w:szCs w:val="28"/>
        </w:rPr>
      </w:pPr>
      <w:r>
        <w:rPr>
          <w:rFonts w:hint="eastAsia"/>
          <w:sz w:val="24"/>
          <w:szCs w:val="28"/>
        </w:rPr>
        <w:t>d. 功能键及其他专用硬件：</w:t>
      </w:r>
    </w:p>
    <w:p w14:paraId="105B2324">
      <w:pPr>
        <w:spacing w:line="360" w:lineRule="auto"/>
        <w:ind w:left="420" w:firstLine="420"/>
        <w:rPr>
          <w:sz w:val="24"/>
          <w:szCs w:val="28"/>
        </w:rPr>
      </w:pPr>
      <w:r>
        <w:rPr>
          <w:rFonts w:hint="eastAsia"/>
          <w:sz w:val="24"/>
          <w:szCs w:val="28"/>
        </w:rPr>
        <w:t>客户端无需专用硬件，支持普通的安卓移动设备。</w:t>
      </w:r>
    </w:p>
    <w:p w14:paraId="135FE3DD">
      <w:pPr>
        <w:spacing w:before="156" w:beforeLines="50" w:line="360" w:lineRule="auto"/>
        <w:outlineLvl w:val="1"/>
        <w:rPr>
          <w:b/>
          <w:bCs/>
          <w:sz w:val="24"/>
          <w:szCs w:val="24"/>
        </w:rPr>
      </w:pPr>
      <w:r>
        <w:rPr>
          <w:b/>
          <w:bCs/>
          <w:sz w:val="24"/>
          <w:szCs w:val="24"/>
        </w:rPr>
        <w:t>4</w:t>
      </w:r>
      <w:r>
        <w:rPr>
          <w:rFonts w:hint="eastAsia"/>
          <w:b/>
          <w:bCs/>
          <w:sz w:val="24"/>
          <w:szCs w:val="24"/>
        </w:rPr>
        <w:t>.</w:t>
      </w:r>
      <w:r>
        <w:rPr>
          <w:b/>
          <w:bCs/>
          <w:sz w:val="24"/>
          <w:szCs w:val="24"/>
        </w:rPr>
        <w:t>2支持软件</w:t>
      </w:r>
      <w:bookmarkEnd w:id="18"/>
      <w:r>
        <w:rPr>
          <w:b/>
          <w:bCs/>
          <w:sz w:val="24"/>
          <w:szCs w:val="24"/>
        </w:rPr>
        <w:t xml:space="preserve"> </w:t>
      </w:r>
    </w:p>
    <w:p w14:paraId="60B54935">
      <w:pPr>
        <w:spacing w:before="156" w:beforeLines="50" w:line="360" w:lineRule="auto"/>
        <w:rPr>
          <w:sz w:val="24"/>
          <w:szCs w:val="24"/>
        </w:rPr>
      </w:pPr>
      <w:r>
        <w:rPr>
          <w:sz w:val="24"/>
          <w:szCs w:val="24"/>
        </w:rPr>
        <w:t>　　</w:t>
      </w:r>
      <w:r>
        <w:rPr>
          <w:rFonts w:hint="eastAsia"/>
          <w:sz w:val="24"/>
          <w:szCs w:val="24"/>
        </w:rPr>
        <w:t>安卓系统，安装软件</w:t>
      </w:r>
    </w:p>
    <w:p w14:paraId="25C671BD">
      <w:pPr>
        <w:spacing w:before="156" w:beforeLines="50" w:line="360" w:lineRule="auto"/>
        <w:outlineLvl w:val="1"/>
        <w:rPr>
          <w:b/>
          <w:bCs/>
          <w:sz w:val="24"/>
          <w:szCs w:val="24"/>
        </w:rPr>
      </w:pPr>
      <w:bookmarkStart w:id="19" w:name="_Toc604"/>
      <w:r>
        <w:rPr>
          <w:b/>
          <w:bCs/>
          <w:sz w:val="24"/>
          <w:szCs w:val="24"/>
        </w:rPr>
        <w:t>4</w:t>
      </w:r>
      <w:r>
        <w:rPr>
          <w:rFonts w:hint="eastAsia"/>
          <w:b/>
          <w:bCs/>
          <w:sz w:val="24"/>
          <w:szCs w:val="24"/>
        </w:rPr>
        <w:t>.</w:t>
      </w:r>
      <w:r>
        <w:rPr>
          <w:b/>
          <w:bCs/>
          <w:sz w:val="24"/>
          <w:szCs w:val="24"/>
        </w:rPr>
        <w:t>3 接口</w:t>
      </w:r>
      <w:bookmarkEnd w:id="19"/>
    </w:p>
    <w:p w14:paraId="49062053">
      <w:pPr>
        <w:spacing w:before="156" w:beforeLines="50" w:line="360" w:lineRule="auto"/>
        <w:rPr>
          <w:sz w:val="24"/>
          <w:szCs w:val="24"/>
        </w:rPr>
      </w:pPr>
      <w:r>
        <w:rPr>
          <w:sz w:val="24"/>
          <w:szCs w:val="24"/>
        </w:rPr>
        <w:t>　　</w:t>
      </w:r>
      <w:r>
        <w:rPr>
          <w:rFonts w:hint="eastAsia"/>
          <w:sz w:val="24"/>
          <w:szCs w:val="24"/>
        </w:rPr>
        <w:t>通信协议：</w:t>
      </w:r>
    </w:p>
    <w:p w14:paraId="0B12E0A1">
      <w:pPr>
        <w:spacing w:before="156" w:beforeLines="50" w:line="360" w:lineRule="auto"/>
        <w:ind w:left="420" w:firstLine="420"/>
        <w:rPr>
          <w:sz w:val="24"/>
          <w:szCs w:val="24"/>
        </w:rPr>
      </w:pPr>
      <w:r>
        <w:rPr>
          <w:rFonts w:hint="eastAsia"/>
          <w:sz w:val="24"/>
          <w:szCs w:val="24"/>
        </w:rPr>
        <w:t>采用TCP/IP协议进行数据传输。</w:t>
      </w:r>
    </w:p>
    <w:p w14:paraId="6E40371C">
      <w:pPr>
        <w:spacing w:before="156" w:beforeLines="50" w:line="360" w:lineRule="auto"/>
        <w:ind w:left="420" w:firstLine="420"/>
        <w:rPr>
          <w:sz w:val="24"/>
          <w:szCs w:val="24"/>
        </w:rPr>
      </w:pPr>
      <w:r>
        <w:rPr>
          <w:rFonts w:hint="eastAsia"/>
          <w:sz w:val="24"/>
          <w:szCs w:val="24"/>
        </w:rPr>
        <w:t>使用WebSocket或自定义的长连接协议实现即时通信。</w:t>
      </w:r>
    </w:p>
    <w:p w14:paraId="308F16F9">
      <w:pPr>
        <w:spacing w:before="156" w:beforeLines="50" w:line="360" w:lineRule="auto"/>
        <w:ind w:firstLine="420"/>
        <w:rPr>
          <w:sz w:val="24"/>
          <w:szCs w:val="24"/>
        </w:rPr>
      </w:pPr>
      <w:r>
        <w:rPr>
          <w:rFonts w:hint="eastAsia"/>
          <w:sz w:val="24"/>
          <w:szCs w:val="24"/>
        </w:rPr>
        <w:t>数据格式：</w:t>
      </w:r>
    </w:p>
    <w:p w14:paraId="7C711436">
      <w:pPr>
        <w:spacing w:before="156" w:beforeLines="50" w:line="360" w:lineRule="auto"/>
        <w:ind w:left="420" w:firstLine="420"/>
        <w:rPr>
          <w:sz w:val="24"/>
          <w:szCs w:val="24"/>
        </w:rPr>
      </w:pPr>
      <w:r>
        <w:rPr>
          <w:rFonts w:hint="eastAsia"/>
          <w:sz w:val="24"/>
          <w:szCs w:val="24"/>
        </w:rPr>
        <w:t>消息内容采用JSON格式进行封装。</w:t>
      </w:r>
    </w:p>
    <w:p w14:paraId="19215FF1">
      <w:pPr>
        <w:spacing w:before="156" w:beforeLines="50" w:line="360" w:lineRule="auto"/>
        <w:outlineLvl w:val="1"/>
        <w:rPr>
          <w:b/>
          <w:bCs/>
          <w:sz w:val="24"/>
          <w:szCs w:val="24"/>
        </w:rPr>
      </w:pPr>
      <w:bookmarkStart w:id="20" w:name="_Toc14864"/>
      <w:r>
        <w:rPr>
          <w:b/>
          <w:bCs/>
          <w:sz w:val="24"/>
          <w:szCs w:val="24"/>
        </w:rPr>
        <w:t>4</w:t>
      </w:r>
      <w:r>
        <w:rPr>
          <w:rFonts w:hint="eastAsia"/>
          <w:b/>
          <w:bCs/>
          <w:sz w:val="24"/>
          <w:szCs w:val="24"/>
        </w:rPr>
        <w:t>.</w:t>
      </w:r>
      <w:r>
        <w:rPr>
          <w:b/>
          <w:bCs/>
          <w:sz w:val="24"/>
          <w:szCs w:val="24"/>
        </w:rPr>
        <w:t>4控制</w:t>
      </w:r>
      <w:bookmarkEnd w:id="20"/>
      <w:r>
        <w:rPr>
          <w:b/>
          <w:bCs/>
          <w:sz w:val="24"/>
          <w:szCs w:val="24"/>
        </w:rPr>
        <w:t xml:space="preserve"> </w:t>
      </w:r>
    </w:p>
    <w:p w14:paraId="306A7200">
      <w:pPr>
        <w:spacing w:before="156" w:beforeLines="50" w:line="360" w:lineRule="auto"/>
        <w:ind w:firstLine="420"/>
        <w:rPr>
          <w:sz w:val="24"/>
          <w:szCs w:val="24"/>
        </w:rPr>
      </w:pPr>
      <w:r>
        <w:rPr>
          <w:rFonts w:hint="eastAsia"/>
          <w:sz w:val="24"/>
          <w:szCs w:val="24"/>
        </w:rPr>
        <w:t>运行控制：</w:t>
      </w:r>
    </w:p>
    <w:p w14:paraId="7EA42E7B">
      <w:pPr>
        <w:spacing w:before="156" w:beforeLines="50" w:line="360" w:lineRule="auto"/>
        <w:ind w:left="420" w:firstLine="420"/>
        <w:rPr>
          <w:sz w:val="24"/>
          <w:szCs w:val="24"/>
        </w:rPr>
      </w:pPr>
      <w:r>
        <w:rPr>
          <w:rFonts w:hint="eastAsia"/>
          <w:sz w:val="24"/>
          <w:szCs w:val="24"/>
        </w:rPr>
        <w:t>服务器通过运维平台进行监控和管理。</w:t>
      </w:r>
    </w:p>
    <w:p w14:paraId="7B9825A2">
      <w:pPr>
        <w:spacing w:before="156" w:beforeLines="50" w:line="360" w:lineRule="auto"/>
        <w:ind w:left="420" w:firstLine="420"/>
        <w:rPr>
          <w:sz w:val="24"/>
          <w:szCs w:val="24"/>
        </w:rPr>
      </w:pPr>
      <w:r>
        <w:rPr>
          <w:rFonts w:hint="eastAsia"/>
          <w:sz w:val="24"/>
          <w:szCs w:val="24"/>
        </w:rPr>
        <w:t>支持命令行和图形界面的管理工具。</w:t>
      </w:r>
    </w:p>
    <w:p w14:paraId="16E8A8EC">
      <w:pPr>
        <w:spacing w:before="156" w:beforeLines="50" w:line="360" w:lineRule="auto"/>
        <w:ind w:firstLine="420"/>
        <w:rPr>
          <w:sz w:val="24"/>
          <w:szCs w:val="24"/>
        </w:rPr>
      </w:pPr>
      <w:r>
        <w:rPr>
          <w:rFonts w:hint="eastAsia"/>
          <w:sz w:val="24"/>
          <w:szCs w:val="24"/>
        </w:rPr>
        <w:t>控制信号来源：</w:t>
      </w:r>
    </w:p>
    <w:p w14:paraId="76A51CF4">
      <w:pPr>
        <w:spacing w:before="156" w:beforeLines="50" w:line="360" w:lineRule="auto"/>
        <w:ind w:left="420" w:firstLine="420"/>
        <w:rPr>
          <w:sz w:val="24"/>
          <w:szCs w:val="24"/>
        </w:rPr>
      </w:pPr>
      <w:r>
        <w:rPr>
          <w:rFonts w:hint="eastAsia"/>
          <w:sz w:val="24"/>
          <w:szCs w:val="24"/>
        </w:rPr>
        <w:t>系统管理员通过SSH、远程桌面等方式发送控制命令。</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A941B1">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16BA68">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cYw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RnGMKwIAAFcEAAAOAAAAAAAAAAEAIAAAAB8BAABkcnMvZTJvRG9jLnhtbFBLBQYAAAAABgAG&#10;AFkBAAC8BQAAAAA=&#10;">
              <v:fill on="f" focussize="0,0"/>
              <v:stroke on="f" weight="0.5pt"/>
              <v:imagedata o:title=""/>
              <o:lock v:ext="edit" aspectratio="f"/>
              <v:textbox inset="0mm,0mm,0mm,0mm" style="mso-fit-shape-to-text:t;">
                <w:txbxContent>
                  <w:p w14:paraId="5D16BA68">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2AE3A2">
    <w:pPr>
      <w:pStyle w:val="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4D8937">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14:paraId="534D8937">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zNWQzZGUwNjg4ZTY3MzhlY2NiMmE5NjIxNGE4YjMifQ=="/>
  </w:docVars>
  <w:rsids>
    <w:rsidRoot w:val="0063114F"/>
    <w:rsid w:val="00027830"/>
    <w:rsid w:val="000C37E3"/>
    <w:rsid w:val="000C6622"/>
    <w:rsid w:val="000E72EE"/>
    <w:rsid w:val="001563A2"/>
    <w:rsid w:val="00170368"/>
    <w:rsid w:val="001D04C9"/>
    <w:rsid w:val="00242DB2"/>
    <w:rsid w:val="002549B8"/>
    <w:rsid w:val="002563EE"/>
    <w:rsid w:val="00257711"/>
    <w:rsid w:val="002A1C24"/>
    <w:rsid w:val="002A754C"/>
    <w:rsid w:val="002F5144"/>
    <w:rsid w:val="00316BE4"/>
    <w:rsid w:val="00345F9B"/>
    <w:rsid w:val="00376625"/>
    <w:rsid w:val="003C6637"/>
    <w:rsid w:val="00435E5F"/>
    <w:rsid w:val="00437D40"/>
    <w:rsid w:val="00445046"/>
    <w:rsid w:val="004906A2"/>
    <w:rsid w:val="004A2DFC"/>
    <w:rsid w:val="004D0BFA"/>
    <w:rsid w:val="00500789"/>
    <w:rsid w:val="005473B8"/>
    <w:rsid w:val="0058327C"/>
    <w:rsid w:val="00593D28"/>
    <w:rsid w:val="005E18FA"/>
    <w:rsid w:val="006228A8"/>
    <w:rsid w:val="0063114F"/>
    <w:rsid w:val="006735F2"/>
    <w:rsid w:val="00675369"/>
    <w:rsid w:val="006B3E77"/>
    <w:rsid w:val="00702C4F"/>
    <w:rsid w:val="00714429"/>
    <w:rsid w:val="00714A87"/>
    <w:rsid w:val="007624F6"/>
    <w:rsid w:val="00766ED1"/>
    <w:rsid w:val="007A1290"/>
    <w:rsid w:val="007A2798"/>
    <w:rsid w:val="007B36BD"/>
    <w:rsid w:val="00834F00"/>
    <w:rsid w:val="008611A1"/>
    <w:rsid w:val="008969EE"/>
    <w:rsid w:val="008A037F"/>
    <w:rsid w:val="008A5867"/>
    <w:rsid w:val="008F41F3"/>
    <w:rsid w:val="00950A2C"/>
    <w:rsid w:val="00985D16"/>
    <w:rsid w:val="009B4B91"/>
    <w:rsid w:val="009E609C"/>
    <w:rsid w:val="00A805B2"/>
    <w:rsid w:val="00AF2B96"/>
    <w:rsid w:val="00BA35F2"/>
    <w:rsid w:val="00BF2563"/>
    <w:rsid w:val="00BF6F49"/>
    <w:rsid w:val="00C929BE"/>
    <w:rsid w:val="00CA2F85"/>
    <w:rsid w:val="00D215BD"/>
    <w:rsid w:val="00DA5DBC"/>
    <w:rsid w:val="00DB23CF"/>
    <w:rsid w:val="00DB4156"/>
    <w:rsid w:val="00E008F7"/>
    <w:rsid w:val="00E848F3"/>
    <w:rsid w:val="00EA7851"/>
    <w:rsid w:val="00F14625"/>
    <w:rsid w:val="00F32834"/>
    <w:rsid w:val="00F7111A"/>
    <w:rsid w:val="00F85DC3"/>
    <w:rsid w:val="00FB57A6"/>
    <w:rsid w:val="02AA754D"/>
    <w:rsid w:val="057915D8"/>
    <w:rsid w:val="071D5DBE"/>
    <w:rsid w:val="07A31495"/>
    <w:rsid w:val="084A190F"/>
    <w:rsid w:val="0B6E5911"/>
    <w:rsid w:val="0D5F45D9"/>
    <w:rsid w:val="0F79515D"/>
    <w:rsid w:val="123E2FFB"/>
    <w:rsid w:val="13CF0CAC"/>
    <w:rsid w:val="16402C77"/>
    <w:rsid w:val="168B3820"/>
    <w:rsid w:val="1E3347DD"/>
    <w:rsid w:val="1EBD42BB"/>
    <w:rsid w:val="1EBE35F2"/>
    <w:rsid w:val="207939F8"/>
    <w:rsid w:val="249E1A46"/>
    <w:rsid w:val="24EA5901"/>
    <w:rsid w:val="2A051576"/>
    <w:rsid w:val="2B2C3514"/>
    <w:rsid w:val="2B2D3BF9"/>
    <w:rsid w:val="2CD84C6E"/>
    <w:rsid w:val="2DF33E49"/>
    <w:rsid w:val="2E31145D"/>
    <w:rsid w:val="33DE5529"/>
    <w:rsid w:val="3486215D"/>
    <w:rsid w:val="38666762"/>
    <w:rsid w:val="38B7760F"/>
    <w:rsid w:val="3AFA046F"/>
    <w:rsid w:val="3EA930A4"/>
    <w:rsid w:val="4037701D"/>
    <w:rsid w:val="43020921"/>
    <w:rsid w:val="43DF0E6C"/>
    <w:rsid w:val="45C8587B"/>
    <w:rsid w:val="4B02248F"/>
    <w:rsid w:val="4C47542F"/>
    <w:rsid w:val="4C6244C4"/>
    <w:rsid w:val="4D721DE4"/>
    <w:rsid w:val="4E720453"/>
    <w:rsid w:val="4F945159"/>
    <w:rsid w:val="4FF36E06"/>
    <w:rsid w:val="508C13F4"/>
    <w:rsid w:val="50B36E31"/>
    <w:rsid w:val="52AD4BEC"/>
    <w:rsid w:val="537D6922"/>
    <w:rsid w:val="573050F9"/>
    <w:rsid w:val="5AD67536"/>
    <w:rsid w:val="5E2D2B13"/>
    <w:rsid w:val="6066451B"/>
    <w:rsid w:val="60ED34E2"/>
    <w:rsid w:val="61C00C9B"/>
    <w:rsid w:val="61E9665C"/>
    <w:rsid w:val="61F176C9"/>
    <w:rsid w:val="65FD2545"/>
    <w:rsid w:val="66047A56"/>
    <w:rsid w:val="66734CD3"/>
    <w:rsid w:val="67333895"/>
    <w:rsid w:val="67A05523"/>
    <w:rsid w:val="6C532C5C"/>
    <w:rsid w:val="6F2E4F03"/>
    <w:rsid w:val="72A22A89"/>
    <w:rsid w:val="732710B7"/>
    <w:rsid w:val="740C5B92"/>
    <w:rsid w:val="7B3E69C5"/>
    <w:rsid w:val="7C272341"/>
    <w:rsid w:val="7CBD679F"/>
    <w:rsid w:val="7E594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unhideWhenUsed/>
    <w:qFormat/>
    <w:uiPriority w:val="39"/>
  </w:style>
  <w:style w:type="paragraph" w:styleId="6">
    <w:name w:val="toc 2"/>
    <w:basedOn w:val="1"/>
    <w:next w:val="1"/>
    <w:semiHidden/>
    <w:unhideWhenUsed/>
    <w:qFormat/>
    <w:uiPriority w:val="39"/>
    <w:pPr>
      <w:ind w:left="420" w:leftChars="200"/>
    </w:pPr>
  </w:style>
  <w:style w:type="character" w:customStyle="1" w:styleId="9">
    <w:name w:val="标题 1 字符"/>
    <w:link w:val="2"/>
    <w:qFormat/>
    <w:uiPriority w:val="9"/>
    <w:rPr>
      <w:b/>
      <w:bCs/>
      <w:kern w:val="44"/>
      <w:sz w:val="44"/>
      <w:szCs w:val="44"/>
    </w:rPr>
  </w:style>
  <w:style w:type="character" w:customStyle="1" w:styleId="10">
    <w:name w:val="页眉 字符"/>
    <w:link w:val="4"/>
    <w:qFormat/>
    <w:uiPriority w:val="99"/>
    <w:rPr>
      <w:kern w:val="2"/>
      <w:sz w:val="18"/>
      <w:szCs w:val="18"/>
    </w:rPr>
  </w:style>
  <w:style w:type="character" w:customStyle="1" w:styleId="11">
    <w:name w:val="页脚 字符"/>
    <w:link w:val="3"/>
    <w:qFormat/>
    <w:uiPriority w:val="99"/>
    <w:rPr>
      <w:kern w:val="2"/>
      <w:sz w:val="18"/>
      <w:szCs w:val="18"/>
    </w:rPr>
  </w:style>
  <w:style w:type="paragraph" w:customStyle="1" w:styleId="12">
    <w:name w:val="WPSOffice手动目录 1"/>
    <w:qFormat/>
    <w:uiPriority w:val="0"/>
    <w:rPr>
      <w:rFonts w:ascii="Times New Roman" w:hAnsi="Times New Roman" w:eastAsia="宋体" w:cs="Times New Roman"/>
      <w:lang w:val="en-US" w:eastAsia="zh-CN" w:bidi="ar-SA"/>
    </w:rPr>
  </w:style>
  <w:style w:type="paragraph" w:customStyle="1" w:styleId="13">
    <w:name w:val="WPSOffice手动目录 2"/>
    <w:qFormat/>
    <w:uiPriority w:val="0"/>
    <w:pPr>
      <w:ind w:left="200" w:leftChars="200"/>
    </w:pPr>
    <w:rPr>
      <w:rFonts w:ascii="Times New Roman" w:hAnsi="Times New Roman" w:eastAsia="宋体" w:cs="Times New Roman"/>
      <w:lang w:val="en-US" w:eastAsia="zh-CN" w:bidi="ar-SA"/>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12</Pages>
  <Words>2353</Words>
  <Characters>2592</Characters>
  <Lines>28</Lines>
  <Paragraphs>8</Paragraphs>
  <TotalTime>69</TotalTime>
  <ScaleCrop>false</ScaleCrop>
  <LinksUpToDate>false</LinksUpToDate>
  <CharactersWithSpaces>2717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2012-05-04T04:31:00Z</dcterms:created>
  <dc:creator>雨林木风</dc:creator>
  <cp:lastModifiedBy>叫我小橙！</cp:lastModifiedBy>
  <dcterms:modified xsi:type="dcterms:W3CDTF">2024-12-29T11:17:02Z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6B38102C0FDC45A69C1557A4A826D862_13</vt:lpwstr>
  </property>
  <property fmtid="{D5CDD505-2E9C-101B-9397-08002B2CF9AE}" pid="4" name="KSOTemplateDocerSaveRecord">
    <vt:lpwstr>eyJoZGlkIjoiMmVlYzMyZWZlNGJjZTUwMzY2MDQ1OGNhMWZiNmJlMDYiLCJ1c2VySWQiOiIxMzg1NTg0MTA5In0=</vt:lpwstr>
  </property>
</Properties>
</file>