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56" w:rsidRPr="004F04AC" w:rsidRDefault="004F04AC" w:rsidP="004F04AC">
      <w:pPr>
        <w:pStyle w:val="1"/>
      </w:pPr>
      <w:r>
        <w:rPr>
          <w:rFonts w:hint="eastAsia"/>
        </w:rPr>
        <w:t>1.</w:t>
      </w:r>
      <w:r w:rsidRPr="004F04AC">
        <w:rPr>
          <w:rFonts w:hint="eastAsia"/>
        </w:rPr>
        <w:t>目前的存在的线索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 w:rsidRPr="001C2146">
        <w:rPr>
          <w:rFonts w:ascii="宋体" w:eastAsia="宋体" w:hAnsi="宋体" w:hint="eastAsia"/>
          <w:sz w:val="28"/>
        </w:rPr>
        <w:t>1.直播时间30分钟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2.传输的文件大小 1080</w:t>
      </w:r>
      <w:r w:rsidRPr="001C2146">
        <w:rPr>
          <w:rFonts w:ascii="宋体" w:eastAsia="宋体" w:hAnsi="宋体"/>
          <w:sz w:val="28"/>
        </w:rPr>
        <w:t>P</w:t>
      </w:r>
      <w:r w:rsidRPr="001C2146">
        <w:rPr>
          <w:rFonts w:ascii="宋体" w:eastAsia="宋体" w:hAnsi="宋体" w:hint="eastAsia"/>
          <w:sz w:val="28"/>
        </w:rPr>
        <w:t>*60*30； 1080P 视频 1分钟 100</w:t>
      </w:r>
      <w:r w:rsidRPr="001C2146">
        <w:rPr>
          <w:rFonts w:ascii="宋体" w:eastAsia="宋体" w:hAnsi="宋体"/>
          <w:sz w:val="28"/>
        </w:rPr>
        <w:t>M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3.传输文件的速度 1080</w:t>
      </w:r>
      <w:r w:rsidRPr="001C2146">
        <w:rPr>
          <w:rFonts w:ascii="宋体" w:eastAsia="宋体" w:hAnsi="宋体"/>
          <w:sz w:val="28"/>
        </w:rPr>
        <w:t xml:space="preserve">p  </w:t>
      </w:r>
      <w:r w:rsidRPr="001C2146">
        <w:rPr>
          <w:rFonts w:ascii="宋体" w:eastAsia="宋体" w:hAnsi="宋体" w:hint="eastAsia"/>
          <w:sz w:val="28"/>
        </w:rPr>
        <w:t>速率大约 100M</w:t>
      </w:r>
      <w:r w:rsidRPr="001C2146">
        <w:rPr>
          <w:rFonts w:ascii="宋体" w:eastAsia="宋体" w:hAnsi="宋体"/>
          <w:sz w:val="28"/>
        </w:rPr>
        <w:t>*30/s 3G/S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/>
          <w:sz w:val="28"/>
        </w:rPr>
        <w:t>4.</w:t>
      </w:r>
      <w:r w:rsidRPr="001C2146">
        <w:rPr>
          <w:rFonts w:ascii="宋体" w:eastAsia="宋体" w:hAnsi="宋体" w:hint="eastAsia"/>
          <w:sz w:val="28"/>
        </w:rPr>
        <w:t>在30分钟的末尾出现骇客开始渗透的提示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5.媒体的连接数达到200家。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6.眼镜片上出现了 绿色的规则形状的屏幕反光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7.以色列最大的软件公司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8.不用翻墙，国内直接观看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9.使用裂变的传播方式进行传播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10.主要的视频服务商采用软件的措施进行视频控制。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11.存在多个地区 伦敦眼，美国黄石国家公园，美国纽约。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12.上亿条评论被删除，数百万个微信群被解散。</w:t>
      </w:r>
    </w:p>
    <w:p w:rsidR="004F04AC" w:rsidRPr="001C2146" w:rsidRDefault="004F04AC" w:rsidP="004F04AC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13.不定时直播，游击战术。直播时间美国时间上午8点，下午15-18点。</w:t>
      </w:r>
    </w:p>
    <w:p w:rsidR="004F04AC" w:rsidRDefault="004F04AC" w:rsidP="001C2146">
      <w:pPr>
        <w:rPr>
          <w:rFonts w:ascii="Consolas" w:eastAsia="宋体" w:hAnsi="Consolas"/>
          <w:sz w:val="28"/>
        </w:rPr>
      </w:pPr>
    </w:p>
    <w:p w:rsidR="001C2146" w:rsidRDefault="001C2146" w:rsidP="001C2146">
      <w:pPr>
        <w:rPr>
          <w:rFonts w:ascii="Consolas" w:eastAsia="宋体" w:hAnsi="Consolas"/>
          <w:sz w:val="28"/>
        </w:rPr>
      </w:pPr>
    </w:p>
    <w:p w:rsidR="001C2146" w:rsidRDefault="001C2146" w:rsidP="001C2146">
      <w:pPr>
        <w:rPr>
          <w:rFonts w:ascii="Consolas" w:eastAsia="宋体" w:hAnsi="Consolas"/>
          <w:sz w:val="28"/>
        </w:rPr>
      </w:pPr>
    </w:p>
    <w:p w:rsidR="001C2146" w:rsidRDefault="001C2146" w:rsidP="001C2146">
      <w:pPr>
        <w:rPr>
          <w:rFonts w:ascii="Consolas" w:eastAsia="宋体" w:hAnsi="Consolas" w:hint="eastAsia"/>
          <w:sz w:val="28"/>
        </w:rPr>
      </w:pPr>
    </w:p>
    <w:p w:rsidR="001C2146" w:rsidRPr="001C2146" w:rsidRDefault="001C2146" w:rsidP="001C2146">
      <w:pPr>
        <w:pStyle w:val="1"/>
        <w:rPr>
          <w:rFonts w:hint="eastAsia"/>
        </w:rPr>
      </w:pPr>
      <w:r>
        <w:rPr>
          <w:rFonts w:hint="eastAsia"/>
        </w:rPr>
        <w:lastRenderedPageBreak/>
        <w:t>2.所采用的技术手段分析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1.直播时间30分钟</w:t>
      </w:r>
    </w:p>
    <w:p w:rsidR="001C2146" w:rsidRPr="001C2146" w:rsidRDefault="001C2146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直播时间30分钟画质十分清晰，没有杂音干扰。没有断网。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2.传输的文件大小 1080</w:t>
      </w:r>
      <w:r w:rsidRPr="001C2146">
        <w:rPr>
          <w:rFonts w:ascii="宋体" w:eastAsia="宋体" w:hAnsi="宋体"/>
          <w:sz w:val="28"/>
        </w:rPr>
        <w:t>P</w:t>
      </w:r>
      <w:r w:rsidRPr="001C2146">
        <w:rPr>
          <w:rFonts w:ascii="宋体" w:eastAsia="宋体" w:hAnsi="宋体" w:hint="eastAsia"/>
          <w:sz w:val="28"/>
        </w:rPr>
        <w:t>*60*30； 1080P 视频 1分钟 100</w:t>
      </w:r>
      <w:r w:rsidRPr="001C2146">
        <w:rPr>
          <w:rFonts w:ascii="宋体" w:eastAsia="宋体" w:hAnsi="宋体"/>
          <w:sz w:val="28"/>
        </w:rPr>
        <w:t>M</w:t>
      </w:r>
    </w:p>
    <w:p w:rsidR="001C2146" w:rsidRPr="001C2146" w:rsidRDefault="001C2146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视频文件的大小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3</w:t>
      </w:r>
      <w:r>
        <w:rPr>
          <w:rFonts w:ascii="宋体" w:eastAsia="宋体" w:hAnsi="宋体"/>
          <w:sz w:val="28"/>
        </w:rPr>
        <w:t>G</w:t>
      </w:r>
      <w:r>
        <w:rPr>
          <w:rFonts w:ascii="宋体" w:eastAsia="宋体" w:hAnsi="宋体" w:hint="eastAsia"/>
          <w:sz w:val="28"/>
        </w:rPr>
        <w:t>左右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3.传输文件的速度 1080</w:t>
      </w:r>
      <w:r w:rsidRPr="001C2146">
        <w:rPr>
          <w:rFonts w:ascii="宋体" w:eastAsia="宋体" w:hAnsi="宋体"/>
          <w:sz w:val="28"/>
        </w:rPr>
        <w:t xml:space="preserve">p  </w:t>
      </w:r>
      <w:r w:rsidRPr="001C2146">
        <w:rPr>
          <w:rFonts w:ascii="宋体" w:eastAsia="宋体" w:hAnsi="宋体" w:hint="eastAsia"/>
          <w:sz w:val="28"/>
        </w:rPr>
        <w:t>速率大约 100M</w:t>
      </w:r>
      <w:r w:rsidRPr="001C2146">
        <w:rPr>
          <w:rFonts w:ascii="宋体" w:eastAsia="宋体" w:hAnsi="宋体"/>
          <w:sz w:val="28"/>
        </w:rPr>
        <w:t>*30/s 3G/S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往国内的传播速率达到3G/S,长春理工大学2017-06-11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0点的时候，出口速率超过3G/s，速率的描述说明，参考韩国国内和北京100</w:t>
      </w: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光纤的传播速率，3G/S 在中国互联网进出口速率的比重很小，如果采取分片传送被识别的概率很小，如果使用多态传输的手段，如伪装成网页，伪装成vpn，使用特定的文件解析格式墙内解析，伪装文件特征码。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实际的解决办法是 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使用高性能的网络连接设备，性能指标要达到</w:t>
      </w:r>
      <w:r w:rsidRPr="001C2146">
        <w:rPr>
          <w:rFonts w:ascii="宋体" w:eastAsia="宋体" w:hAnsi="宋体" w:hint="eastAsia"/>
          <w:sz w:val="28"/>
        </w:rPr>
        <w:t>理工大学的水平</w:t>
      </w:r>
      <w:r>
        <w:rPr>
          <w:rFonts w:ascii="宋体" w:eastAsia="宋体" w:hAnsi="宋体" w:hint="eastAsia"/>
          <w:sz w:val="28"/>
        </w:rPr>
        <w:t>并不难。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使用伪装软件，编码的时候可以在海外进行，解码的时候需要肉鸡服务器。</w:t>
      </w:r>
      <w:r w:rsidR="00390DEB">
        <w:rPr>
          <w:rFonts w:ascii="宋体" w:eastAsia="宋体" w:hAnsi="宋体" w:hint="eastAsia"/>
          <w:sz w:val="28"/>
        </w:rPr>
        <w:t>肉鸡服务器可能采用分布式部署，如果想要长时间使用，那么存在抓鸡程序。</w:t>
      </w:r>
    </w:p>
    <w:p w:rsidR="001C6267" w:rsidRDefault="00390DEB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抓鸡程序的特征，</w:t>
      </w:r>
    </w:p>
    <w:p w:rsidR="00390DEB" w:rsidRDefault="00390DEB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网络的速率快，可以快速的</w:t>
      </w:r>
      <w:r w:rsidR="001C6267">
        <w:rPr>
          <w:rFonts w:ascii="宋体" w:eastAsia="宋体" w:hAnsi="宋体" w:hint="eastAsia"/>
          <w:sz w:val="28"/>
        </w:rPr>
        <w:t>扫描公网服务器，更高级的具有绕过WAF的内网渗透功能。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抓鸡程序掌握大量的0day，1day，nday漏洞</w:t>
      </w:r>
    </w:p>
    <w:p w:rsidR="001C6267" w:rsidRPr="001C6267" w:rsidRDefault="001C6267" w:rsidP="001C6267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抓鸡程序的可靠性和稳定性高。不会轻易宕机。</w:t>
      </w:r>
    </w:p>
    <w:p w:rsidR="001C6267" w:rsidRPr="001C6267" w:rsidRDefault="001C6267" w:rsidP="001C6267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抓鸡程序具有隐藏功能类似于病毒和IP池功能，不会被地址屏蔽。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总结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硬件  高性能的网络转发器，多台肉鸡，多台高性能的服务器（抓鸡）</w:t>
      </w:r>
    </w:p>
    <w:p w:rsidR="001C6267" w:rsidRPr="001C6267" w:rsidRDefault="001C6267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软件 抓鸡程序，伪装程序，控制程序。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/>
          <w:sz w:val="28"/>
        </w:rPr>
        <w:t>4.</w:t>
      </w:r>
      <w:r w:rsidRPr="001C2146">
        <w:rPr>
          <w:rFonts w:ascii="宋体" w:eastAsia="宋体" w:hAnsi="宋体" w:hint="eastAsia"/>
          <w:sz w:val="28"/>
        </w:rPr>
        <w:t>在30分钟的末尾出现骇客开始渗透的提示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说明直播使用的系统具有欺骗功能，类似于蜜罐技术。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蜜罐技术还不成熟，具有有穷性和绕过性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骇客使用的程序中的Oday没有起作用，但是大量的攻击尝试产生了攻击效果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直播方可以看到受到攻击的状况。</w:t>
      </w:r>
    </w:p>
    <w:p w:rsidR="001C6267" w:rsidRDefault="001C626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基于linux的定制版系统，deban，和黑客组织有交流，修补了0day漏洞，但是由于各个黑客组织掌握私有的0day，导致了入侵，系统的网络层面上具有</w:t>
      </w:r>
      <w:r w:rsidR="00C81F3C">
        <w:rPr>
          <w:rFonts w:ascii="宋体" w:eastAsia="宋体" w:hAnsi="宋体" w:hint="eastAsia"/>
          <w:sz w:val="28"/>
        </w:rPr>
        <w:t>入侵检测软件，具有防火墙功能，系统使用容器技术伪造了大量的沙箱系统，每次直播沙箱系统的指纹不同，由于服务器性能和技术的限制导致可以被枚举和突破安全机制。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硬件层面  服务器</w:t>
      </w:r>
    </w:p>
    <w:p w:rsidR="00C81F3C" w:rsidRPr="001C6267" w:rsidRDefault="00C81F3C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软件   定制版linux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5.媒体的连接数达到200家。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采用可靠性传输协议可能是自定义的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视频的压缩技术很成熟，使用高质量传输可以保障。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服务器和网络性能可以支持性能操作。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硬件 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摄像头，视频处理硬件，转播服务器</w:t>
      </w:r>
    </w:p>
    <w:p w:rsidR="00C81F3C" w:rsidRPr="001C2146" w:rsidRDefault="00C81F3C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软件  视频压缩器，连接维持工具，成熟的转播软件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6.眼镜片上出现了 绿色的规则形状的屏幕反光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可能是补光灯的反光</w:t>
      </w:r>
    </w:p>
    <w:p w:rsidR="00C81F3C" w:rsidRDefault="00C81F3C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可能是实时监控的显示屏幕</w:t>
      </w:r>
    </w:p>
    <w:p w:rsidR="00C81F3C" w:rsidRPr="001C2146" w:rsidRDefault="00C81F3C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可能是摄像头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7.以色列最大的软件公司</w:t>
      </w:r>
    </w:p>
    <w:p w:rsidR="00C81F3C" w:rsidRDefault="00C81F3C" w:rsidP="001C2146">
      <w:pPr>
        <w:pStyle w:val="a3"/>
        <w:ind w:left="360" w:firstLineChars="0" w:firstLine="0"/>
        <w:rPr>
          <w:rFonts w:ascii="Arial" w:hAnsi="Arial" w:cs="Arial"/>
          <w:color w:val="545454"/>
          <w:shd w:val="clear" w:color="auto" w:fill="FFFFFF"/>
        </w:rPr>
      </w:pPr>
      <w:r>
        <w:rPr>
          <w:rStyle w:val="f"/>
          <w:rFonts w:ascii="Arial" w:hAnsi="Arial" w:cs="Arial"/>
          <w:color w:val="808080"/>
          <w:shd w:val="clear" w:color="auto" w:fill="FFFFFF"/>
        </w:rPr>
        <w:t>- </w:t>
      </w:r>
      <w:r>
        <w:rPr>
          <w:rFonts w:ascii="Arial" w:hAnsi="Arial" w:cs="Arial"/>
          <w:color w:val="545454"/>
          <w:shd w:val="clear" w:color="auto" w:fill="FFFFFF"/>
        </w:rPr>
        <w:t>IronSource</w:t>
      </w:r>
      <w:r>
        <w:rPr>
          <w:rFonts w:ascii="Arial" w:hAnsi="Arial" w:cs="Arial"/>
          <w:color w:val="545454"/>
          <w:shd w:val="clear" w:color="auto" w:fill="FFFFFF"/>
        </w:rPr>
        <w:t>是</w:t>
      </w:r>
      <w:r>
        <w:rPr>
          <w:rStyle w:val="a4"/>
          <w:rFonts w:ascii="Arial" w:hAnsi="Arial" w:cs="Arial"/>
          <w:i w:val="0"/>
          <w:iCs w:val="0"/>
          <w:color w:val="DD4B39"/>
          <w:shd w:val="clear" w:color="auto" w:fill="FFFFFF"/>
        </w:rPr>
        <w:t>以色列最大</w:t>
      </w:r>
      <w:r>
        <w:rPr>
          <w:rFonts w:ascii="Arial" w:hAnsi="Arial" w:cs="Arial"/>
          <w:color w:val="545454"/>
          <w:shd w:val="clear" w:color="auto" w:fill="FFFFFF"/>
        </w:rPr>
        <w:t>，也是成长最快的创业</w:t>
      </w:r>
      <w:r>
        <w:rPr>
          <w:rStyle w:val="a4"/>
          <w:rFonts w:ascii="Arial" w:hAnsi="Arial" w:cs="Arial"/>
          <w:i w:val="0"/>
          <w:iCs w:val="0"/>
          <w:color w:val="DD4B39"/>
          <w:shd w:val="clear" w:color="auto" w:fill="FFFFFF"/>
        </w:rPr>
        <w:t>公司</w:t>
      </w:r>
      <w:r>
        <w:rPr>
          <w:rFonts w:ascii="Arial" w:hAnsi="Arial" w:cs="Arial"/>
          <w:color w:val="545454"/>
          <w:shd w:val="clear" w:color="auto" w:fill="FFFFFF"/>
        </w:rPr>
        <w:t>之一。它</w:t>
      </w:r>
      <w:r>
        <w:rPr>
          <w:rFonts w:ascii="Arial" w:hAnsi="Arial" w:cs="Arial"/>
          <w:color w:val="545454"/>
          <w:shd w:val="clear" w:color="auto" w:fill="FFFFFF"/>
        </w:rPr>
        <w:t>5</w:t>
      </w:r>
      <w:r>
        <w:rPr>
          <w:rFonts w:ascii="Arial" w:hAnsi="Arial" w:cs="Arial"/>
          <w:color w:val="545454"/>
          <w:shd w:val="clear" w:color="auto" w:fill="FFFFFF"/>
        </w:rPr>
        <w:t>年前</w:t>
      </w:r>
      <w:r>
        <w:rPr>
          <w:rFonts w:ascii="Arial" w:hAnsi="Arial" w:cs="Arial"/>
          <w:color w:val="545454"/>
          <w:shd w:val="clear" w:color="auto" w:fill="FFFFFF"/>
        </w:rPr>
        <w:t xml:space="preserve"> ... IronSource</w:t>
      </w:r>
      <w:r>
        <w:rPr>
          <w:rFonts w:ascii="Arial" w:hAnsi="Arial" w:cs="Arial"/>
          <w:color w:val="545454"/>
          <w:shd w:val="clear" w:color="auto" w:fill="FFFFFF"/>
        </w:rPr>
        <w:t>借助大数据分析和精密算法</w:t>
      </w:r>
    </w:p>
    <w:p w:rsidR="00C81F3C" w:rsidRPr="00C81F3C" w:rsidRDefault="00C81F3C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C81F3C">
        <w:rPr>
          <w:rStyle w:val="f"/>
          <w:rFonts w:ascii="宋体" w:eastAsia="宋体" w:hAnsi="宋体" w:cs="Arial" w:hint="eastAsia"/>
          <w:sz w:val="28"/>
          <w:szCs w:val="28"/>
          <w:shd w:val="clear" w:color="auto" w:fill="FFFFFF"/>
        </w:rPr>
        <w:t>具有</w:t>
      </w:r>
      <w:r>
        <w:rPr>
          <w:rStyle w:val="f"/>
          <w:rFonts w:ascii="宋体" w:eastAsia="宋体" w:hAnsi="宋体" w:cs="Arial" w:hint="eastAsia"/>
          <w:sz w:val="28"/>
          <w:szCs w:val="28"/>
          <w:shd w:val="clear" w:color="auto" w:fill="FFFFFF"/>
        </w:rPr>
        <w:t>实战经验和网络设备，以及技术支持，与多国的网络公司存在业务来往。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8.不用翻墙，国内直接观看</w:t>
      </w:r>
    </w:p>
    <w:p w:rsidR="009216A7" w:rsidRDefault="009216A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为了防止视频地址被屏蔽，所以采用动态的视频地址</w:t>
      </w:r>
    </w:p>
    <w:p w:rsidR="009216A7" w:rsidRDefault="009216A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为了保证观看质量，所以视频的传输速率不能太差</w:t>
      </w:r>
    </w:p>
    <w:p w:rsidR="009216A7" w:rsidRPr="001C2146" w:rsidRDefault="009216A7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为了防止以后的视频的特征码被识别，所以应该采用伪装技术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9.使用裂变的传播方式进行传播</w:t>
      </w:r>
    </w:p>
    <w:p w:rsidR="009216A7" w:rsidRDefault="009216A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具有爬虫/蠕虫功能可以主动传播。</w:t>
      </w:r>
    </w:p>
    <w:p w:rsidR="009216A7" w:rsidRDefault="009216A7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具有突破防火墙功能，</w:t>
      </w:r>
    </w:p>
    <w:p w:rsidR="009216A7" w:rsidRDefault="009216A7" w:rsidP="009216A7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具有变形和伪装功能</w:t>
      </w:r>
    </w:p>
    <w:p w:rsidR="004F11AB" w:rsidRDefault="004F11AB" w:rsidP="009216A7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实际上就是一个蠕虫病毒，这个蠕虫病毒可以抵抗现在的安全机制的检验，如主动防御技术，身份控制技术，防火墙，云检测。</w:t>
      </w:r>
    </w:p>
    <w:p w:rsidR="004F11AB" w:rsidRPr="009216A7" w:rsidRDefault="004F11AB" w:rsidP="009216A7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这个病毒采用的机制是 具有常用端口突防，提权，多台的外壳，掌握了安全软件的漏洞。将美国CIA，以及黑客组织的工具集成可以达到这个效果。</w:t>
      </w: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10.主要的视频服务商采用软件的措施进行视频控制。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对国内的视频提供商进行了渗透分析，掌握了软件和硬件的架构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掌握了大量的管理员权限账号，掌握了软硬件的漏洞。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使用国内的视频服务商的视频服务器作为主流的传播服务器。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多份的视频备份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在内核级别或者是BIOS级别具有rootkit程序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动态解析地址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特定的视频播放软件。 （可能性极低）</w:t>
      </w: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</w:p>
    <w:p w:rsidR="009B3868" w:rsidRDefault="009B3868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实际上就是使用rootkit技术进行视频传播控制。同时掌握了大量的漏洞，进行</w:t>
      </w:r>
      <w:r w:rsidR="002E738D">
        <w:rPr>
          <w:rFonts w:ascii="宋体" w:eastAsia="宋体" w:hAnsi="宋体" w:hint="eastAsia"/>
          <w:sz w:val="28"/>
        </w:rPr>
        <w:t>攻守方对抗，维持rootkit程序的存在。</w:t>
      </w:r>
    </w:p>
    <w:p w:rsidR="002E738D" w:rsidRPr="001C2146" w:rsidRDefault="002E738D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</w:p>
    <w:p w:rsid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11.存在多个地区 伦敦眼，美国黄石国家公园，美国纽约。</w:t>
      </w:r>
    </w:p>
    <w:p w:rsidR="009854DB" w:rsidRDefault="009854DB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具有移动直播的特性，说明硬件的转运不是十分困难</w:t>
      </w:r>
    </w:p>
    <w:p w:rsidR="009854DB" w:rsidRDefault="009854DB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说明硬件的质量很好，可以抗高温</w:t>
      </w:r>
    </w:p>
    <w:p w:rsidR="009854DB" w:rsidRDefault="009854DB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说明掌握了多了直播网络可以保证直播正常进行。</w:t>
      </w:r>
    </w:p>
    <w:p w:rsidR="009854DB" w:rsidRPr="001C2146" w:rsidRDefault="009854DB" w:rsidP="001C2146">
      <w:pPr>
        <w:pStyle w:val="a3"/>
        <w:ind w:left="360" w:firstLineChars="0" w:firstLine="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说明对于无线技术的防护达到了一定水平。</w:t>
      </w:r>
      <w:bookmarkStart w:id="0" w:name="_GoBack"/>
      <w:bookmarkEnd w:id="0"/>
    </w:p>
    <w:p w:rsidR="001C2146" w:rsidRP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t>12.上亿条评论被删除，数百万个微信群被解散。</w:t>
      </w:r>
    </w:p>
    <w:p w:rsidR="001C2146" w:rsidRPr="001C2146" w:rsidRDefault="001C2146" w:rsidP="001C2146">
      <w:pPr>
        <w:pStyle w:val="a3"/>
        <w:ind w:left="360" w:firstLineChars="0" w:firstLine="0"/>
        <w:rPr>
          <w:rFonts w:ascii="宋体" w:eastAsia="宋体" w:hAnsi="宋体"/>
          <w:sz w:val="28"/>
        </w:rPr>
      </w:pPr>
      <w:r w:rsidRPr="001C2146">
        <w:rPr>
          <w:rFonts w:ascii="宋体" w:eastAsia="宋体" w:hAnsi="宋体" w:hint="eastAsia"/>
          <w:sz w:val="28"/>
        </w:rPr>
        <w:lastRenderedPageBreak/>
        <w:t>13.不定时直播，游击战术。直播时间美国时间上午8点，下午15-18点。</w:t>
      </w:r>
    </w:p>
    <w:p w:rsidR="004F04AC" w:rsidRPr="001C2146" w:rsidRDefault="004F04AC" w:rsidP="001C2146">
      <w:pPr>
        <w:pStyle w:val="a3"/>
        <w:ind w:left="360" w:firstLineChars="0" w:firstLine="0"/>
        <w:rPr>
          <w:rFonts w:ascii="Consolas" w:eastAsia="宋体" w:hAnsi="Consolas" w:hint="eastAsia"/>
          <w:sz w:val="28"/>
        </w:rPr>
      </w:pPr>
    </w:p>
    <w:sectPr w:rsidR="004F04AC" w:rsidRPr="001C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6DBB"/>
    <w:multiLevelType w:val="hybridMultilevel"/>
    <w:tmpl w:val="D63C48CC"/>
    <w:lvl w:ilvl="0" w:tplc="A5E61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35"/>
    <w:rsid w:val="000A2FEB"/>
    <w:rsid w:val="00160A5A"/>
    <w:rsid w:val="001C2146"/>
    <w:rsid w:val="001C6267"/>
    <w:rsid w:val="00217557"/>
    <w:rsid w:val="002E738D"/>
    <w:rsid w:val="00390DEB"/>
    <w:rsid w:val="004F04AC"/>
    <w:rsid w:val="004F11AB"/>
    <w:rsid w:val="00560FAC"/>
    <w:rsid w:val="009216A7"/>
    <w:rsid w:val="009854DB"/>
    <w:rsid w:val="009B3868"/>
    <w:rsid w:val="00C81F3C"/>
    <w:rsid w:val="00F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DE8D"/>
  <w15:chartTrackingRefBased/>
  <w15:docId w15:val="{639BB9FE-217C-47F0-98E6-A8FA0484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04AC"/>
    <w:rPr>
      <w:b/>
      <w:bCs/>
      <w:kern w:val="44"/>
      <w:sz w:val="44"/>
      <w:szCs w:val="44"/>
    </w:rPr>
  </w:style>
  <w:style w:type="character" w:customStyle="1" w:styleId="f">
    <w:name w:val="f"/>
    <w:basedOn w:val="a0"/>
    <w:rsid w:val="00C81F3C"/>
  </w:style>
  <w:style w:type="character" w:styleId="a4">
    <w:name w:val="Emphasis"/>
    <w:basedOn w:val="a0"/>
    <w:uiPriority w:val="20"/>
    <w:qFormat/>
    <w:rsid w:val="00C81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6</cp:revision>
  <dcterms:created xsi:type="dcterms:W3CDTF">2017-06-11T11:38:00Z</dcterms:created>
  <dcterms:modified xsi:type="dcterms:W3CDTF">2017-06-11T12:37:00Z</dcterms:modified>
</cp:coreProperties>
</file>