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A7D" w:rsidRDefault="00DB6A7D" w:rsidP="00DB6A7D">
      <w:pPr>
        <w:pStyle w:val="2"/>
      </w:pPr>
      <w:r>
        <w:rPr>
          <w:rFonts w:hint="eastAsia"/>
        </w:rPr>
        <w:t>反序列化实现的原理</w:t>
      </w:r>
    </w:p>
    <w:p w:rsidR="00DB6A7D" w:rsidRDefault="00DB6A7D"/>
    <w:p w:rsidR="00DB6A7D" w:rsidRDefault="00DB6A7D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11-09_1311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7D" w:rsidRDefault="00DB6A7D"/>
    <w:p w:rsidR="00DB6A7D" w:rsidRDefault="00DB6A7D" w:rsidP="00DB6A7D">
      <w:pPr>
        <w:pStyle w:val="2"/>
      </w:pPr>
      <w:r>
        <w:rPr>
          <w:rFonts w:hint="eastAsia"/>
        </w:rPr>
        <w:t>使用不同序列化方法的匹配测试</w:t>
      </w:r>
    </w:p>
    <w:p w:rsidR="00DB6A7D" w:rsidRDefault="00DB6A7D"/>
    <w:p w:rsidR="00DB6A7D" w:rsidRDefault="00DB6A7D"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11-09_1316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7D" w:rsidRDefault="00DB6A7D"/>
    <w:p w:rsidR="00DB6A7D" w:rsidRDefault="00DB6A7D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</w:p>
    <w:p w:rsidR="00DB6A7D" w:rsidRDefault="00DB6A7D">
      <w:r>
        <w:tab/>
      </w:r>
      <w:r>
        <w:rPr>
          <w:rFonts w:hint="eastAsia"/>
        </w:rPr>
        <w:t>使用不用的序列化方法</w:t>
      </w:r>
      <w:r>
        <w:rPr>
          <w:rFonts w:hint="eastAsia"/>
        </w:rPr>
        <w:t>,</w:t>
      </w:r>
      <w:r>
        <w:rPr>
          <w:rFonts w:hint="eastAsia"/>
        </w:rPr>
        <w:t>之间的序列化文件不能互相反序列化</w:t>
      </w:r>
      <w:r>
        <w:rPr>
          <w:rFonts w:hint="eastAsia"/>
        </w:rPr>
        <w:t>,</w:t>
      </w:r>
    </w:p>
    <w:p w:rsidR="00DB6A7D" w:rsidRPr="00DB6A7D" w:rsidRDefault="00DB6A7D"/>
    <w:p w:rsidR="00DB6A7D" w:rsidRDefault="00DB6A7D"/>
    <w:p w:rsidR="003B0ADD" w:rsidRDefault="00DB6A7D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1-09_1319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11-09_1321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11-09_1338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7D" w:rsidRDefault="00DB6A7D"/>
    <w:p w:rsidR="00DB6A7D" w:rsidRDefault="00DB6A7D"/>
    <w:p w:rsidR="00DB6A7D" w:rsidRDefault="00DB6A7D">
      <w:r>
        <w:rPr>
          <w:rFonts w:hint="eastAsia"/>
        </w:rPr>
        <w:t>总结</w:t>
      </w:r>
    </w:p>
    <w:p w:rsidR="00DB6A7D" w:rsidRDefault="00DB6A7D" w:rsidP="00DB6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使用不能序列化方法之间不能相互反序列化</w:t>
      </w:r>
    </w:p>
    <w:p w:rsidR="00DB6A7D" w:rsidRDefault="00DB6A7D" w:rsidP="00DB6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实现序列化的方法有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</w:rPr>
        <w:t>,</w:t>
      </w:r>
    </w:p>
    <w:p w:rsidR="00DB6A7D" w:rsidRDefault="00DB6A7D" w:rsidP="00DB6A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serliazable </w:t>
      </w:r>
      <w:r>
        <w:t xml:space="preserve"> </w:t>
      </w:r>
      <w:r>
        <w:rPr>
          <w:rFonts w:hint="eastAsia"/>
        </w:rPr>
        <w:t>default</w:t>
      </w:r>
      <w:r>
        <w:t xml:space="preserve"> , </w:t>
      </w:r>
      <w:r>
        <w:rPr>
          <w:rFonts w:hint="eastAsia"/>
        </w:rPr>
        <w:t>接口</w:t>
      </w:r>
    </w:p>
    <w:p w:rsidR="00DB6A7D" w:rsidRDefault="00DB6A7D" w:rsidP="00DB6A7D">
      <w:pPr>
        <w:pStyle w:val="a3"/>
        <w:numPr>
          <w:ilvl w:val="1"/>
          <w:numId w:val="1"/>
        </w:numPr>
        <w:ind w:firstLineChars="0"/>
      </w:pPr>
      <w:r>
        <w:lastRenderedPageBreak/>
        <w:t xml:space="preserve"> </w:t>
      </w:r>
      <w:r>
        <w:rPr>
          <w:rFonts w:hint="eastAsia"/>
        </w:rPr>
        <w:t>serliazable</w:t>
      </w:r>
      <w:r>
        <w:t xml:space="preserve">  </w:t>
      </w:r>
      <w:r>
        <w:rPr>
          <w:rFonts w:hint="eastAsia"/>
        </w:rPr>
        <w:t>wirteobject</w:t>
      </w:r>
      <w:r>
        <w:t xml:space="preserve"> </w:t>
      </w:r>
      <w:r>
        <w:rPr>
          <w:rFonts w:hint="eastAsia"/>
        </w:rPr>
        <w:t>readobject</w:t>
      </w:r>
      <w:r>
        <w:t xml:space="preserve"> </w:t>
      </w:r>
    </w:p>
    <w:p w:rsidR="00DB6A7D" w:rsidRDefault="00DB6A7D" w:rsidP="00DB6A7D">
      <w:pPr>
        <w:pStyle w:val="a3"/>
        <w:numPr>
          <w:ilvl w:val="1"/>
          <w:numId w:val="1"/>
        </w:numPr>
        <w:ind w:firstLineChars="0"/>
      </w:pPr>
      <w:r>
        <w:t xml:space="preserve"> </w:t>
      </w:r>
      <w:r>
        <w:rPr>
          <w:rFonts w:hint="eastAsia"/>
        </w:rPr>
        <w:t>extenalseraliable</w:t>
      </w:r>
      <w:r>
        <w:t xml:space="preserve">  </w:t>
      </w:r>
      <w:r>
        <w:rPr>
          <w:rFonts w:hint="eastAsia"/>
        </w:rPr>
        <w:t>接口</w:t>
      </w:r>
    </w:p>
    <w:p w:rsidR="00DB6A7D" w:rsidRDefault="00DB6A7D" w:rsidP="00DB6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writeobject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将需要手动序列化的字段使用</w:t>
      </w:r>
      <w:r>
        <w:rPr>
          <w:rFonts w:hint="eastAsia"/>
        </w:rPr>
        <w:t>transient</w:t>
      </w:r>
      <w:r>
        <w:rPr>
          <w:rFonts w:hint="eastAsia"/>
        </w:rPr>
        <w:t>关键字进行标记</w:t>
      </w:r>
      <w:r>
        <w:rPr>
          <w:rFonts w:hint="eastAsia"/>
        </w:rPr>
        <w:t>,</w:t>
      </w:r>
      <w:r>
        <w:rPr>
          <w:rFonts w:hint="eastAsia"/>
        </w:rPr>
        <w:t>或者使用</w:t>
      </w:r>
      <w:r>
        <w:rPr>
          <w:rFonts w:hint="eastAsia"/>
        </w:rPr>
        <w:t>static</w:t>
      </w:r>
      <w:r>
        <w:rPr>
          <w:rFonts w:hint="eastAsia"/>
        </w:rPr>
        <w:t>关键字进行标记</w:t>
      </w:r>
      <w:r>
        <w:rPr>
          <w:rFonts w:hint="eastAsia"/>
        </w:rPr>
        <w:t>,</w:t>
      </w:r>
      <w:r>
        <w:rPr>
          <w:rFonts w:hint="eastAsia"/>
        </w:rPr>
        <w:t>其余使用</w:t>
      </w:r>
      <w:r>
        <w:t>O</w:t>
      </w:r>
      <w:r>
        <w:rPr>
          <w:rFonts w:hint="eastAsia"/>
        </w:rPr>
        <w:t>bjectoutputstream.</w:t>
      </w:r>
      <w:r>
        <w:t xml:space="preserve">defaultwriteobject </w:t>
      </w:r>
      <w:r>
        <w:rPr>
          <w:rFonts w:hint="eastAsia"/>
        </w:rPr>
        <w:t>进行序列化操作</w:t>
      </w:r>
    </w:p>
    <w:p w:rsidR="00DB6A7D" w:rsidRDefault="00DB6A7D" w:rsidP="00DB6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手动序列化的时候</w:t>
      </w:r>
      <w:r>
        <w:rPr>
          <w:rFonts w:hint="eastAsia"/>
        </w:rPr>
        <w:t>,</w:t>
      </w:r>
      <w:r>
        <w:rPr>
          <w:rFonts w:hint="eastAsia"/>
        </w:rPr>
        <w:t>序列化和反序列化的顺序应该相同</w:t>
      </w:r>
      <w:r>
        <w:rPr>
          <w:rFonts w:hint="eastAsia"/>
        </w:rPr>
        <w:t>,</w:t>
      </w:r>
    </w:p>
    <w:p w:rsidR="004D580F" w:rsidRDefault="004D580F" w:rsidP="00DB6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transient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static</w:t>
      </w:r>
      <w:r>
        <w:rPr>
          <w:rFonts w:hint="eastAsia"/>
        </w:rPr>
        <w:t>标记的字段不会被序列化</w:t>
      </w:r>
    </w:p>
    <w:p w:rsidR="002770DD" w:rsidRDefault="002770DD" w:rsidP="00DB6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序列化的作用是</w:t>
      </w:r>
      <w:r>
        <w:rPr>
          <w:rFonts w:hint="eastAsia"/>
        </w:rPr>
        <w:t xml:space="preserve"> </w:t>
      </w:r>
      <w:r>
        <w:rPr>
          <w:rFonts w:hint="eastAsia"/>
        </w:rPr>
        <w:t>服务器之间传递</w:t>
      </w:r>
      <w:r>
        <w:rPr>
          <w:rFonts w:hint="eastAsia"/>
        </w:rPr>
        <w:t>session,</w:t>
      </w:r>
      <w:r>
        <w:rPr>
          <w:rFonts w:hint="eastAsia"/>
        </w:rPr>
        <w:t>持久化保存对象</w:t>
      </w:r>
      <w:r>
        <w:rPr>
          <w:rFonts w:hint="eastAsia"/>
        </w:rPr>
        <w:t>,</w:t>
      </w:r>
      <w:r>
        <w:rPr>
          <w:rFonts w:hint="eastAsia"/>
        </w:rPr>
        <w:t>网络之间传递对象等</w:t>
      </w:r>
    </w:p>
    <w:p w:rsidR="002770DD" w:rsidRDefault="002770DD" w:rsidP="00DB6A7D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riteobject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readobject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私有的</w:t>
      </w:r>
    </w:p>
    <w:p w:rsidR="002770DD" w:rsidRDefault="002770DD" w:rsidP="00DB6A7D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通过反射的方式</w:t>
      </w:r>
      <w:r>
        <w:rPr>
          <w:rFonts w:hint="eastAsia"/>
        </w:rPr>
        <w:t>,</w:t>
      </w:r>
      <w:r>
        <w:rPr>
          <w:rFonts w:hint="eastAsia"/>
        </w:rPr>
        <w:t>判断是否通过手动序列化的方式读取对象</w:t>
      </w:r>
    </w:p>
    <w:p w:rsidR="002770DD" w:rsidRDefault="002770DD" w:rsidP="00DB6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即使不同序列化的文件</w:t>
      </w:r>
      <w:r>
        <w:rPr>
          <w:rFonts w:hint="eastAsia"/>
        </w:rPr>
        <w:t>,</w:t>
      </w:r>
      <w:r>
        <w:rPr>
          <w:rFonts w:hint="eastAsia"/>
        </w:rPr>
        <w:t>在进行反序列化的时候</w:t>
      </w:r>
      <w:r>
        <w:rPr>
          <w:rFonts w:hint="eastAsia"/>
        </w:rPr>
        <w:t>,</w:t>
      </w:r>
      <w:r>
        <w:rPr>
          <w:rFonts w:hint="eastAsia"/>
        </w:rPr>
        <w:t>如果不涉及序列化的字段那么仍然正常</w:t>
      </w:r>
      <w:r>
        <w:rPr>
          <w:rFonts w:hint="eastAsia"/>
        </w:rPr>
        <w:t>.</w:t>
      </w:r>
      <w:bookmarkStart w:id="0" w:name="_GoBack"/>
      <w:bookmarkEnd w:id="0"/>
    </w:p>
    <w:p w:rsidR="00DB6A7D" w:rsidRDefault="00DB6A7D">
      <w:pPr>
        <w:rPr>
          <w:rFonts w:hint="eastAsia"/>
        </w:rPr>
      </w:pPr>
    </w:p>
    <w:sectPr w:rsidR="00DB6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2550C"/>
    <w:multiLevelType w:val="hybridMultilevel"/>
    <w:tmpl w:val="18FA6D42"/>
    <w:lvl w:ilvl="0" w:tplc="2C3EA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1D"/>
    <w:rsid w:val="002770DD"/>
    <w:rsid w:val="003B0ADD"/>
    <w:rsid w:val="004D580F"/>
    <w:rsid w:val="00942E1D"/>
    <w:rsid w:val="00DB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C30F1-9326-4817-B863-F21D6B29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6A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6A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6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2017-11-09T08:55:00Z</dcterms:created>
  <dcterms:modified xsi:type="dcterms:W3CDTF">2017-11-09T09:05:00Z</dcterms:modified>
</cp:coreProperties>
</file>