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0E789" w14:textId="77777777" w:rsidR="000A1FDC" w:rsidRDefault="00597A14" w:rsidP="000A1FDC">
      <w:pPr>
        <w:pStyle w:val="1"/>
      </w:pPr>
      <w:r>
        <w:rPr>
          <w:rFonts w:hint="eastAsia"/>
        </w:rPr>
        <w:t>外围</w:t>
      </w:r>
      <w:r w:rsidR="00A94384">
        <w:rPr>
          <w:rFonts w:hint="eastAsia"/>
        </w:rPr>
        <w:t>开发类</w:t>
      </w:r>
    </w:p>
    <w:p w14:paraId="10FFDD79" w14:textId="77777777" w:rsidR="00E23F7B" w:rsidRDefault="006B5B08" w:rsidP="006B5B08">
      <w:pPr>
        <w:ind w:left="432"/>
        <w:rPr>
          <w:lang w:val="en-GB"/>
        </w:rPr>
      </w:pPr>
      <w:r>
        <w:rPr>
          <w:rFonts w:hint="eastAsia"/>
          <w:lang w:val="en-GB"/>
        </w:rPr>
        <w:t>描述：</w:t>
      </w:r>
    </w:p>
    <w:p w14:paraId="2DCAF9AB" w14:textId="77777777" w:rsidR="00E23F7B" w:rsidRDefault="00E23F7B" w:rsidP="006B5B08">
      <w:pPr>
        <w:ind w:left="43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获取泰国工厂出口至越南贸易公司的订单数据信息；</w:t>
      </w:r>
    </w:p>
    <w:p w14:paraId="668F2BB7" w14:textId="42E0312A" w:rsidR="006B5B08" w:rsidRPr="006B5B08" w:rsidRDefault="00E23F7B" w:rsidP="00986675">
      <w:pPr>
        <w:ind w:left="432"/>
        <w:rPr>
          <w:lang w:val="en-GB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更新泰国工厂出口至越南贸易公司的订单状态信息；</w:t>
      </w:r>
    </w:p>
    <w:p w14:paraId="1D8CE71F" w14:textId="77777777" w:rsidR="000A1FDC" w:rsidRDefault="007C2B4C" w:rsidP="000A1FDC">
      <w:pPr>
        <w:pStyle w:val="2"/>
      </w:pPr>
      <w:r>
        <w:rPr>
          <w:rFonts w:hint="eastAsia"/>
        </w:rPr>
        <w:t>修改功能</w:t>
      </w:r>
    </w:p>
    <w:p w14:paraId="418B495B" w14:textId="77777777" w:rsidR="00B7488F" w:rsidRDefault="00EF2F1A" w:rsidP="00B7488F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描述</w:t>
      </w:r>
      <w:r w:rsidR="00B63B11">
        <w:rPr>
          <w:rFonts w:hint="eastAsia"/>
          <w:lang w:val="en-GB"/>
        </w:rPr>
        <w:t>所涉及的新增、修改、优化</w:t>
      </w:r>
      <w:r w:rsidR="00B544C3">
        <w:rPr>
          <w:rFonts w:hint="eastAsia"/>
          <w:lang w:val="en-GB"/>
        </w:rPr>
        <w:t>改进</w:t>
      </w:r>
      <w:r w:rsidR="00B63B11">
        <w:rPr>
          <w:rFonts w:hint="eastAsia"/>
          <w:lang w:val="en-GB"/>
        </w:rPr>
        <w:t>的</w:t>
      </w:r>
      <w:r>
        <w:rPr>
          <w:rFonts w:hint="eastAsia"/>
          <w:lang w:val="en-GB"/>
        </w:rPr>
        <w:t>功能。</w:t>
      </w:r>
    </w:p>
    <w:p w14:paraId="178A11A3" w14:textId="77777777" w:rsidR="00B7488F" w:rsidRDefault="00DC013C" w:rsidP="00B7488F">
      <w:pPr>
        <w:ind w:firstLineChars="200" w:firstLine="420"/>
        <w:rPr>
          <w:lang w:val="en-GB"/>
        </w:rPr>
      </w:pPr>
      <w:r w:rsidRPr="00DC013C">
        <w:rPr>
          <w:rFonts w:hint="eastAsia"/>
          <w:i/>
          <w:lang w:val="en-GB"/>
        </w:rPr>
        <w:t>示例：</w:t>
      </w:r>
    </w:p>
    <w:p w14:paraId="26D34B12" w14:textId="77777777" w:rsidR="00DC013C" w:rsidRPr="00B7488F" w:rsidRDefault="00DC013C" w:rsidP="00B7488F">
      <w:pPr>
        <w:ind w:firstLineChars="200" w:firstLine="420"/>
        <w:rPr>
          <w:lang w:val="en-GB"/>
        </w:rPr>
      </w:pPr>
      <w:r>
        <w:rPr>
          <w:rFonts w:hint="eastAsia"/>
          <w:i/>
          <w:lang w:val="en-GB"/>
        </w:rPr>
        <w:t>修改</w:t>
      </w:r>
      <w:r>
        <w:rPr>
          <w:rFonts w:hint="eastAsia"/>
          <w:i/>
          <w:lang w:val="en-GB"/>
        </w:rPr>
        <w:t>XXX</w:t>
      </w:r>
      <w:r>
        <w:rPr>
          <w:rFonts w:hint="eastAsia"/>
          <w:i/>
          <w:lang w:val="en-GB"/>
        </w:rPr>
        <w:t>应用度量模块，新增</w:t>
      </w:r>
      <w:r w:rsidRPr="00BA2A3D">
        <w:rPr>
          <w:rFonts w:asciiTheme="minorEastAsia" w:eastAsiaTheme="minorEastAsia" w:hAnsiTheme="minorEastAsia" w:hint="eastAsia"/>
          <w:i/>
        </w:rPr>
        <w:t>XXX专项行动日明细表</w:t>
      </w:r>
      <w:r w:rsidR="00227E7B">
        <w:rPr>
          <w:rFonts w:asciiTheme="minorEastAsia" w:eastAsiaTheme="minorEastAsia" w:hAnsiTheme="minorEastAsia" w:hint="eastAsia"/>
          <w:i/>
        </w:rPr>
        <w:t>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713"/>
        <w:gridCol w:w="1645"/>
        <w:gridCol w:w="3992"/>
        <w:gridCol w:w="3895"/>
      </w:tblGrid>
      <w:tr w:rsidR="0096539F" w:rsidRPr="002C263B" w14:paraId="555BB824" w14:textId="77777777" w:rsidTr="00F5151B">
        <w:trPr>
          <w:trHeight w:val="435"/>
        </w:trPr>
        <w:tc>
          <w:tcPr>
            <w:tcW w:w="713" w:type="dxa"/>
            <w:shd w:val="clear" w:color="auto" w:fill="F2F2F2" w:themeFill="background1" w:themeFillShade="F2"/>
            <w:vAlign w:val="bottom"/>
          </w:tcPr>
          <w:p w14:paraId="12F3B581" w14:textId="77777777" w:rsidR="0096539F" w:rsidRPr="002C263B" w:rsidRDefault="0096539F" w:rsidP="002C263B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序号</w:t>
            </w:r>
          </w:p>
        </w:tc>
        <w:tc>
          <w:tcPr>
            <w:tcW w:w="1645" w:type="dxa"/>
            <w:shd w:val="clear" w:color="auto" w:fill="F2F2F2" w:themeFill="background1" w:themeFillShade="F2"/>
            <w:vAlign w:val="bottom"/>
          </w:tcPr>
          <w:p w14:paraId="2A86BFAD" w14:textId="77777777" w:rsidR="0096539F" w:rsidRPr="002C263B" w:rsidRDefault="0096539F" w:rsidP="002C263B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功能</w:t>
            </w:r>
          </w:p>
        </w:tc>
        <w:tc>
          <w:tcPr>
            <w:tcW w:w="3992" w:type="dxa"/>
            <w:shd w:val="clear" w:color="auto" w:fill="F2F2F2" w:themeFill="background1" w:themeFillShade="F2"/>
            <w:vAlign w:val="bottom"/>
          </w:tcPr>
          <w:p w14:paraId="0E7410F7" w14:textId="77777777" w:rsidR="0096539F" w:rsidRPr="002C263B" w:rsidRDefault="0096539F" w:rsidP="002C263B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核心逻辑</w:t>
            </w:r>
          </w:p>
        </w:tc>
        <w:tc>
          <w:tcPr>
            <w:tcW w:w="3895" w:type="dxa"/>
            <w:shd w:val="clear" w:color="auto" w:fill="F2F2F2" w:themeFill="background1" w:themeFillShade="F2"/>
            <w:vAlign w:val="bottom"/>
          </w:tcPr>
          <w:p w14:paraId="15BB814A" w14:textId="77777777" w:rsidR="0096539F" w:rsidRDefault="0096539F" w:rsidP="0096539F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文件改动清单</w:t>
            </w:r>
          </w:p>
        </w:tc>
      </w:tr>
      <w:tr w:rsidR="0096539F" w14:paraId="28200039" w14:textId="77777777" w:rsidTr="00F5151B">
        <w:trPr>
          <w:trHeight w:val="415"/>
        </w:trPr>
        <w:tc>
          <w:tcPr>
            <w:tcW w:w="713" w:type="dxa"/>
          </w:tcPr>
          <w:p w14:paraId="3AB42920" w14:textId="3D713EBD" w:rsidR="0096539F" w:rsidRPr="00CE760E" w:rsidRDefault="00CE760E" w:rsidP="00DC013C">
            <w:pPr>
              <w:rPr>
                <w:iCs/>
                <w:lang w:val="en-GB"/>
              </w:rPr>
            </w:pPr>
            <w:r w:rsidRPr="00CE760E">
              <w:rPr>
                <w:rFonts w:hint="eastAsia"/>
                <w:iCs/>
                <w:lang w:val="en-GB"/>
              </w:rPr>
              <w:t>1</w:t>
            </w:r>
          </w:p>
        </w:tc>
        <w:tc>
          <w:tcPr>
            <w:tcW w:w="1645" w:type="dxa"/>
          </w:tcPr>
          <w:p w14:paraId="2C9A879E" w14:textId="356AD1C3" w:rsidR="0096539F" w:rsidRPr="00CE760E" w:rsidRDefault="00CE760E" w:rsidP="00DC013C">
            <w:pPr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修改视图数据信息</w:t>
            </w:r>
          </w:p>
        </w:tc>
        <w:tc>
          <w:tcPr>
            <w:tcW w:w="3992" w:type="dxa"/>
          </w:tcPr>
          <w:p w14:paraId="2B01B060" w14:textId="40652F86" w:rsidR="00104BB9" w:rsidRDefault="002236F4" w:rsidP="00DC013C">
            <w:pPr>
              <w:rPr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新增了</w:t>
            </w:r>
            <w:r w:rsidR="00CE760E">
              <w:rPr>
                <w:rFonts w:hint="eastAsia"/>
                <w:iCs/>
                <w:lang w:val="en-GB"/>
              </w:rPr>
              <w:t>视图</w:t>
            </w:r>
          </w:p>
          <w:p w14:paraId="3F518DD1" w14:textId="44B33B96" w:rsidR="0096539F" w:rsidRPr="00CE760E" w:rsidRDefault="00CE760E" w:rsidP="00DC013C">
            <w:pPr>
              <w:rPr>
                <w:rFonts w:hint="eastAsia"/>
                <w:iCs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VIEW_TMS_THAILAND_FOR_VIETNAM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的订单数据，增加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泰国工厂出口至越南贸易公司的订单数据信息</w:t>
            </w:r>
          </w:p>
        </w:tc>
        <w:tc>
          <w:tcPr>
            <w:tcW w:w="3895" w:type="dxa"/>
          </w:tcPr>
          <w:p w14:paraId="4F5F8507" w14:textId="02870865" w:rsidR="002F1CBB" w:rsidRDefault="002F1CBB" w:rsidP="00DC013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视图</w:t>
            </w:r>
            <w:r w:rsidR="00883C59"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：</w:t>
            </w:r>
          </w:p>
          <w:p w14:paraId="36BA6777" w14:textId="74A3EA46" w:rsidR="0096539F" w:rsidRPr="00CE760E" w:rsidRDefault="00CE760E" w:rsidP="00DC013C">
            <w:pPr>
              <w:rPr>
                <w:iCs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VIEW_TMS_THAILAND_FOR_VIETNAM</w:t>
            </w:r>
          </w:p>
        </w:tc>
      </w:tr>
      <w:tr w:rsidR="00F5151B" w14:paraId="19B2755A" w14:textId="77777777" w:rsidTr="00F5151B">
        <w:trPr>
          <w:trHeight w:val="415"/>
        </w:trPr>
        <w:tc>
          <w:tcPr>
            <w:tcW w:w="713" w:type="dxa"/>
          </w:tcPr>
          <w:p w14:paraId="283008C3" w14:textId="6E4CB5F7" w:rsidR="00F5151B" w:rsidRPr="00CE760E" w:rsidRDefault="00F5151B" w:rsidP="00F5151B">
            <w:pPr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2</w:t>
            </w:r>
          </w:p>
        </w:tc>
        <w:tc>
          <w:tcPr>
            <w:tcW w:w="1645" w:type="dxa"/>
          </w:tcPr>
          <w:p w14:paraId="55CCD8CF" w14:textId="5C37EC68" w:rsidR="00F5151B" w:rsidRDefault="00F5151B" w:rsidP="00F5151B">
            <w:pPr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更新视图中的订单状态</w:t>
            </w:r>
          </w:p>
        </w:tc>
        <w:tc>
          <w:tcPr>
            <w:tcW w:w="3992" w:type="dxa"/>
          </w:tcPr>
          <w:p w14:paraId="0DA69860" w14:textId="6CB968C3" w:rsidR="00F5151B" w:rsidRDefault="002236F4" w:rsidP="00F5151B">
            <w:pPr>
              <w:rPr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新增了</w:t>
            </w:r>
            <w:r w:rsidR="00F5151B">
              <w:rPr>
                <w:rFonts w:hint="eastAsia"/>
                <w:iCs/>
                <w:lang w:val="en-GB"/>
              </w:rPr>
              <w:t>视图</w:t>
            </w:r>
          </w:p>
          <w:p w14:paraId="2EA67157" w14:textId="0E10A433" w:rsidR="00F5151B" w:rsidRDefault="00F5151B" w:rsidP="00F5151B">
            <w:pPr>
              <w:rPr>
                <w:rFonts w:hint="eastAsia"/>
                <w:iCs/>
                <w:lang w:val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VIEW_TMS_THAILAND_FOR_VIETNAM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的订单数据，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修改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泰国工厂出口至越南贸易公司的订单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状态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信息</w:t>
            </w:r>
          </w:p>
        </w:tc>
        <w:tc>
          <w:tcPr>
            <w:tcW w:w="3895" w:type="dxa"/>
          </w:tcPr>
          <w:p w14:paraId="4D43D78E" w14:textId="77777777" w:rsidR="004C5F0A" w:rsidRDefault="004C5F0A" w:rsidP="004C5F0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视图：</w:t>
            </w:r>
          </w:p>
          <w:p w14:paraId="4256DEE9" w14:textId="3EB135C2" w:rsidR="00F5151B" w:rsidRDefault="004C5F0A" w:rsidP="004C5F0A">
            <w:pP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VIEW_TMS_THAILAND_FOR_VIETNAM</w:t>
            </w:r>
          </w:p>
        </w:tc>
      </w:tr>
      <w:tr w:rsidR="004C5F0A" w14:paraId="3E8E7796" w14:textId="77777777" w:rsidTr="00F5151B">
        <w:trPr>
          <w:trHeight w:val="415"/>
        </w:trPr>
        <w:tc>
          <w:tcPr>
            <w:tcW w:w="713" w:type="dxa"/>
          </w:tcPr>
          <w:p w14:paraId="2359AF3E" w14:textId="7A8E98FE" w:rsidR="004C5F0A" w:rsidRDefault="004C5F0A" w:rsidP="00F5151B">
            <w:pPr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3</w:t>
            </w:r>
          </w:p>
        </w:tc>
        <w:tc>
          <w:tcPr>
            <w:tcW w:w="1645" w:type="dxa"/>
          </w:tcPr>
          <w:p w14:paraId="42A4B125" w14:textId="3955DBB2" w:rsidR="004C5F0A" w:rsidRDefault="004C5F0A" w:rsidP="00F5151B">
            <w:pPr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新增角色和数据权限查询该功能</w:t>
            </w:r>
          </w:p>
        </w:tc>
        <w:tc>
          <w:tcPr>
            <w:tcW w:w="3992" w:type="dxa"/>
          </w:tcPr>
          <w:p w14:paraId="432CA731" w14:textId="48FA46A7" w:rsidR="004C5F0A" w:rsidRDefault="00E22D25" w:rsidP="00F5151B">
            <w:pPr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新增了数据权限，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泰国工厂出口至越南贸易公司</w:t>
            </w:r>
          </w:p>
        </w:tc>
        <w:tc>
          <w:tcPr>
            <w:tcW w:w="3895" w:type="dxa"/>
          </w:tcPr>
          <w:p w14:paraId="2316D8F8" w14:textId="0F19DDD2" w:rsidR="004C5F0A" w:rsidRDefault="00E22D25" w:rsidP="004C5F0A">
            <w:pP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SER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_info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role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_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info</w:t>
            </w:r>
          </w:p>
        </w:tc>
      </w:tr>
    </w:tbl>
    <w:p w14:paraId="6EB542D3" w14:textId="77777777" w:rsidR="000A1FDC" w:rsidRDefault="000A1FDC" w:rsidP="000A1FDC">
      <w:pPr>
        <w:pStyle w:val="2"/>
      </w:pPr>
      <w:r>
        <w:rPr>
          <w:rFonts w:hint="eastAsia"/>
        </w:rPr>
        <w:t>数据库变更说明</w:t>
      </w:r>
    </w:p>
    <w:p w14:paraId="3AD19ABA" w14:textId="77777777" w:rsidR="00B104BC" w:rsidRPr="00B104BC" w:rsidRDefault="00E138B0" w:rsidP="00B104BC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描述</w:t>
      </w:r>
      <w:r w:rsidR="00F07CA1">
        <w:rPr>
          <w:rFonts w:hint="eastAsia"/>
          <w:lang w:val="en-GB"/>
        </w:rPr>
        <w:t>所涉及的数据</w:t>
      </w:r>
      <w:r>
        <w:rPr>
          <w:rFonts w:hint="eastAsia"/>
          <w:lang w:val="en-GB"/>
        </w:rPr>
        <w:t>变更范围，变更信息内容，变更原因。</w:t>
      </w:r>
    </w:p>
    <w:p w14:paraId="1629B800" w14:textId="77777777" w:rsidR="00165970" w:rsidRDefault="00A905B7" w:rsidP="00B7488F">
      <w:pPr>
        <w:ind w:firstLineChars="200" w:firstLine="420"/>
        <w:rPr>
          <w:i/>
          <w:lang w:val="en-GB"/>
        </w:rPr>
      </w:pPr>
      <w:r w:rsidRPr="00165970">
        <w:rPr>
          <w:rFonts w:hint="eastAsia"/>
          <w:i/>
          <w:lang w:val="en-GB"/>
        </w:rPr>
        <w:t>示例：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093"/>
        <w:gridCol w:w="8152"/>
      </w:tblGrid>
      <w:tr w:rsidR="00B059F2" w14:paraId="30873EB8" w14:textId="77777777" w:rsidTr="00444678">
        <w:trPr>
          <w:trHeight w:val="557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59849717" w14:textId="77777777" w:rsidR="00B059F2" w:rsidRPr="00350AE2" w:rsidRDefault="00B059F2" w:rsidP="00444678">
            <w:pPr>
              <w:jc w:val="center"/>
              <w:rPr>
                <w:b/>
                <w:lang w:val="en-GB"/>
              </w:rPr>
            </w:pPr>
            <w:r w:rsidRPr="00350AE2">
              <w:rPr>
                <w:rFonts w:hint="eastAsia"/>
                <w:b/>
                <w:lang w:val="en-GB"/>
              </w:rPr>
              <w:t>变更范围</w:t>
            </w:r>
          </w:p>
        </w:tc>
        <w:tc>
          <w:tcPr>
            <w:tcW w:w="8152" w:type="dxa"/>
            <w:vAlign w:val="center"/>
          </w:tcPr>
          <w:p w14:paraId="4EA524F2" w14:textId="5C4DC036" w:rsidR="00B059F2" w:rsidRDefault="00B059F2" w:rsidP="00444678">
            <w:pPr>
              <w:rPr>
                <w:rFonts w:asciiTheme="minorEastAsia" w:eastAsiaTheme="minorEastAsia" w:hAnsiTheme="minorEastAsia"/>
                <w:i/>
              </w:rPr>
            </w:pPr>
            <w:r w:rsidRPr="003F52DE">
              <w:rPr>
                <w:rFonts w:hint="eastAsia"/>
                <w:iCs/>
                <w:lang w:val="en-GB"/>
              </w:rPr>
              <w:t>数据库</w:t>
            </w:r>
            <w:r w:rsidR="00FD70E2">
              <w:rPr>
                <w:rFonts w:hint="eastAsia"/>
                <w:iCs/>
                <w:lang w:val="en-GB"/>
              </w:rPr>
              <w:t>增加</w:t>
            </w:r>
            <w:r w:rsidR="000F5DD6" w:rsidRPr="003F52DE">
              <w:rPr>
                <w:rFonts w:hint="eastAsia"/>
                <w:iCs/>
                <w:lang w:val="en-GB"/>
              </w:rPr>
              <w:t>泰国订单信息视图</w:t>
            </w:r>
            <w:r w:rsidRPr="003F52DE">
              <w:rPr>
                <w:rFonts w:asciiTheme="minorEastAsia" w:eastAsiaTheme="minorEastAsia" w:hAnsiTheme="minorEastAsia" w:hint="eastAsia"/>
                <w:iCs/>
              </w:rPr>
              <w:t>，</w:t>
            </w:r>
            <w:r w:rsidR="000F5DD6" w:rsidRPr="003F52DE">
              <w:rPr>
                <w:rFonts w:asciiTheme="minorEastAsia" w:eastAsiaTheme="minorEastAsia" w:hAnsiTheme="minorEastAsia" w:hint="eastAsia"/>
                <w:iCs/>
              </w:rPr>
              <w:t>视图名</w:t>
            </w:r>
            <w:r w:rsidRPr="00165970">
              <w:rPr>
                <w:rFonts w:asciiTheme="minorEastAsia" w:eastAsiaTheme="minorEastAsia" w:hAnsiTheme="minorEastAsia" w:hint="eastAsia"/>
                <w:i/>
              </w:rPr>
              <w:t>：</w:t>
            </w:r>
            <w:r w:rsidR="003F52DE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VIEW_TMS_THAILAND_FOR_VIETNAM</w:t>
            </w:r>
          </w:p>
        </w:tc>
      </w:tr>
      <w:tr w:rsidR="00B059F2" w14:paraId="30552F73" w14:textId="77777777" w:rsidTr="00444678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F7DD469" w14:textId="77777777" w:rsidR="00B059F2" w:rsidRPr="00350AE2" w:rsidRDefault="00B059F2" w:rsidP="0044467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50AE2">
              <w:rPr>
                <w:rFonts w:asciiTheme="minorEastAsia" w:eastAsiaTheme="minorEastAsia" w:hAnsiTheme="minorEastAsia" w:hint="eastAsia"/>
                <w:b/>
              </w:rPr>
              <w:t>变更信息</w:t>
            </w:r>
          </w:p>
        </w:tc>
        <w:tc>
          <w:tcPr>
            <w:tcW w:w="8152" w:type="dxa"/>
            <w:vAlign w:val="center"/>
          </w:tcPr>
          <w:p w14:paraId="05E38EDB" w14:textId="77777777" w:rsidR="00B059F2" w:rsidRDefault="002236F4" w:rsidP="00444678">
            <w:pPr>
              <w:rPr>
                <w:rFonts w:asciiTheme="minorEastAsia" w:eastAsiaTheme="minorEastAsia" w:hAnsiTheme="minorEastAsia"/>
                <w:iCs/>
              </w:rPr>
            </w:pPr>
            <w:r>
              <w:rPr>
                <w:rFonts w:hint="eastAsia"/>
                <w:iCs/>
              </w:rPr>
              <w:t>新增</w:t>
            </w:r>
            <w:r w:rsidR="004066A7" w:rsidRPr="002236F4">
              <w:rPr>
                <w:rFonts w:hint="eastAsia"/>
                <w:iCs/>
                <w:lang w:val="en-GB"/>
              </w:rPr>
              <w:t>了视图</w:t>
            </w:r>
            <w:r w:rsidR="004066A7" w:rsidRPr="002236F4">
              <w:rPr>
                <w:rFonts w:ascii="Arial" w:hAnsi="Arial" w:cs="Arial"/>
                <w:iCs/>
                <w:color w:val="000000"/>
                <w:sz w:val="20"/>
                <w:szCs w:val="20"/>
                <w:shd w:val="clear" w:color="auto" w:fill="FFFFFF"/>
              </w:rPr>
              <w:t>VIEW_TMS_THAILAND_FOR_VIETNAM</w:t>
            </w:r>
            <w:r w:rsidR="00B059F2" w:rsidRPr="002236F4">
              <w:rPr>
                <w:rFonts w:asciiTheme="minorEastAsia" w:eastAsiaTheme="minorEastAsia" w:hAnsiTheme="minorEastAsia" w:hint="eastAsia"/>
                <w:iCs/>
              </w:rPr>
              <w:t>，字段：时间（TDATE），应用名称(APPLNM)，负责人(RESNM)，部门(DEP)</w:t>
            </w:r>
          </w:p>
          <w:p w14:paraId="294AA97F" w14:textId="41B6EE49" w:rsidR="003A5FD8" w:rsidRPr="002236F4" w:rsidRDefault="00F0417F" w:rsidP="00444678">
            <w:pPr>
              <w:rPr>
                <w:rFonts w:asciiTheme="minorEastAsia" w:eastAsiaTheme="minorEastAsia" w:hAnsiTheme="minorEastAsia" w:hint="eastAsia"/>
                <w:iCs/>
              </w:rPr>
            </w:pPr>
            <w:r>
              <w:rPr>
                <w:rFonts w:asciiTheme="minorEastAsia" w:eastAsiaTheme="minorEastAsia" w:hAnsiTheme="minorEastAsia" w:hint="eastAsia"/>
                <w:iCs/>
              </w:rPr>
              <w:t>订单号(order</w:t>
            </w:r>
            <w:r>
              <w:rPr>
                <w:rFonts w:asciiTheme="minorEastAsia" w:eastAsiaTheme="minorEastAsia" w:hAnsiTheme="minorEastAsia"/>
                <w:iCs/>
              </w:rPr>
              <w:t>N</w:t>
            </w:r>
            <w:r>
              <w:rPr>
                <w:rFonts w:asciiTheme="minorEastAsia" w:eastAsiaTheme="minorEastAsia" w:hAnsiTheme="minorEastAsia" w:hint="eastAsia"/>
                <w:iCs/>
              </w:rPr>
              <w:t>umber</w:t>
            </w:r>
            <w:r>
              <w:rPr>
                <w:rFonts w:asciiTheme="minorEastAsia" w:eastAsiaTheme="minorEastAsia" w:hAnsiTheme="minorEastAsia"/>
                <w:iCs/>
              </w:rPr>
              <w:t>)</w:t>
            </w:r>
            <w:r>
              <w:rPr>
                <w:rFonts w:asciiTheme="minorEastAsia" w:eastAsiaTheme="minorEastAsia" w:hAnsiTheme="minorEastAsia" w:hint="eastAsia"/>
                <w:iCs/>
              </w:rPr>
              <w:t>、P</w:t>
            </w:r>
            <w:r>
              <w:rPr>
                <w:rFonts w:asciiTheme="minorEastAsia" w:eastAsiaTheme="minorEastAsia" w:hAnsiTheme="minorEastAsia"/>
                <w:iCs/>
              </w:rPr>
              <w:t>O</w:t>
            </w:r>
            <w:r>
              <w:rPr>
                <w:rFonts w:asciiTheme="minorEastAsia" w:eastAsiaTheme="minorEastAsia" w:hAnsiTheme="minorEastAsia" w:hint="eastAsia"/>
                <w:iCs/>
              </w:rPr>
              <w:t>采购单号、箱型箱量、出运日期、到货日期、始发港、目的港、出口</w:t>
            </w:r>
            <w:r w:rsidR="000E7043">
              <w:rPr>
                <w:rFonts w:asciiTheme="minorEastAsia" w:eastAsiaTheme="minorEastAsia" w:hAnsiTheme="minorEastAsia" w:hint="eastAsia"/>
                <w:iCs/>
              </w:rPr>
              <w:t>国家</w:t>
            </w:r>
          </w:p>
        </w:tc>
      </w:tr>
      <w:tr w:rsidR="00B059F2" w14:paraId="13BE8ED1" w14:textId="77777777" w:rsidTr="00444678">
        <w:trPr>
          <w:trHeight w:val="487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F0A1F1A" w14:textId="77777777" w:rsidR="00B059F2" w:rsidRPr="00350AE2" w:rsidRDefault="00B059F2" w:rsidP="0044467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50AE2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8152" w:type="dxa"/>
            <w:vAlign w:val="center"/>
          </w:tcPr>
          <w:p w14:paraId="5257F77E" w14:textId="447F6F64" w:rsidR="00B059F2" w:rsidRPr="00F0417F" w:rsidRDefault="001979D9" w:rsidP="00444678">
            <w:pPr>
              <w:rPr>
                <w:rFonts w:asciiTheme="minorEastAsia" w:eastAsiaTheme="minorEastAsia" w:hAnsiTheme="minorEastAsia" w:hint="eastAsia"/>
                <w:iCs/>
              </w:rPr>
            </w:pPr>
            <w:r>
              <w:rPr>
                <w:rFonts w:asciiTheme="minorEastAsia" w:eastAsiaTheme="minorEastAsia" w:hAnsiTheme="minorEastAsia" w:hint="eastAsia"/>
                <w:iCs/>
              </w:rPr>
              <w:t>业务提的新需求，需要增加此表</w:t>
            </w:r>
          </w:p>
        </w:tc>
      </w:tr>
    </w:tbl>
    <w:p w14:paraId="1079ACF0" w14:textId="77777777" w:rsidR="00130D75" w:rsidRDefault="00130D75" w:rsidP="00D5754B">
      <w:pPr>
        <w:pStyle w:val="2"/>
      </w:pPr>
      <w:r w:rsidRPr="00E35793">
        <w:rPr>
          <w:rFonts w:hint="eastAsia"/>
        </w:rPr>
        <w:t>外部接口说明</w:t>
      </w:r>
    </w:p>
    <w:p w14:paraId="26EC31D4" w14:textId="77777777" w:rsidR="00E35793" w:rsidRDefault="00E35793" w:rsidP="00165970">
      <w:r w:rsidRPr="00E35793">
        <w:rPr>
          <w:rFonts w:hint="eastAsia"/>
        </w:rPr>
        <w:t>外部接口说明</w:t>
      </w:r>
    </w:p>
    <w:p w14:paraId="4E406629" w14:textId="77777777" w:rsidR="00E35793" w:rsidRDefault="00E35793" w:rsidP="00E35793">
      <w:pPr>
        <w:ind w:left="576"/>
        <w:rPr>
          <w:lang w:val="en-GB"/>
        </w:rPr>
      </w:pPr>
      <w:r>
        <w:rPr>
          <w:rFonts w:hint="eastAsia"/>
          <w:lang w:val="en-GB"/>
        </w:rPr>
        <w:t>本章节描述与外部系统的接口说明。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843"/>
        <w:gridCol w:w="2126"/>
        <w:gridCol w:w="4325"/>
      </w:tblGrid>
      <w:tr w:rsidR="003B13FB" w:rsidRPr="002C263B" w14:paraId="2A5D74E5" w14:textId="77777777" w:rsidTr="009748AE">
        <w:trPr>
          <w:trHeight w:val="589"/>
        </w:trPr>
        <w:tc>
          <w:tcPr>
            <w:tcW w:w="817" w:type="dxa"/>
            <w:shd w:val="clear" w:color="auto" w:fill="F2F2F2" w:themeFill="background1" w:themeFillShade="F2"/>
            <w:vAlign w:val="bottom"/>
          </w:tcPr>
          <w:p w14:paraId="179C0C10" w14:textId="77777777" w:rsidR="003B13FB" w:rsidRPr="002C263B" w:rsidRDefault="003B13FB" w:rsidP="00E35793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序号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58877B22" w14:textId="77777777" w:rsidR="003B13FB" w:rsidRPr="002C263B" w:rsidRDefault="003B13FB" w:rsidP="00847BC2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接口名称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bottom"/>
          </w:tcPr>
          <w:p w14:paraId="608B9F77" w14:textId="77777777" w:rsidR="003B13FB" w:rsidRPr="002C263B" w:rsidRDefault="003B13FB" w:rsidP="00847BC2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发起方</w:t>
            </w:r>
            <w:r>
              <w:rPr>
                <w:rFonts w:hint="eastAsia"/>
                <w:b/>
                <w:lang w:val="en-GB"/>
              </w:rPr>
              <w:t>/</w:t>
            </w:r>
            <w:r>
              <w:rPr>
                <w:rFonts w:hint="eastAsia"/>
                <w:b/>
                <w:lang w:val="en-GB"/>
              </w:rPr>
              <w:t>接收方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bottom"/>
          </w:tcPr>
          <w:p w14:paraId="67718972" w14:textId="77777777" w:rsidR="003B13FB" w:rsidRDefault="003B13FB" w:rsidP="00E35793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对接系统</w:t>
            </w:r>
          </w:p>
        </w:tc>
        <w:tc>
          <w:tcPr>
            <w:tcW w:w="4325" w:type="dxa"/>
            <w:shd w:val="clear" w:color="auto" w:fill="F2F2F2" w:themeFill="background1" w:themeFillShade="F2"/>
            <w:vAlign w:val="bottom"/>
          </w:tcPr>
          <w:p w14:paraId="09B2C5DD" w14:textId="77777777" w:rsidR="003B13FB" w:rsidRDefault="003B13FB" w:rsidP="00847BC2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接口字段详细说明</w:t>
            </w:r>
          </w:p>
        </w:tc>
      </w:tr>
      <w:tr w:rsidR="003B13FB" w14:paraId="3C1CC2AB" w14:textId="77777777" w:rsidTr="003B13FB">
        <w:trPr>
          <w:trHeight w:val="555"/>
        </w:trPr>
        <w:tc>
          <w:tcPr>
            <w:tcW w:w="817" w:type="dxa"/>
          </w:tcPr>
          <w:p w14:paraId="5E5A4537" w14:textId="77777777" w:rsidR="003B13FB" w:rsidRPr="001831DC" w:rsidRDefault="003B13FB" w:rsidP="00847BC2">
            <w:pPr>
              <w:rPr>
                <w:iCs/>
                <w:lang w:val="en-GB"/>
              </w:rPr>
            </w:pPr>
          </w:p>
        </w:tc>
        <w:tc>
          <w:tcPr>
            <w:tcW w:w="1134" w:type="dxa"/>
          </w:tcPr>
          <w:p w14:paraId="481E2885" w14:textId="75C86F7B" w:rsidR="003B13FB" w:rsidRPr="001831DC" w:rsidRDefault="001831DC" w:rsidP="00847BC2">
            <w:pPr>
              <w:rPr>
                <w:iCs/>
                <w:lang w:val="en-GB"/>
              </w:rPr>
            </w:pPr>
            <w:r w:rsidRPr="001831DC">
              <w:rPr>
                <w:rFonts w:hint="eastAsia"/>
                <w:iCs/>
                <w:lang w:val="en-GB"/>
              </w:rPr>
              <w:t>无</w:t>
            </w:r>
          </w:p>
        </w:tc>
        <w:tc>
          <w:tcPr>
            <w:tcW w:w="1843" w:type="dxa"/>
          </w:tcPr>
          <w:p w14:paraId="4805527A" w14:textId="77777777" w:rsidR="003B13FB" w:rsidRPr="001831DC" w:rsidRDefault="003B13FB" w:rsidP="00847BC2">
            <w:pPr>
              <w:rPr>
                <w:iCs/>
                <w:lang w:val="en-GB"/>
              </w:rPr>
            </w:pPr>
          </w:p>
        </w:tc>
        <w:tc>
          <w:tcPr>
            <w:tcW w:w="2126" w:type="dxa"/>
          </w:tcPr>
          <w:p w14:paraId="0F39FC33" w14:textId="77777777" w:rsidR="003B13FB" w:rsidRPr="001831DC" w:rsidRDefault="003B13FB" w:rsidP="00847BC2">
            <w:pPr>
              <w:rPr>
                <w:iCs/>
                <w:lang w:val="en-GB"/>
              </w:rPr>
            </w:pPr>
          </w:p>
        </w:tc>
        <w:tc>
          <w:tcPr>
            <w:tcW w:w="4325" w:type="dxa"/>
          </w:tcPr>
          <w:p w14:paraId="3E8CD6E4" w14:textId="77777777" w:rsidR="003B13FB" w:rsidRDefault="003B13FB" w:rsidP="00847BC2">
            <w:pPr>
              <w:rPr>
                <w:i/>
                <w:lang w:val="en-GB"/>
              </w:rPr>
            </w:pPr>
          </w:p>
        </w:tc>
      </w:tr>
    </w:tbl>
    <w:p w14:paraId="3664EBCB" w14:textId="77777777" w:rsidR="000A1FDC" w:rsidRDefault="000A1FDC" w:rsidP="000A1FDC">
      <w:pPr>
        <w:pStyle w:val="2"/>
      </w:pPr>
      <w:r>
        <w:rPr>
          <w:rFonts w:hint="eastAsia"/>
        </w:rPr>
        <w:lastRenderedPageBreak/>
        <w:t>影响范围</w:t>
      </w:r>
    </w:p>
    <w:p w14:paraId="58B6A422" w14:textId="77777777" w:rsidR="000A1FDC" w:rsidRPr="006107BF" w:rsidRDefault="007C2B4C" w:rsidP="00413552">
      <w:pPr>
        <w:pStyle w:val="af9"/>
        <w:numPr>
          <w:ilvl w:val="0"/>
          <w:numId w:val="22"/>
        </w:numPr>
        <w:spacing w:beforeLines="100" w:before="240" w:line="360" w:lineRule="auto"/>
        <w:ind w:left="528" w:firstLineChars="0"/>
        <w:rPr>
          <w:b/>
        </w:rPr>
      </w:pPr>
      <w:r>
        <w:rPr>
          <w:rFonts w:hint="eastAsia"/>
          <w:b/>
        </w:rPr>
        <w:t>是否影响其他功能</w:t>
      </w:r>
      <w:r w:rsidR="000A1FDC" w:rsidRPr="006107BF">
        <w:rPr>
          <w:rFonts w:hint="eastAsia"/>
          <w:b/>
        </w:rPr>
        <w:t>：</w:t>
      </w:r>
    </w:p>
    <w:p w14:paraId="7902094D" w14:textId="357F4A8A" w:rsidR="00BB40F7" w:rsidRDefault="00BB40F7" w:rsidP="00C871FD">
      <w:pPr>
        <w:ind w:left="525"/>
        <w:rPr>
          <w:lang w:val="en-GB"/>
        </w:rPr>
      </w:pPr>
    </w:p>
    <w:p w14:paraId="5E2BC163" w14:textId="77777777" w:rsidR="00BB40F7" w:rsidRPr="007B0DEF" w:rsidRDefault="00725B1C" w:rsidP="000A1FDC">
      <w:pPr>
        <w:ind w:left="525"/>
        <w:rPr>
          <w:rFonts w:asciiTheme="minorEastAsia" w:eastAsiaTheme="minorEastAsia" w:hAnsiTheme="minorEastAsia"/>
          <w:i/>
        </w:rPr>
      </w:pPr>
      <w:r w:rsidRPr="00C871FD">
        <w:rPr>
          <w:rFonts w:asciiTheme="minorEastAsia" w:eastAsiaTheme="minorEastAsia" w:hAnsiTheme="minorEastAsia" w:hint="eastAsia"/>
          <w:iCs/>
        </w:rPr>
        <w:t>本次需求</w:t>
      </w:r>
      <w:r w:rsidR="007C2B4C" w:rsidRPr="00C871FD">
        <w:rPr>
          <w:rFonts w:asciiTheme="minorEastAsia" w:eastAsiaTheme="minorEastAsia" w:hAnsiTheme="minorEastAsia" w:hint="eastAsia"/>
          <w:iCs/>
        </w:rPr>
        <w:t>，为新增功能，对其他功能</w:t>
      </w:r>
      <w:r w:rsidR="007B0DEF" w:rsidRPr="00C871FD">
        <w:rPr>
          <w:rFonts w:asciiTheme="minorEastAsia" w:eastAsiaTheme="minorEastAsia" w:hAnsiTheme="minorEastAsia" w:hint="eastAsia"/>
          <w:iCs/>
        </w:rPr>
        <w:t>无影响</w:t>
      </w:r>
      <w:r w:rsidR="007B0DEF" w:rsidRPr="007B0DEF">
        <w:rPr>
          <w:rFonts w:asciiTheme="minorEastAsia" w:eastAsiaTheme="minorEastAsia" w:hAnsiTheme="minorEastAsia" w:hint="eastAsia"/>
          <w:i/>
        </w:rPr>
        <w:t>。</w:t>
      </w:r>
    </w:p>
    <w:p w14:paraId="4F283432" w14:textId="1BCFB91D" w:rsidR="004E3CAA" w:rsidRDefault="004E3CAA" w:rsidP="00C871FD">
      <w:pPr>
        <w:rPr>
          <w:rFonts w:hint="eastAsia"/>
        </w:rPr>
      </w:pPr>
    </w:p>
    <w:p w14:paraId="5467340F" w14:textId="77777777" w:rsidR="000A1FDC" w:rsidRPr="006107BF" w:rsidRDefault="007C2B4C" w:rsidP="00413552">
      <w:pPr>
        <w:pStyle w:val="af9"/>
        <w:numPr>
          <w:ilvl w:val="0"/>
          <w:numId w:val="22"/>
        </w:numPr>
        <w:spacing w:beforeLines="100" w:before="240" w:line="360" w:lineRule="auto"/>
        <w:ind w:left="528" w:firstLineChars="0"/>
        <w:rPr>
          <w:b/>
        </w:rPr>
      </w:pPr>
      <w:r>
        <w:rPr>
          <w:rFonts w:hint="eastAsia"/>
          <w:b/>
        </w:rPr>
        <w:t>受影响功能</w:t>
      </w:r>
      <w:r w:rsidR="000A1FDC">
        <w:rPr>
          <w:rFonts w:hint="eastAsia"/>
          <w:b/>
        </w:rPr>
        <w:t>：</w:t>
      </w:r>
    </w:p>
    <w:p w14:paraId="164511BF" w14:textId="77777777" w:rsidR="000A1FDC" w:rsidRDefault="00725B1C" w:rsidP="000A1FDC">
      <w:pPr>
        <w:ind w:left="420" w:firstLineChars="50" w:firstLine="105"/>
        <w:rPr>
          <w:lang w:val="en-GB"/>
        </w:rPr>
      </w:pPr>
      <w:r>
        <w:rPr>
          <w:rFonts w:hint="eastAsia"/>
          <w:lang w:val="en-GB"/>
        </w:rPr>
        <w:t>本章节承接上一章节，为受影响功能</w:t>
      </w:r>
      <w:r w:rsidR="007B0DEF">
        <w:rPr>
          <w:rFonts w:hint="eastAsia"/>
          <w:lang w:val="en-GB"/>
        </w:rPr>
        <w:t>的清单</w:t>
      </w:r>
    </w:p>
    <w:p w14:paraId="72C68E3F" w14:textId="77777777" w:rsidR="00D5754B" w:rsidRDefault="00D5754B" w:rsidP="000A1FDC">
      <w:pPr>
        <w:ind w:left="420" w:firstLineChars="50" w:firstLine="105"/>
        <w:rPr>
          <w:lang w:val="en-GB"/>
        </w:rPr>
      </w:pPr>
    </w:p>
    <w:tbl>
      <w:tblPr>
        <w:tblStyle w:val="afa"/>
        <w:tblW w:w="0" w:type="auto"/>
        <w:tblInd w:w="420" w:type="dxa"/>
        <w:tblLook w:val="04A0" w:firstRow="1" w:lastRow="0" w:firstColumn="1" w:lastColumn="0" w:noHBand="0" w:noVBand="1"/>
      </w:tblPr>
      <w:tblGrid>
        <w:gridCol w:w="3299"/>
        <w:gridCol w:w="3300"/>
        <w:gridCol w:w="3226"/>
      </w:tblGrid>
      <w:tr w:rsidR="00723B09" w:rsidRPr="007B0DEF" w14:paraId="2922F7E7" w14:textId="77777777" w:rsidTr="009748AE">
        <w:trPr>
          <w:trHeight w:val="527"/>
        </w:trPr>
        <w:tc>
          <w:tcPr>
            <w:tcW w:w="3299" w:type="dxa"/>
            <w:shd w:val="clear" w:color="auto" w:fill="F2F2F2" w:themeFill="background1" w:themeFillShade="F2"/>
            <w:vAlign w:val="bottom"/>
          </w:tcPr>
          <w:p w14:paraId="464BFA20" w14:textId="77777777" w:rsidR="00723B09" w:rsidRPr="007B0DEF" w:rsidRDefault="00723B09" w:rsidP="007B0DEF">
            <w:pPr>
              <w:jc w:val="left"/>
              <w:rPr>
                <w:b/>
                <w:lang w:val="en-GB"/>
              </w:rPr>
            </w:pPr>
            <w:r w:rsidRPr="007B0DEF">
              <w:rPr>
                <w:rFonts w:hint="eastAsia"/>
                <w:b/>
                <w:lang w:val="en-GB"/>
              </w:rPr>
              <w:t>序号</w:t>
            </w:r>
          </w:p>
        </w:tc>
        <w:tc>
          <w:tcPr>
            <w:tcW w:w="3300" w:type="dxa"/>
            <w:shd w:val="clear" w:color="auto" w:fill="F2F2F2" w:themeFill="background1" w:themeFillShade="F2"/>
            <w:vAlign w:val="bottom"/>
          </w:tcPr>
          <w:p w14:paraId="6BC7858C" w14:textId="77777777" w:rsidR="00723B09" w:rsidRPr="007B0DEF" w:rsidRDefault="00723B09" w:rsidP="007B0DEF">
            <w:pPr>
              <w:jc w:val="left"/>
              <w:rPr>
                <w:b/>
                <w:lang w:val="en-GB"/>
              </w:rPr>
            </w:pPr>
            <w:r w:rsidRPr="007B0DEF">
              <w:rPr>
                <w:rFonts w:hint="eastAsia"/>
                <w:b/>
                <w:lang w:val="en-GB"/>
              </w:rPr>
              <w:t>功能</w:t>
            </w:r>
          </w:p>
        </w:tc>
        <w:tc>
          <w:tcPr>
            <w:tcW w:w="3226" w:type="dxa"/>
            <w:shd w:val="clear" w:color="auto" w:fill="F2F2F2" w:themeFill="background1" w:themeFillShade="F2"/>
            <w:vAlign w:val="bottom"/>
          </w:tcPr>
          <w:p w14:paraId="605B4996" w14:textId="77777777" w:rsidR="00723B09" w:rsidRPr="007B0DEF" w:rsidRDefault="007C2B4C" w:rsidP="007C2B4C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是否需要回归测试</w:t>
            </w:r>
          </w:p>
        </w:tc>
      </w:tr>
      <w:tr w:rsidR="00723B09" w14:paraId="18B02EA5" w14:textId="77777777" w:rsidTr="00723B09">
        <w:trPr>
          <w:trHeight w:val="549"/>
        </w:trPr>
        <w:tc>
          <w:tcPr>
            <w:tcW w:w="3299" w:type="dxa"/>
            <w:vAlign w:val="bottom"/>
          </w:tcPr>
          <w:p w14:paraId="3D8D2EC9" w14:textId="7BB1F3DE" w:rsidR="00723B09" w:rsidRDefault="00227F1E" w:rsidP="007B0DE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</w:tc>
        <w:tc>
          <w:tcPr>
            <w:tcW w:w="3300" w:type="dxa"/>
            <w:vAlign w:val="bottom"/>
          </w:tcPr>
          <w:p w14:paraId="6C48B500" w14:textId="77777777" w:rsidR="00723B09" w:rsidRDefault="00723B09" w:rsidP="007B0DEF">
            <w:pPr>
              <w:rPr>
                <w:lang w:val="en-GB"/>
              </w:rPr>
            </w:pPr>
          </w:p>
        </w:tc>
        <w:tc>
          <w:tcPr>
            <w:tcW w:w="3226" w:type="dxa"/>
          </w:tcPr>
          <w:p w14:paraId="3C54B4FD" w14:textId="77777777" w:rsidR="00723B09" w:rsidRDefault="00723B09" w:rsidP="007B0DEF">
            <w:pPr>
              <w:rPr>
                <w:lang w:val="en-GB"/>
              </w:rPr>
            </w:pPr>
          </w:p>
        </w:tc>
      </w:tr>
    </w:tbl>
    <w:p w14:paraId="39FA3686" w14:textId="77777777" w:rsidR="0052120B" w:rsidRDefault="00597A14" w:rsidP="0052120B">
      <w:pPr>
        <w:pStyle w:val="1"/>
      </w:pPr>
      <w:r>
        <w:rPr>
          <w:rFonts w:hint="eastAsia"/>
        </w:rPr>
        <w:t>其他非发版</w:t>
      </w:r>
      <w:r w:rsidR="006F0813">
        <w:rPr>
          <w:rFonts w:hint="eastAsia"/>
        </w:rPr>
        <w:t>类</w:t>
      </w:r>
    </w:p>
    <w:p w14:paraId="4F0A9090" w14:textId="77777777" w:rsidR="00413552" w:rsidRPr="00413552" w:rsidRDefault="00413552" w:rsidP="00413552">
      <w:pPr>
        <w:ind w:left="432"/>
        <w:rPr>
          <w:lang w:val="en-GB"/>
        </w:rPr>
      </w:pPr>
      <w:r>
        <w:rPr>
          <w:rFonts w:hint="eastAsia"/>
          <w:lang w:val="en-GB"/>
        </w:rPr>
        <w:t>描述：</w:t>
      </w:r>
      <w:r w:rsidR="00597A14" w:rsidRPr="00597A14">
        <w:rPr>
          <w:rFonts w:hint="eastAsia"/>
          <w:lang w:val="en-GB"/>
        </w:rPr>
        <w:t>其他非发版订单</w:t>
      </w:r>
      <w:r w:rsidR="00597A14">
        <w:rPr>
          <w:rFonts w:hint="eastAsia"/>
          <w:lang w:val="en-GB"/>
        </w:rPr>
        <w:t>、其他非发版任务</w:t>
      </w:r>
      <w:r>
        <w:rPr>
          <w:rFonts w:hint="eastAsia"/>
          <w:lang w:val="en-GB"/>
        </w:rPr>
        <w:t>填写本章节</w:t>
      </w:r>
    </w:p>
    <w:p w14:paraId="6358D501" w14:textId="77777777" w:rsidR="0052120B" w:rsidRDefault="00CA3E5A" w:rsidP="0052120B">
      <w:pPr>
        <w:pStyle w:val="2"/>
      </w:pPr>
      <w:r>
        <w:rPr>
          <w:rFonts w:hint="eastAsia"/>
        </w:rPr>
        <w:t>实施</w:t>
      </w:r>
      <w:r w:rsidR="0052120B">
        <w:rPr>
          <w:rFonts w:hint="eastAsia"/>
        </w:rPr>
        <w:t>描述</w:t>
      </w:r>
    </w:p>
    <w:p w14:paraId="61F06865" w14:textId="77777777" w:rsidR="0052120B" w:rsidRPr="00413552" w:rsidRDefault="00537B82" w:rsidP="00F037BF">
      <w:pPr>
        <w:ind w:left="156" w:firstLine="420"/>
        <w:rPr>
          <w:lang w:val="en-GB"/>
        </w:rPr>
      </w:pPr>
      <w:r>
        <w:rPr>
          <w:rFonts w:hint="eastAsia"/>
          <w:lang w:val="en-GB"/>
        </w:rPr>
        <w:t>从</w:t>
      </w:r>
      <w:r w:rsidR="00413552">
        <w:rPr>
          <w:rFonts w:hint="eastAsia"/>
          <w:lang w:val="en-GB"/>
        </w:rPr>
        <w:t>实施</w:t>
      </w:r>
      <w:r w:rsidR="002E6584">
        <w:rPr>
          <w:rFonts w:hint="eastAsia"/>
          <w:lang w:val="en-GB"/>
        </w:rPr>
        <w:t>运维</w:t>
      </w:r>
      <w:r w:rsidR="00413552">
        <w:rPr>
          <w:rFonts w:hint="eastAsia"/>
          <w:lang w:val="en-GB"/>
        </w:rPr>
        <w:t>角度，描述</w:t>
      </w:r>
      <w:r w:rsidR="00A10544">
        <w:rPr>
          <w:rFonts w:hint="eastAsia"/>
          <w:lang w:val="en-GB"/>
        </w:rPr>
        <w:t>实施</w:t>
      </w:r>
      <w:r>
        <w:rPr>
          <w:rFonts w:hint="eastAsia"/>
          <w:lang w:val="en-GB"/>
        </w:rPr>
        <w:t>的</w:t>
      </w:r>
      <w:r w:rsidR="00A10544">
        <w:rPr>
          <w:rFonts w:hint="eastAsia"/>
          <w:lang w:val="en-GB"/>
        </w:rPr>
        <w:t>内容</w:t>
      </w:r>
      <w:r w:rsidR="00413552">
        <w:rPr>
          <w:rFonts w:hint="eastAsia"/>
          <w:lang w:val="en-GB"/>
        </w:rPr>
        <w:t>。</w:t>
      </w:r>
    </w:p>
    <w:p w14:paraId="5EE1CD25" w14:textId="77777777" w:rsidR="0052120B" w:rsidRDefault="0052120B" w:rsidP="0052120B">
      <w:pPr>
        <w:pStyle w:val="2"/>
      </w:pPr>
      <w:r>
        <w:rPr>
          <w:rFonts w:hint="eastAsia"/>
        </w:rPr>
        <w:t>影响范围</w:t>
      </w:r>
    </w:p>
    <w:p w14:paraId="1787F835" w14:textId="77777777" w:rsidR="00A73630" w:rsidRDefault="00A73630" w:rsidP="00A73630">
      <w:pPr>
        <w:ind w:firstLine="576"/>
        <w:rPr>
          <w:lang w:val="en-GB"/>
        </w:rPr>
      </w:pPr>
      <w:r>
        <w:rPr>
          <w:rFonts w:hint="eastAsia"/>
          <w:lang w:val="en-GB"/>
        </w:rPr>
        <w:t>描述对应用</w:t>
      </w:r>
      <w:r w:rsidR="007C2B4C">
        <w:rPr>
          <w:rFonts w:hint="eastAsia"/>
          <w:lang w:val="en-GB"/>
        </w:rPr>
        <w:t>功能</w:t>
      </w:r>
      <w:r w:rsidR="00D764B6">
        <w:rPr>
          <w:rFonts w:hint="eastAsia"/>
          <w:lang w:val="en-GB"/>
        </w:rPr>
        <w:t>的</w:t>
      </w:r>
      <w:r>
        <w:rPr>
          <w:rFonts w:hint="eastAsia"/>
          <w:lang w:val="en-GB"/>
        </w:rPr>
        <w:t>影响。</w:t>
      </w:r>
    </w:p>
    <w:p w14:paraId="5649D515" w14:textId="77777777" w:rsidR="00A73630" w:rsidRDefault="00A73630" w:rsidP="00A73630">
      <w:pPr>
        <w:ind w:firstLine="576"/>
        <w:rPr>
          <w:lang w:val="en-GB"/>
        </w:rPr>
      </w:pPr>
      <w:r>
        <w:rPr>
          <w:rFonts w:hint="eastAsia"/>
          <w:lang w:val="en-GB"/>
        </w:rPr>
        <w:t>示例：</w:t>
      </w:r>
    </w:p>
    <w:p w14:paraId="69805993" w14:textId="77777777" w:rsidR="00A73630" w:rsidRPr="00A73630" w:rsidRDefault="00A73630" w:rsidP="00A73630">
      <w:pPr>
        <w:ind w:firstLine="576"/>
        <w:rPr>
          <w:lang w:val="en-GB"/>
        </w:rPr>
      </w:pPr>
      <w:r w:rsidRPr="00A73630">
        <w:rPr>
          <w:rFonts w:hint="eastAsia"/>
          <w:i/>
          <w:lang w:val="en-GB"/>
        </w:rPr>
        <w:t>本次数据调整，变更流程节点负责人信息，</w:t>
      </w:r>
      <w:r w:rsidR="00D764B6">
        <w:rPr>
          <w:rFonts w:hint="eastAsia"/>
          <w:i/>
          <w:lang w:val="en-GB"/>
        </w:rPr>
        <w:t>XX</w:t>
      </w:r>
      <w:r w:rsidR="00D764B6">
        <w:rPr>
          <w:rFonts w:hint="eastAsia"/>
          <w:i/>
          <w:lang w:val="en-GB"/>
        </w:rPr>
        <w:t>流程</w:t>
      </w:r>
      <w:r w:rsidR="00D764B6">
        <w:rPr>
          <w:rFonts w:hint="eastAsia"/>
          <w:i/>
          <w:lang w:val="en-GB"/>
        </w:rPr>
        <w:t>XX</w:t>
      </w:r>
      <w:r w:rsidR="00D764B6">
        <w:rPr>
          <w:rFonts w:hint="eastAsia"/>
          <w:i/>
          <w:lang w:val="en-GB"/>
        </w:rPr>
        <w:t>节点，经办对象发生变更</w:t>
      </w:r>
      <w:r w:rsidRPr="00A73630">
        <w:rPr>
          <w:rFonts w:hint="eastAsia"/>
          <w:i/>
          <w:lang w:val="en-GB"/>
        </w:rPr>
        <w:t>。</w:t>
      </w:r>
    </w:p>
    <w:p w14:paraId="7BF93929" w14:textId="77777777" w:rsidR="0052120B" w:rsidRDefault="0052120B" w:rsidP="0052120B">
      <w:pPr>
        <w:pStyle w:val="2"/>
      </w:pPr>
      <w:r>
        <w:rPr>
          <w:rFonts w:hint="eastAsia"/>
        </w:rPr>
        <w:t>数据库变更说明</w:t>
      </w:r>
    </w:p>
    <w:p w14:paraId="2312D527" w14:textId="77777777" w:rsidR="002C2E5A" w:rsidRDefault="002C2E5A" w:rsidP="002C2E5A">
      <w:pPr>
        <w:ind w:firstLineChars="200" w:firstLine="420"/>
        <w:rPr>
          <w:lang w:val="en-GB"/>
        </w:rPr>
      </w:pPr>
      <w:r>
        <w:rPr>
          <w:rFonts w:hint="eastAsia"/>
          <w:lang w:val="en-GB"/>
        </w:rPr>
        <w:t>描述所涉及的数据变更范围，变更信息内容，变更原因。</w:t>
      </w:r>
    </w:p>
    <w:p w14:paraId="24880B5E" w14:textId="77777777" w:rsidR="002C2E5A" w:rsidRDefault="002C2E5A" w:rsidP="002C2E5A">
      <w:pPr>
        <w:ind w:firstLineChars="200" w:firstLine="420"/>
        <w:rPr>
          <w:i/>
          <w:lang w:val="en-GB"/>
        </w:rPr>
      </w:pPr>
      <w:r w:rsidRPr="00165970">
        <w:rPr>
          <w:rFonts w:hint="eastAsia"/>
          <w:i/>
          <w:lang w:val="en-GB"/>
        </w:rPr>
        <w:t>示例</w:t>
      </w:r>
      <w:r>
        <w:rPr>
          <w:rFonts w:hint="eastAsia"/>
          <w:i/>
          <w:lang w:val="en-GB"/>
        </w:rPr>
        <w:t>1</w:t>
      </w:r>
      <w:r w:rsidRPr="00165970">
        <w:rPr>
          <w:rFonts w:hint="eastAsia"/>
          <w:i/>
          <w:lang w:val="en-GB"/>
        </w:rPr>
        <w:t>：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093"/>
        <w:gridCol w:w="8152"/>
      </w:tblGrid>
      <w:tr w:rsidR="002C2E5A" w14:paraId="4DED35F5" w14:textId="77777777" w:rsidTr="0055072F">
        <w:trPr>
          <w:trHeight w:val="557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1228D298" w14:textId="77777777" w:rsidR="002C2E5A" w:rsidRPr="00350AE2" w:rsidRDefault="002C2E5A" w:rsidP="0055072F">
            <w:pPr>
              <w:jc w:val="center"/>
              <w:rPr>
                <w:b/>
                <w:lang w:val="en-GB"/>
              </w:rPr>
            </w:pPr>
            <w:r w:rsidRPr="00350AE2">
              <w:rPr>
                <w:rFonts w:hint="eastAsia"/>
                <w:b/>
                <w:lang w:val="en-GB"/>
              </w:rPr>
              <w:t>变更范围</w:t>
            </w:r>
          </w:p>
        </w:tc>
        <w:tc>
          <w:tcPr>
            <w:tcW w:w="8152" w:type="dxa"/>
            <w:vAlign w:val="center"/>
          </w:tcPr>
          <w:p w14:paraId="4323C299" w14:textId="77777777" w:rsidR="002C2E5A" w:rsidRDefault="002C2E5A" w:rsidP="0055072F">
            <w:pPr>
              <w:rPr>
                <w:rFonts w:asciiTheme="minorEastAsia" w:eastAsiaTheme="minorEastAsia" w:hAnsiTheme="minorEastAsia"/>
                <w:i/>
              </w:rPr>
            </w:pPr>
            <w:r w:rsidRPr="00165970">
              <w:rPr>
                <w:rFonts w:hint="eastAsia"/>
                <w:i/>
                <w:lang w:val="en-GB"/>
              </w:rPr>
              <w:t>EDOP</w:t>
            </w:r>
            <w:r w:rsidRPr="00165970">
              <w:rPr>
                <w:rFonts w:hint="eastAsia"/>
                <w:i/>
                <w:lang w:val="en-GB"/>
              </w:rPr>
              <w:t>数据库</w:t>
            </w:r>
            <w:r w:rsidRPr="00A73630">
              <w:rPr>
                <w:rFonts w:hint="eastAsia"/>
                <w:i/>
                <w:lang w:val="en-GB"/>
              </w:rPr>
              <w:t>调整</w:t>
            </w:r>
            <w:r w:rsidRPr="00A73630">
              <w:rPr>
                <w:rFonts w:hint="eastAsia"/>
                <w:i/>
                <w:lang w:val="en-GB"/>
              </w:rPr>
              <w:t>AA</w:t>
            </w:r>
            <w:r w:rsidRPr="00A73630">
              <w:rPr>
                <w:rFonts w:hint="eastAsia"/>
                <w:i/>
                <w:lang w:val="en-GB"/>
              </w:rPr>
              <w:t>表</w:t>
            </w:r>
          </w:p>
        </w:tc>
      </w:tr>
      <w:tr w:rsidR="002C2E5A" w14:paraId="3A53F3B0" w14:textId="77777777" w:rsidTr="0055072F"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203BD1B2" w14:textId="77777777" w:rsidR="002C2E5A" w:rsidRPr="00350AE2" w:rsidRDefault="002C2E5A" w:rsidP="0055072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50AE2">
              <w:rPr>
                <w:rFonts w:asciiTheme="minorEastAsia" w:eastAsiaTheme="minorEastAsia" w:hAnsiTheme="minorEastAsia" w:hint="eastAsia"/>
                <w:b/>
              </w:rPr>
              <w:t>变更信息</w:t>
            </w:r>
          </w:p>
        </w:tc>
        <w:tc>
          <w:tcPr>
            <w:tcW w:w="8152" w:type="dxa"/>
            <w:vAlign w:val="center"/>
          </w:tcPr>
          <w:p w14:paraId="31E85D67" w14:textId="77777777" w:rsidR="002C2E5A" w:rsidRDefault="002C2E5A" w:rsidP="0055072F">
            <w:pPr>
              <w:rPr>
                <w:rFonts w:asciiTheme="minorEastAsia" w:eastAsiaTheme="minorEastAsia" w:hAnsiTheme="minorEastAsia"/>
                <w:i/>
              </w:rPr>
            </w:pPr>
            <w:r w:rsidRPr="00A73630">
              <w:rPr>
                <w:rFonts w:hint="eastAsia"/>
                <w:i/>
                <w:lang w:val="en-GB"/>
              </w:rPr>
              <w:t>AA</w:t>
            </w:r>
            <w:r w:rsidRPr="00A73630">
              <w:rPr>
                <w:rFonts w:hint="eastAsia"/>
                <w:i/>
                <w:lang w:val="en-GB"/>
              </w:rPr>
              <w:t>表</w:t>
            </w:r>
            <w:r>
              <w:rPr>
                <w:rFonts w:hint="eastAsia"/>
                <w:i/>
                <w:lang w:val="en-GB"/>
              </w:rPr>
              <w:t>，更新字段</w:t>
            </w:r>
            <w:r>
              <w:rPr>
                <w:rFonts w:hint="eastAsia"/>
                <w:i/>
                <w:lang w:val="en-GB"/>
              </w:rPr>
              <w:t>XX</w:t>
            </w:r>
            <w:r>
              <w:rPr>
                <w:rFonts w:hint="eastAsia"/>
                <w:i/>
                <w:lang w:val="en-GB"/>
              </w:rPr>
              <w:t>信息</w:t>
            </w:r>
          </w:p>
        </w:tc>
      </w:tr>
      <w:tr w:rsidR="002C2E5A" w14:paraId="0ADB542A" w14:textId="77777777" w:rsidTr="0055072F">
        <w:trPr>
          <w:trHeight w:val="487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14:paraId="41B8746A" w14:textId="77777777" w:rsidR="002C2E5A" w:rsidRPr="00350AE2" w:rsidRDefault="002C2E5A" w:rsidP="0055072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350AE2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8152" w:type="dxa"/>
            <w:vAlign w:val="center"/>
          </w:tcPr>
          <w:p w14:paraId="5C56D94D" w14:textId="77777777" w:rsidR="002C2E5A" w:rsidRDefault="002C2E5A" w:rsidP="0055072F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hint="eastAsia"/>
                <w:i/>
                <w:lang w:val="en-GB"/>
              </w:rPr>
              <w:t>经办对象发生变更，</w:t>
            </w:r>
            <w:r w:rsidRPr="00A73630">
              <w:rPr>
                <w:rFonts w:hint="eastAsia"/>
                <w:i/>
                <w:lang w:val="en-GB"/>
              </w:rPr>
              <w:t>变更流程节点负责人信息，</w:t>
            </w:r>
            <w:r>
              <w:rPr>
                <w:rFonts w:hint="eastAsia"/>
                <w:i/>
                <w:lang w:val="en-GB"/>
              </w:rPr>
              <w:t>XX</w:t>
            </w:r>
            <w:r>
              <w:rPr>
                <w:rFonts w:hint="eastAsia"/>
                <w:i/>
                <w:lang w:val="en-GB"/>
              </w:rPr>
              <w:t>流程</w:t>
            </w:r>
            <w:r>
              <w:rPr>
                <w:rFonts w:hint="eastAsia"/>
                <w:i/>
                <w:lang w:val="en-GB"/>
              </w:rPr>
              <w:t>XX</w:t>
            </w:r>
            <w:r>
              <w:rPr>
                <w:rFonts w:hint="eastAsia"/>
                <w:i/>
                <w:lang w:val="en-GB"/>
              </w:rPr>
              <w:t>节点</w:t>
            </w:r>
          </w:p>
        </w:tc>
      </w:tr>
    </w:tbl>
    <w:p w14:paraId="1B388608" w14:textId="77777777" w:rsidR="007C23F8" w:rsidRPr="007C23F8" w:rsidRDefault="007C23F8" w:rsidP="00A73630">
      <w:pPr>
        <w:ind w:firstLine="576"/>
        <w:rPr>
          <w:lang w:val="en-GB"/>
        </w:rPr>
      </w:pPr>
      <w:r w:rsidRPr="007C23F8">
        <w:rPr>
          <w:rFonts w:hint="eastAsia"/>
          <w:lang w:val="en-GB"/>
        </w:rPr>
        <w:t>示例</w:t>
      </w:r>
      <w:r w:rsidRPr="007C23F8">
        <w:rPr>
          <w:rFonts w:hint="eastAsia"/>
          <w:lang w:val="en-GB"/>
        </w:rPr>
        <w:t>2</w:t>
      </w:r>
      <w:r w:rsidRPr="007C23F8">
        <w:rPr>
          <w:rFonts w:hint="eastAsia"/>
          <w:lang w:val="en-GB"/>
        </w:rPr>
        <w:t>：</w:t>
      </w:r>
    </w:p>
    <w:p w14:paraId="627AB247" w14:textId="77777777" w:rsidR="0052120B" w:rsidRPr="002C2E5A" w:rsidRDefault="007C23F8" w:rsidP="00D5754B">
      <w:pPr>
        <w:ind w:firstLine="576"/>
      </w:pPr>
      <w:r>
        <w:rPr>
          <w:rFonts w:hint="eastAsia"/>
          <w:lang w:val="en-GB"/>
        </w:rPr>
        <w:t>本次任务不涉及数据库变更。</w:t>
      </w:r>
    </w:p>
    <w:sectPr w:rsidR="0052120B" w:rsidRPr="002C2E5A">
      <w:headerReference w:type="default" r:id="rId8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5C2F3" w14:textId="77777777" w:rsidR="00A75448" w:rsidRDefault="00A75448">
      <w:r>
        <w:separator/>
      </w:r>
    </w:p>
  </w:endnote>
  <w:endnote w:type="continuationSeparator" w:id="0">
    <w:p w14:paraId="4AA65ED9" w14:textId="77777777" w:rsidR="00A75448" w:rsidRDefault="00A75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CC8F1" w14:textId="77777777" w:rsidR="00A75448" w:rsidRDefault="00A75448">
      <w:r>
        <w:separator/>
      </w:r>
    </w:p>
  </w:footnote>
  <w:footnote w:type="continuationSeparator" w:id="0">
    <w:p w14:paraId="24FD5C03" w14:textId="77777777" w:rsidR="00A75448" w:rsidRDefault="00A754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E62F4D" w14:paraId="2A31CE94" w14:textId="77777777" w:rsidTr="001A4BA4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6B5CAA37" w14:textId="77777777" w:rsidR="00E62F4D" w:rsidRDefault="00E62F4D" w:rsidP="00C53F41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7582DFF" wp14:editId="3CE979A9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5CFAE67B" w14:textId="0289742D" w:rsidR="00606C9F" w:rsidRPr="00DB7277" w:rsidRDefault="00606C9F" w:rsidP="00606C9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 w:rsidRPr="00DB7277"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 </w:t>
          </w:r>
          <w:r w:rsidR="00C84DD4">
            <w:rPr>
              <w:rFonts w:ascii="微软雅黑" w:eastAsia="微软雅黑" w:hAnsi="微软雅黑"/>
              <w:b/>
              <w:sz w:val="32"/>
              <w:szCs w:val="36"/>
              <w:u w:val="single"/>
            </w:rPr>
            <w:t>H</w:t>
          </w:r>
          <w:r w:rsidR="00C84DD4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>rois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14:paraId="2068E91B" w14:textId="77777777" w:rsidR="00E62F4D" w:rsidRDefault="00805A7B" w:rsidP="004741D3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6"/>
            </w:rPr>
            <w:t>功能</w:t>
          </w:r>
          <w:r w:rsidR="004741D3" w:rsidRPr="004741D3">
            <w:rPr>
              <w:rFonts w:ascii="微软雅黑" w:eastAsia="微软雅黑" w:hAnsi="微软雅黑" w:hint="eastAsia"/>
              <w:b/>
              <w:sz w:val="32"/>
              <w:szCs w:val="36"/>
            </w:rPr>
            <w:t>设计文档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3C38447" w14:textId="77777777" w:rsidR="00C278B4" w:rsidRPr="00C278B4" w:rsidRDefault="00E62F4D" w:rsidP="00C278B4">
          <w:pPr>
            <w:pStyle w:val="HTML"/>
            <w:spacing w:line="270" w:lineRule="atLeast"/>
            <w:rPr>
              <w:rFonts w:ascii="微软雅黑" w:eastAsia="微软雅黑" w:hAnsi="微软雅黑"/>
              <w:color w:val="333333"/>
              <w:sz w:val="18"/>
              <w:szCs w:val="18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 w:rsidR="00C278B4" w:rsidRPr="00C278B4">
            <w:rPr>
              <w:rFonts w:ascii="微软雅黑" w:eastAsia="微软雅黑" w:hAnsi="微软雅黑" w:hint="eastAsia"/>
              <w:color w:val="333333"/>
              <w:sz w:val="18"/>
              <w:szCs w:val="18"/>
            </w:rPr>
            <w:t>353-M0402F01-F03</w:t>
          </w:r>
        </w:p>
        <w:p w14:paraId="2EB67EF8" w14:textId="77777777" w:rsidR="00E62F4D" w:rsidRDefault="00E62F4D" w:rsidP="004741D3">
          <w:pPr>
            <w:pStyle w:val="af1"/>
            <w:rPr>
              <w:rFonts w:ascii="黑体" w:eastAsia="黑体"/>
              <w:szCs w:val="22"/>
            </w:rPr>
          </w:pPr>
        </w:p>
      </w:tc>
    </w:tr>
    <w:tr w:rsidR="00E62F4D" w14:paraId="538D7CB2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53CEDF7A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426031BF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6151D6" w14:textId="77777777" w:rsidR="00E62F4D" w:rsidRDefault="00E62F4D" w:rsidP="00170640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</w:t>
          </w:r>
          <w:r w:rsidR="00E17F20">
            <w:rPr>
              <w:rFonts w:ascii="黑体" w:eastAsia="黑体" w:hint="eastAsia"/>
              <w:szCs w:val="22"/>
            </w:rPr>
            <w:t>1</w:t>
          </w:r>
          <w:r>
            <w:rPr>
              <w:rFonts w:ascii="黑体" w:eastAsia="黑体" w:hint="eastAsia"/>
              <w:szCs w:val="22"/>
            </w:rPr>
            <w:t>次修改</w:t>
          </w:r>
        </w:p>
      </w:tc>
    </w:tr>
    <w:tr w:rsidR="00E62F4D" w14:paraId="089F637B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75F59F8A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6AF65A08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E8CA23" w14:textId="77777777" w:rsidR="00E62F4D" w:rsidRDefault="00E62F4D" w:rsidP="00D729D8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生效期</w:t>
          </w:r>
          <w:r w:rsidRPr="00D729D8">
            <w:rPr>
              <w:rFonts w:ascii="黑体" w:eastAsia="黑体" w:hint="eastAsia"/>
              <w:szCs w:val="22"/>
            </w:rPr>
            <w:t>：201</w:t>
          </w:r>
          <w:r w:rsidR="00D729D8" w:rsidRPr="00D729D8">
            <w:rPr>
              <w:rFonts w:ascii="黑体" w:eastAsia="黑体" w:hint="eastAsia"/>
              <w:szCs w:val="22"/>
            </w:rPr>
            <w:t>9</w:t>
          </w:r>
          <w:r w:rsidRPr="00D729D8">
            <w:rPr>
              <w:rFonts w:ascii="黑体" w:eastAsia="黑体" w:hint="eastAsia"/>
              <w:szCs w:val="22"/>
            </w:rPr>
            <w:t>年</w:t>
          </w:r>
          <w:r w:rsidR="00D729D8" w:rsidRPr="00D729D8">
            <w:rPr>
              <w:rFonts w:ascii="黑体" w:eastAsia="黑体" w:hint="eastAsia"/>
              <w:szCs w:val="22"/>
            </w:rPr>
            <w:t>9</w:t>
          </w:r>
          <w:r w:rsidRPr="00D729D8">
            <w:rPr>
              <w:rFonts w:ascii="黑体" w:eastAsia="黑体" w:hint="eastAsia"/>
              <w:szCs w:val="22"/>
            </w:rPr>
            <w:t>月</w:t>
          </w:r>
          <w:r w:rsidR="00CB2C47" w:rsidRPr="00D729D8">
            <w:rPr>
              <w:rFonts w:ascii="黑体" w:eastAsia="黑体" w:hint="eastAsia"/>
              <w:szCs w:val="22"/>
            </w:rPr>
            <w:t>1</w:t>
          </w:r>
          <w:r w:rsidRPr="00D729D8">
            <w:rPr>
              <w:rFonts w:ascii="黑体" w:eastAsia="黑体" w:hint="eastAsia"/>
              <w:szCs w:val="22"/>
            </w:rPr>
            <w:t>日</w:t>
          </w:r>
        </w:p>
      </w:tc>
    </w:tr>
    <w:tr w:rsidR="00E62F4D" w14:paraId="441360FA" w14:textId="77777777" w:rsidTr="001A4BA4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5B81317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1C1360A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4311EC" w14:textId="77777777" w:rsidR="00E62F4D" w:rsidRDefault="00E62F4D" w:rsidP="00A3657B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 w:rsidR="00E17F20" w:rsidRPr="008218DB">
            <w:rPr>
              <w:rFonts w:ascii="黑体" w:eastAsia="黑体" w:hint="eastAsia"/>
              <w:sz w:val="16"/>
              <w:szCs w:val="18"/>
            </w:rPr>
            <w:t>海尔智家生态平台内部公开</w:t>
          </w:r>
        </w:p>
      </w:tc>
    </w:tr>
  </w:tbl>
  <w:p w14:paraId="367C3348" w14:textId="77777777" w:rsidR="00385E0E" w:rsidRPr="00385E0E" w:rsidRDefault="00385E0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173"/>
    <w:multiLevelType w:val="multilevel"/>
    <w:tmpl w:val="05890173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EA4B36"/>
    <w:multiLevelType w:val="hybridMultilevel"/>
    <w:tmpl w:val="3D74D8D6"/>
    <w:lvl w:ilvl="0" w:tplc="0409000B">
      <w:start w:val="1"/>
      <w:numFmt w:val="bullet"/>
      <w:lvlText w:val="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 w15:restartNumberingAfterBreak="0">
    <w:nsid w:val="086E1091"/>
    <w:multiLevelType w:val="hybridMultilevel"/>
    <w:tmpl w:val="C24A334E"/>
    <w:lvl w:ilvl="0" w:tplc="6D0AAF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5A4778"/>
    <w:multiLevelType w:val="multilevel"/>
    <w:tmpl w:val="1D5A47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476131"/>
    <w:multiLevelType w:val="multilevel"/>
    <w:tmpl w:val="2147613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7DE6ED5"/>
    <w:multiLevelType w:val="hybridMultilevel"/>
    <w:tmpl w:val="7EE0B542"/>
    <w:lvl w:ilvl="0" w:tplc="BD18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74CB1"/>
    <w:multiLevelType w:val="multilevel"/>
    <w:tmpl w:val="38D74C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37792"/>
    <w:multiLevelType w:val="hybridMultilevel"/>
    <w:tmpl w:val="B852A660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B744D"/>
    <w:multiLevelType w:val="multilevel"/>
    <w:tmpl w:val="415B74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7" w:hanging="420"/>
      </w:pPr>
    </w:lvl>
    <w:lvl w:ilvl="2">
      <w:start w:val="1"/>
      <w:numFmt w:val="lowerRoman"/>
      <w:lvlText w:val="%3."/>
      <w:lvlJc w:val="right"/>
      <w:pPr>
        <w:ind w:left="1107" w:hanging="420"/>
      </w:pPr>
    </w:lvl>
    <w:lvl w:ilvl="3">
      <w:start w:val="1"/>
      <w:numFmt w:val="decimal"/>
      <w:lvlText w:val="%4."/>
      <w:lvlJc w:val="left"/>
      <w:pPr>
        <w:ind w:left="1527" w:hanging="420"/>
      </w:pPr>
    </w:lvl>
    <w:lvl w:ilvl="4">
      <w:start w:val="1"/>
      <w:numFmt w:val="lowerLetter"/>
      <w:lvlText w:val="%5)"/>
      <w:lvlJc w:val="left"/>
      <w:pPr>
        <w:ind w:left="1947" w:hanging="420"/>
      </w:pPr>
    </w:lvl>
    <w:lvl w:ilvl="5">
      <w:start w:val="1"/>
      <w:numFmt w:val="lowerRoman"/>
      <w:lvlText w:val="%6."/>
      <w:lvlJc w:val="right"/>
      <w:pPr>
        <w:ind w:left="2367" w:hanging="420"/>
      </w:pPr>
    </w:lvl>
    <w:lvl w:ilvl="6">
      <w:start w:val="1"/>
      <w:numFmt w:val="decimal"/>
      <w:lvlText w:val="%7."/>
      <w:lvlJc w:val="left"/>
      <w:pPr>
        <w:ind w:left="2787" w:hanging="420"/>
      </w:pPr>
    </w:lvl>
    <w:lvl w:ilvl="7">
      <w:start w:val="1"/>
      <w:numFmt w:val="lowerLetter"/>
      <w:lvlText w:val="%8)"/>
      <w:lvlJc w:val="left"/>
      <w:pPr>
        <w:ind w:left="3207" w:hanging="420"/>
      </w:pPr>
    </w:lvl>
    <w:lvl w:ilvl="8">
      <w:start w:val="1"/>
      <w:numFmt w:val="lowerRoman"/>
      <w:lvlText w:val="%9."/>
      <w:lvlJc w:val="right"/>
      <w:pPr>
        <w:ind w:left="3627" w:hanging="420"/>
      </w:pPr>
    </w:lvl>
  </w:abstractNum>
  <w:abstractNum w:abstractNumId="9" w15:restartNumberingAfterBreak="0">
    <w:nsid w:val="45D11F54"/>
    <w:multiLevelType w:val="hybridMultilevel"/>
    <w:tmpl w:val="068A4BBA"/>
    <w:lvl w:ilvl="0" w:tplc="2A8EE91A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0" w15:restartNumberingAfterBreak="0">
    <w:nsid w:val="4BBF187B"/>
    <w:multiLevelType w:val="hybridMultilevel"/>
    <w:tmpl w:val="CB2288A4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07537AC"/>
    <w:multiLevelType w:val="multilevel"/>
    <w:tmpl w:val="607537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D4F41"/>
    <w:multiLevelType w:val="multilevel"/>
    <w:tmpl w:val="673D4F41"/>
    <w:lvl w:ilvl="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8960E96"/>
    <w:multiLevelType w:val="multilevel"/>
    <w:tmpl w:val="68960E96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num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96865FF"/>
    <w:multiLevelType w:val="multilevel"/>
    <w:tmpl w:val="796865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E1B2171"/>
    <w:multiLevelType w:val="hybridMultilevel"/>
    <w:tmpl w:val="C5F84D54"/>
    <w:lvl w:ilvl="0" w:tplc="77009A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B06910"/>
    <w:multiLevelType w:val="hybridMultilevel"/>
    <w:tmpl w:val="B45CC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A70D2A"/>
    <w:multiLevelType w:val="multilevel"/>
    <w:tmpl w:val="7FA70D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9"/>
  </w:num>
  <w:num w:numId="5">
    <w:abstractNumId w:val="14"/>
  </w:num>
  <w:num w:numId="6">
    <w:abstractNumId w:val="18"/>
  </w:num>
  <w:num w:numId="7">
    <w:abstractNumId w:val="5"/>
  </w:num>
  <w:num w:numId="8">
    <w:abstractNumId w:val="17"/>
  </w:num>
  <w:num w:numId="9">
    <w:abstractNumId w:val="2"/>
  </w:num>
  <w:num w:numId="10">
    <w:abstractNumId w:val="11"/>
  </w:num>
  <w:num w:numId="11">
    <w:abstractNumId w:val="4"/>
  </w:num>
  <w:num w:numId="12">
    <w:abstractNumId w:val="13"/>
  </w:num>
  <w:num w:numId="13">
    <w:abstractNumId w:val="6"/>
  </w:num>
  <w:num w:numId="14">
    <w:abstractNumId w:val="0"/>
  </w:num>
  <w:num w:numId="15">
    <w:abstractNumId w:val="3"/>
  </w:num>
  <w:num w:numId="16">
    <w:abstractNumId w:val="8"/>
  </w:num>
  <w:num w:numId="17">
    <w:abstractNumId w:val="15"/>
  </w:num>
  <w:num w:numId="18">
    <w:abstractNumId w:val="15"/>
  </w:num>
  <w:num w:numId="19">
    <w:abstractNumId w:val="7"/>
  </w:num>
  <w:num w:numId="20">
    <w:abstractNumId w:val="9"/>
  </w:num>
  <w:num w:numId="21">
    <w:abstractNumId w:val="10"/>
  </w:num>
  <w:num w:numId="22">
    <w:abstractNumId w:val="1"/>
  </w:num>
  <w:num w:numId="23">
    <w:abstractNumId w:val="15"/>
  </w:num>
  <w:num w:numId="24">
    <w:abstractNumId w:val="15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138F"/>
    <w:rsid w:val="000A179B"/>
    <w:rsid w:val="000A1FDC"/>
    <w:rsid w:val="000A214C"/>
    <w:rsid w:val="000A297D"/>
    <w:rsid w:val="000A3BDC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043"/>
    <w:rsid w:val="000E72C7"/>
    <w:rsid w:val="000E730B"/>
    <w:rsid w:val="000E7C2D"/>
    <w:rsid w:val="000F33CB"/>
    <w:rsid w:val="000F39B2"/>
    <w:rsid w:val="000F5DD6"/>
    <w:rsid w:val="000F7D9B"/>
    <w:rsid w:val="000F7EF5"/>
    <w:rsid w:val="00101542"/>
    <w:rsid w:val="001047CC"/>
    <w:rsid w:val="00104BB9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06A4"/>
    <w:rsid w:val="00130D75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970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31DC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979D9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C0BE0"/>
    <w:rsid w:val="001C1CF2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B2D"/>
    <w:rsid w:val="00206348"/>
    <w:rsid w:val="00212192"/>
    <w:rsid w:val="0021264E"/>
    <w:rsid w:val="0021336E"/>
    <w:rsid w:val="00217480"/>
    <w:rsid w:val="00220BDD"/>
    <w:rsid w:val="00221B12"/>
    <w:rsid w:val="002220E3"/>
    <w:rsid w:val="002226C7"/>
    <w:rsid w:val="00223068"/>
    <w:rsid w:val="00223092"/>
    <w:rsid w:val="002236F4"/>
    <w:rsid w:val="0022407E"/>
    <w:rsid w:val="00225AFA"/>
    <w:rsid w:val="00227E7B"/>
    <w:rsid w:val="00227F1E"/>
    <w:rsid w:val="00231591"/>
    <w:rsid w:val="002338E3"/>
    <w:rsid w:val="002344ED"/>
    <w:rsid w:val="00234726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7DEF"/>
    <w:rsid w:val="002B2F4C"/>
    <w:rsid w:val="002B63E0"/>
    <w:rsid w:val="002B73F6"/>
    <w:rsid w:val="002C263B"/>
    <w:rsid w:val="002C2E5A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584"/>
    <w:rsid w:val="002E6965"/>
    <w:rsid w:val="002E6F41"/>
    <w:rsid w:val="002E7A03"/>
    <w:rsid w:val="002F0179"/>
    <w:rsid w:val="002F1091"/>
    <w:rsid w:val="002F1CBB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09E1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0AE2"/>
    <w:rsid w:val="00351CF5"/>
    <w:rsid w:val="0035298E"/>
    <w:rsid w:val="003536FE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271B"/>
    <w:rsid w:val="00372907"/>
    <w:rsid w:val="003747F6"/>
    <w:rsid w:val="0037533E"/>
    <w:rsid w:val="00375710"/>
    <w:rsid w:val="0037575D"/>
    <w:rsid w:val="00375D3E"/>
    <w:rsid w:val="00376C61"/>
    <w:rsid w:val="00377008"/>
    <w:rsid w:val="0038033A"/>
    <w:rsid w:val="0038088D"/>
    <w:rsid w:val="00380B15"/>
    <w:rsid w:val="00380F01"/>
    <w:rsid w:val="0038251D"/>
    <w:rsid w:val="003827E9"/>
    <w:rsid w:val="0038410A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5FD8"/>
    <w:rsid w:val="003A750C"/>
    <w:rsid w:val="003A7FB9"/>
    <w:rsid w:val="003B0986"/>
    <w:rsid w:val="003B13FB"/>
    <w:rsid w:val="003B1DEE"/>
    <w:rsid w:val="003B3613"/>
    <w:rsid w:val="003B583A"/>
    <w:rsid w:val="003B6FC1"/>
    <w:rsid w:val="003C00BC"/>
    <w:rsid w:val="003C08C2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4C18"/>
    <w:rsid w:val="003E6104"/>
    <w:rsid w:val="003E7CD0"/>
    <w:rsid w:val="003F0A73"/>
    <w:rsid w:val="003F19DA"/>
    <w:rsid w:val="003F2C83"/>
    <w:rsid w:val="003F401C"/>
    <w:rsid w:val="003F52DE"/>
    <w:rsid w:val="00400748"/>
    <w:rsid w:val="00400EB4"/>
    <w:rsid w:val="00401EF5"/>
    <w:rsid w:val="00402A1C"/>
    <w:rsid w:val="00403B24"/>
    <w:rsid w:val="00404FBD"/>
    <w:rsid w:val="00406580"/>
    <w:rsid w:val="004066A7"/>
    <w:rsid w:val="00406762"/>
    <w:rsid w:val="00406FBC"/>
    <w:rsid w:val="00407BC3"/>
    <w:rsid w:val="00407EF8"/>
    <w:rsid w:val="00410445"/>
    <w:rsid w:val="004105A7"/>
    <w:rsid w:val="004128A2"/>
    <w:rsid w:val="0041355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8B2"/>
    <w:rsid w:val="00426CF3"/>
    <w:rsid w:val="00427050"/>
    <w:rsid w:val="004327D6"/>
    <w:rsid w:val="0043404D"/>
    <w:rsid w:val="00435DEC"/>
    <w:rsid w:val="00436924"/>
    <w:rsid w:val="00437DFF"/>
    <w:rsid w:val="004416C7"/>
    <w:rsid w:val="00441DEB"/>
    <w:rsid w:val="00443888"/>
    <w:rsid w:val="00444678"/>
    <w:rsid w:val="0044510E"/>
    <w:rsid w:val="00446B0C"/>
    <w:rsid w:val="00446F65"/>
    <w:rsid w:val="00450794"/>
    <w:rsid w:val="00450E56"/>
    <w:rsid w:val="0045136E"/>
    <w:rsid w:val="00455543"/>
    <w:rsid w:val="00456497"/>
    <w:rsid w:val="00460A58"/>
    <w:rsid w:val="004626CD"/>
    <w:rsid w:val="00462A58"/>
    <w:rsid w:val="00464E7B"/>
    <w:rsid w:val="00466EB1"/>
    <w:rsid w:val="0047101C"/>
    <w:rsid w:val="004741D3"/>
    <w:rsid w:val="00475D3A"/>
    <w:rsid w:val="0047714E"/>
    <w:rsid w:val="00477B53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7313"/>
    <w:rsid w:val="004C01D4"/>
    <w:rsid w:val="004C44CB"/>
    <w:rsid w:val="004C4BEA"/>
    <w:rsid w:val="004C5F0A"/>
    <w:rsid w:val="004C6F82"/>
    <w:rsid w:val="004C70D1"/>
    <w:rsid w:val="004D08CA"/>
    <w:rsid w:val="004D097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28E"/>
    <w:rsid w:val="004E3CAA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20ABD"/>
    <w:rsid w:val="0052120B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37B82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667D"/>
    <w:rsid w:val="005677B7"/>
    <w:rsid w:val="00571A68"/>
    <w:rsid w:val="00571CD7"/>
    <w:rsid w:val="0057338F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3DD"/>
    <w:rsid w:val="00592D79"/>
    <w:rsid w:val="005938B8"/>
    <w:rsid w:val="00593CD4"/>
    <w:rsid w:val="005941CD"/>
    <w:rsid w:val="00595A89"/>
    <w:rsid w:val="00596602"/>
    <w:rsid w:val="00597A14"/>
    <w:rsid w:val="00597F8B"/>
    <w:rsid w:val="005A14DC"/>
    <w:rsid w:val="005A1A91"/>
    <w:rsid w:val="005A56B9"/>
    <w:rsid w:val="005A68F2"/>
    <w:rsid w:val="005A7396"/>
    <w:rsid w:val="005A7C08"/>
    <w:rsid w:val="005A7CA1"/>
    <w:rsid w:val="005B147A"/>
    <w:rsid w:val="005B2046"/>
    <w:rsid w:val="005B2F8E"/>
    <w:rsid w:val="005B308F"/>
    <w:rsid w:val="005B3FE4"/>
    <w:rsid w:val="005B408D"/>
    <w:rsid w:val="005B5A6C"/>
    <w:rsid w:val="005C2B8F"/>
    <w:rsid w:val="005C40E9"/>
    <w:rsid w:val="005C5804"/>
    <w:rsid w:val="005C5C43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56D"/>
    <w:rsid w:val="00606002"/>
    <w:rsid w:val="00606C12"/>
    <w:rsid w:val="00606C9F"/>
    <w:rsid w:val="00610261"/>
    <w:rsid w:val="00610B8B"/>
    <w:rsid w:val="00615A9B"/>
    <w:rsid w:val="00616253"/>
    <w:rsid w:val="00616D13"/>
    <w:rsid w:val="00617223"/>
    <w:rsid w:val="00617FD0"/>
    <w:rsid w:val="006223AB"/>
    <w:rsid w:val="0062455B"/>
    <w:rsid w:val="006248D1"/>
    <w:rsid w:val="00626FA2"/>
    <w:rsid w:val="00627307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0055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5B08"/>
    <w:rsid w:val="006B6F7A"/>
    <w:rsid w:val="006B78E1"/>
    <w:rsid w:val="006C13CA"/>
    <w:rsid w:val="006C189B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3EFA"/>
    <w:rsid w:val="006E50FD"/>
    <w:rsid w:val="006F0156"/>
    <w:rsid w:val="006F0813"/>
    <w:rsid w:val="006F2BEA"/>
    <w:rsid w:val="006F3305"/>
    <w:rsid w:val="006F40F2"/>
    <w:rsid w:val="006F6108"/>
    <w:rsid w:val="006F6D59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3B09"/>
    <w:rsid w:val="007246C6"/>
    <w:rsid w:val="00724D6B"/>
    <w:rsid w:val="00725045"/>
    <w:rsid w:val="0072566A"/>
    <w:rsid w:val="00725B1C"/>
    <w:rsid w:val="00726F52"/>
    <w:rsid w:val="00727977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3F0D"/>
    <w:rsid w:val="00745574"/>
    <w:rsid w:val="00747AC6"/>
    <w:rsid w:val="007517AD"/>
    <w:rsid w:val="00751C0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6E66"/>
    <w:rsid w:val="00776F0B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9CC"/>
    <w:rsid w:val="007A57D9"/>
    <w:rsid w:val="007A5E58"/>
    <w:rsid w:val="007A660B"/>
    <w:rsid w:val="007B03F1"/>
    <w:rsid w:val="007B0DEF"/>
    <w:rsid w:val="007B14FF"/>
    <w:rsid w:val="007B2DF4"/>
    <w:rsid w:val="007B42FC"/>
    <w:rsid w:val="007B4A7B"/>
    <w:rsid w:val="007B5C6A"/>
    <w:rsid w:val="007C1A46"/>
    <w:rsid w:val="007C23F8"/>
    <w:rsid w:val="007C2B4C"/>
    <w:rsid w:val="007C2F30"/>
    <w:rsid w:val="007C3392"/>
    <w:rsid w:val="007C4C32"/>
    <w:rsid w:val="007C57FF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800070"/>
    <w:rsid w:val="008018B0"/>
    <w:rsid w:val="00801BA9"/>
    <w:rsid w:val="00801DB3"/>
    <w:rsid w:val="0080519A"/>
    <w:rsid w:val="00805A7B"/>
    <w:rsid w:val="00806BD6"/>
    <w:rsid w:val="00807DFD"/>
    <w:rsid w:val="00810169"/>
    <w:rsid w:val="008114F9"/>
    <w:rsid w:val="00811FD7"/>
    <w:rsid w:val="00814059"/>
    <w:rsid w:val="008151A4"/>
    <w:rsid w:val="00815B66"/>
    <w:rsid w:val="00815DD3"/>
    <w:rsid w:val="008168E5"/>
    <w:rsid w:val="00817340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2CB6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B59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3C59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1E22"/>
    <w:rsid w:val="008A2FEF"/>
    <w:rsid w:val="008A31E6"/>
    <w:rsid w:val="008A36DB"/>
    <w:rsid w:val="008A616F"/>
    <w:rsid w:val="008A6ADB"/>
    <w:rsid w:val="008A6B14"/>
    <w:rsid w:val="008A7655"/>
    <w:rsid w:val="008B0AF0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F9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706B"/>
    <w:rsid w:val="00920320"/>
    <w:rsid w:val="00920715"/>
    <w:rsid w:val="0092120F"/>
    <w:rsid w:val="009219C6"/>
    <w:rsid w:val="00921A93"/>
    <w:rsid w:val="00921BF2"/>
    <w:rsid w:val="009229FE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D6F"/>
    <w:rsid w:val="0096539F"/>
    <w:rsid w:val="00965518"/>
    <w:rsid w:val="00966E60"/>
    <w:rsid w:val="00967460"/>
    <w:rsid w:val="00967820"/>
    <w:rsid w:val="009702DD"/>
    <w:rsid w:val="00970B42"/>
    <w:rsid w:val="00972153"/>
    <w:rsid w:val="00973EE6"/>
    <w:rsid w:val="009748AE"/>
    <w:rsid w:val="009749FC"/>
    <w:rsid w:val="00974ACB"/>
    <w:rsid w:val="009766A2"/>
    <w:rsid w:val="00980A83"/>
    <w:rsid w:val="00981B18"/>
    <w:rsid w:val="0098320E"/>
    <w:rsid w:val="00984473"/>
    <w:rsid w:val="00986675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5C18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0DF5"/>
    <w:rsid w:val="00A0172E"/>
    <w:rsid w:val="00A01DB8"/>
    <w:rsid w:val="00A04CF0"/>
    <w:rsid w:val="00A04E97"/>
    <w:rsid w:val="00A04F16"/>
    <w:rsid w:val="00A07C56"/>
    <w:rsid w:val="00A10544"/>
    <w:rsid w:val="00A10624"/>
    <w:rsid w:val="00A118C4"/>
    <w:rsid w:val="00A1643C"/>
    <w:rsid w:val="00A215E2"/>
    <w:rsid w:val="00A24856"/>
    <w:rsid w:val="00A273AE"/>
    <w:rsid w:val="00A354C5"/>
    <w:rsid w:val="00A3657B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40FD"/>
    <w:rsid w:val="00A6608D"/>
    <w:rsid w:val="00A67A8F"/>
    <w:rsid w:val="00A70959"/>
    <w:rsid w:val="00A7136D"/>
    <w:rsid w:val="00A7225D"/>
    <w:rsid w:val="00A725FD"/>
    <w:rsid w:val="00A72D51"/>
    <w:rsid w:val="00A73267"/>
    <w:rsid w:val="00A73630"/>
    <w:rsid w:val="00A75448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5B7"/>
    <w:rsid w:val="00A908E3"/>
    <w:rsid w:val="00A90A5E"/>
    <w:rsid w:val="00A91CB9"/>
    <w:rsid w:val="00A929C4"/>
    <w:rsid w:val="00A92D8D"/>
    <w:rsid w:val="00A93761"/>
    <w:rsid w:val="00A93AE2"/>
    <w:rsid w:val="00A93AED"/>
    <w:rsid w:val="00A94384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AF7D10"/>
    <w:rsid w:val="00B0125A"/>
    <w:rsid w:val="00B012BF"/>
    <w:rsid w:val="00B01CB7"/>
    <w:rsid w:val="00B02B84"/>
    <w:rsid w:val="00B031E5"/>
    <w:rsid w:val="00B04D0B"/>
    <w:rsid w:val="00B05102"/>
    <w:rsid w:val="00B0567F"/>
    <w:rsid w:val="00B059F2"/>
    <w:rsid w:val="00B06BD4"/>
    <w:rsid w:val="00B104AC"/>
    <w:rsid w:val="00B104B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44C3"/>
    <w:rsid w:val="00B55622"/>
    <w:rsid w:val="00B559B7"/>
    <w:rsid w:val="00B566D5"/>
    <w:rsid w:val="00B6020F"/>
    <w:rsid w:val="00B63B11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488F"/>
    <w:rsid w:val="00B76E48"/>
    <w:rsid w:val="00B772DB"/>
    <w:rsid w:val="00B80664"/>
    <w:rsid w:val="00B815EA"/>
    <w:rsid w:val="00B81604"/>
    <w:rsid w:val="00B817BE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7694"/>
    <w:rsid w:val="00BA0768"/>
    <w:rsid w:val="00BA12BC"/>
    <w:rsid w:val="00BA159D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0F7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365E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8B4"/>
    <w:rsid w:val="00C27B89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48B3"/>
    <w:rsid w:val="00C475B8"/>
    <w:rsid w:val="00C53D6A"/>
    <w:rsid w:val="00C53F41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8EB"/>
    <w:rsid w:val="00C75AD6"/>
    <w:rsid w:val="00C762EE"/>
    <w:rsid w:val="00C76778"/>
    <w:rsid w:val="00C76A64"/>
    <w:rsid w:val="00C8060A"/>
    <w:rsid w:val="00C83CAD"/>
    <w:rsid w:val="00C84DD4"/>
    <w:rsid w:val="00C85B57"/>
    <w:rsid w:val="00C86359"/>
    <w:rsid w:val="00C86452"/>
    <w:rsid w:val="00C871FD"/>
    <w:rsid w:val="00C931AA"/>
    <w:rsid w:val="00C945AC"/>
    <w:rsid w:val="00C94DA1"/>
    <w:rsid w:val="00C953BF"/>
    <w:rsid w:val="00CA20DA"/>
    <w:rsid w:val="00CA3463"/>
    <w:rsid w:val="00CA3E5A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760E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0422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54B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9D8"/>
    <w:rsid w:val="00D72F79"/>
    <w:rsid w:val="00D73823"/>
    <w:rsid w:val="00D75E52"/>
    <w:rsid w:val="00D76142"/>
    <w:rsid w:val="00D764B6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5796"/>
    <w:rsid w:val="00DA63F7"/>
    <w:rsid w:val="00DB0E42"/>
    <w:rsid w:val="00DB0EA1"/>
    <w:rsid w:val="00DB1338"/>
    <w:rsid w:val="00DB5303"/>
    <w:rsid w:val="00DB564A"/>
    <w:rsid w:val="00DB6D9E"/>
    <w:rsid w:val="00DB7010"/>
    <w:rsid w:val="00DB7277"/>
    <w:rsid w:val="00DB7491"/>
    <w:rsid w:val="00DC013C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4067"/>
    <w:rsid w:val="00E041A1"/>
    <w:rsid w:val="00E0474D"/>
    <w:rsid w:val="00E10EDB"/>
    <w:rsid w:val="00E11B24"/>
    <w:rsid w:val="00E138B0"/>
    <w:rsid w:val="00E13FE3"/>
    <w:rsid w:val="00E1438D"/>
    <w:rsid w:val="00E17316"/>
    <w:rsid w:val="00E17F20"/>
    <w:rsid w:val="00E20707"/>
    <w:rsid w:val="00E20E4D"/>
    <w:rsid w:val="00E21683"/>
    <w:rsid w:val="00E22C89"/>
    <w:rsid w:val="00E22D25"/>
    <w:rsid w:val="00E23F7B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793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7A43"/>
    <w:rsid w:val="00E515C7"/>
    <w:rsid w:val="00E51636"/>
    <w:rsid w:val="00E53C03"/>
    <w:rsid w:val="00E54B79"/>
    <w:rsid w:val="00E550F8"/>
    <w:rsid w:val="00E55396"/>
    <w:rsid w:val="00E5752E"/>
    <w:rsid w:val="00E57757"/>
    <w:rsid w:val="00E57A47"/>
    <w:rsid w:val="00E613D1"/>
    <w:rsid w:val="00E61677"/>
    <w:rsid w:val="00E6196B"/>
    <w:rsid w:val="00E61F95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E78"/>
    <w:rsid w:val="00EE1B16"/>
    <w:rsid w:val="00EE31AC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91"/>
    <w:rsid w:val="00EF08BB"/>
    <w:rsid w:val="00EF21D8"/>
    <w:rsid w:val="00EF28D3"/>
    <w:rsid w:val="00EF2F1A"/>
    <w:rsid w:val="00EF3322"/>
    <w:rsid w:val="00EF38BB"/>
    <w:rsid w:val="00EF3D23"/>
    <w:rsid w:val="00EF57BA"/>
    <w:rsid w:val="00F01F6D"/>
    <w:rsid w:val="00F02098"/>
    <w:rsid w:val="00F037BF"/>
    <w:rsid w:val="00F039E7"/>
    <w:rsid w:val="00F0417F"/>
    <w:rsid w:val="00F0448E"/>
    <w:rsid w:val="00F047A5"/>
    <w:rsid w:val="00F07CA1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30878"/>
    <w:rsid w:val="00F3164C"/>
    <w:rsid w:val="00F31EDF"/>
    <w:rsid w:val="00F33D99"/>
    <w:rsid w:val="00F34E2C"/>
    <w:rsid w:val="00F379EC"/>
    <w:rsid w:val="00F37E83"/>
    <w:rsid w:val="00F37FD2"/>
    <w:rsid w:val="00F4144D"/>
    <w:rsid w:val="00F42D5F"/>
    <w:rsid w:val="00F43BEB"/>
    <w:rsid w:val="00F44609"/>
    <w:rsid w:val="00F45E90"/>
    <w:rsid w:val="00F50394"/>
    <w:rsid w:val="00F5132E"/>
    <w:rsid w:val="00F5151B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383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F05"/>
    <w:rsid w:val="00FD2D4B"/>
    <w:rsid w:val="00FD3192"/>
    <w:rsid w:val="00FD3E6C"/>
    <w:rsid w:val="00FD4E82"/>
    <w:rsid w:val="00FD4EB2"/>
    <w:rsid w:val="00FD5093"/>
    <w:rsid w:val="00FD6AE7"/>
    <w:rsid w:val="00FD70E2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B66C80C"/>
  <w15:docId w15:val="{F09CC089-52CA-4443-88ED-F2541ED0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F4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tabs>
        <w:tab w:val="clear" w:pos="2275"/>
        <w:tab w:val="num" w:pos="432"/>
      </w:tabs>
      <w:spacing w:before="120" w:line="360" w:lineRule="auto"/>
      <w:ind w:left="432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2"/>
      </w:numPr>
      <w:shd w:val="solid" w:color="FFFFFF" w:fill="FFFFFF"/>
      <w:tabs>
        <w:tab w:val="left" w:pos="720"/>
      </w:tabs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tabs>
        <w:tab w:val="left" w:pos="864"/>
      </w:tabs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tabs>
        <w:tab w:val="left" w:pos="1008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副标题 字符"/>
    <w:link w:val="a9"/>
    <w:rPr>
      <w:rFonts w:ascii="Cambria" w:hAnsi="Cambria" w:cs="Times New Roman"/>
      <w:b/>
      <w:bCs/>
      <w:kern w:val="28"/>
      <w:sz w:val="32"/>
      <w:szCs w:val="32"/>
    </w:rPr>
  </w:style>
  <w:style w:type="paragraph" w:styleId="3">
    <w:name w:val="Body Text 3"/>
    <w:basedOn w:val="a"/>
    <w:pPr>
      <w:numPr>
        <w:numId w:val="1"/>
      </w:numPr>
      <w:tabs>
        <w:tab w:val="left" w:pos="720"/>
      </w:tabs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a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styleId="TOC7">
    <w:name w:val="toc 7"/>
    <w:basedOn w:val="a"/>
    <w:next w:val="a"/>
    <w:semiHidden/>
    <w:pPr>
      <w:ind w:left="1440"/>
    </w:pPr>
  </w:style>
  <w:style w:type="paragraph" w:styleId="ab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c">
    <w:name w:val="annotation text"/>
    <w:basedOn w:val="a"/>
    <w:semiHidden/>
  </w:style>
  <w:style w:type="paragraph" w:styleId="TOC5">
    <w:name w:val="toc 5"/>
    <w:basedOn w:val="a"/>
    <w:next w:val="a"/>
    <w:semiHidden/>
    <w:pPr>
      <w:ind w:left="960"/>
    </w:pPr>
  </w:style>
  <w:style w:type="paragraph" w:styleId="TOC8">
    <w:name w:val="toc 8"/>
    <w:basedOn w:val="a"/>
    <w:next w:val="a"/>
    <w:semiHidden/>
    <w:pPr>
      <w:ind w:left="1680"/>
    </w:pPr>
  </w:style>
  <w:style w:type="paragraph" w:styleId="TOC3">
    <w:name w:val="toc 3"/>
    <w:basedOn w:val="a"/>
    <w:next w:val="a"/>
    <w:semiHidden/>
    <w:pPr>
      <w:ind w:left="480"/>
    </w:pPr>
  </w:style>
  <w:style w:type="paragraph" w:styleId="ad">
    <w:name w:val="Date"/>
    <w:basedOn w:val="a"/>
    <w:next w:val="a"/>
    <w:link w:val="ae"/>
    <w:uiPriority w:val="99"/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footer"/>
    <w:basedOn w:val="a"/>
    <w:pPr>
      <w:tabs>
        <w:tab w:val="center" w:pos="4320"/>
        <w:tab w:val="right" w:pos="8640"/>
      </w:tabs>
    </w:pPr>
  </w:style>
  <w:style w:type="paragraph" w:styleId="TOC4">
    <w:name w:val="toc 4"/>
    <w:basedOn w:val="a"/>
    <w:next w:val="a"/>
    <w:semiHidden/>
    <w:pPr>
      <w:ind w:left="720"/>
    </w:pPr>
  </w:style>
  <w:style w:type="paragraph" w:styleId="af1">
    <w:name w:val="header"/>
    <w:basedOn w:val="a"/>
    <w:link w:val="af2"/>
    <w:uiPriority w:val="99"/>
    <w:pPr>
      <w:tabs>
        <w:tab w:val="center" w:pos="4320"/>
        <w:tab w:val="right" w:pos="8640"/>
      </w:tabs>
    </w:pPr>
  </w:style>
  <w:style w:type="paragraph" w:styleId="TOC6">
    <w:name w:val="toc 6"/>
    <w:basedOn w:val="a"/>
    <w:next w:val="a"/>
    <w:semiHidden/>
    <w:pPr>
      <w:ind w:left="1200"/>
    </w:pPr>
  </w:style>
  <w:style w:type="paragraph" w:styleId="a9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TOC1">
    <w:name w:val="toc 1"/>
    <w:basedOn w:val="a"/>
    <w:next w:val="a"/>
    <w:semiHidden/>
    <w:pPr>
      <w:tabs>
        <w:tab w:val="left" w:pos="480"/>
        <w:tab w:val="right" w:leader="dot" w:pos="9000"/>
      </w:tabs>
      <w:ind w:rightChars="754" w:right="1508"/>
    </w:pPr>
  </w:style>
  <w:style w:type="paragraph" w:styleId="af3">
    <w:name w:val="footnote text"/>
    <w:basedOn w:val="a"/>
    <w:semiHidden/>
    <w:rPr>
      <w:szCs w:val="20"/>
    </w:rPr>
  </w:style>
  <w:style w:type="paragraph" w:customStyle="1" w:styleId="BodyText1">
    <w:name w:val="Body Text 1"/>
    <w:basedOn w:val="aa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rPr>
      <w:color w:val="FF0000"/>
    </w:rPr>
  </w:style>
  <w:style w:type="paragraph" w:styleId="TOC2">
    <w:name w:val="toc 2"/>
    <w:basedOn w:val="a"/>
    <w:next w:val="a"/>
    <w:semiHidden/>
    <w:pPr>
      <w:ind w:left="240"/>
    </w:pPr>
  </w:style>
  <w:style w:type="paragraph" w:customStyle="1" w:styleId="ItalicizedText">
    <w:name w:val="Italicized Text"/>
    <w:basedOn w:val="a"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TOC9">
    <w:name w:val="toc 9"/>
    <w:basedOn w:val="a"/>
    <w:next w:val="a"/>
    <w:semiHidden/>
    <w:pPr>
      <w:ind w:left="1920"/>
    </w:p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20">
    <w:name w:val="Body Text 2"/>
    <w:basedOn w:val="a"/>
    <w:pPr>
      <w:spacing w:line="300" w:lineRule="auto"/>
    </w:pPr>
    <w:rPr>
      <w:color w:val="000000"/>
      <w:sz w:val="24"/>
    </w:rPr>
  </w:style>
  <w:style w:type="paragraph" w:customStyle="1" w:styleId="DefaultTableSpace">
    <w:name w:val="Default Table Space"/>
    <w:basedOn w:val="a"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styleId="af5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6">
    <w:name w:val="Title"/>
    <w:basedOn w:val="a"/>
    <w:link w:val="af7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paragraph" w:customStyle="1" w:styleId="af8">
    <w:name w:val="缺省文本"/>
    <w:basedOn w:val="a"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pPr>
      <w:spacing w:line="360" w:lineRule="auto"/>
    </w:pPr>
    <w:rPr>
      <w:sz w:val="18"/>
    </w:rPr>
  </w:style>
  <w:style w:type="paragraph" w:customStyle="1" w:styleId="Table1">
    <w:name w:val="Table1"/>
    <w:basedOn w:val="a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nformal1">
    <w:name w:val="Informal1"/>
    <w:pPr>
      <w:spacing w:before="60" w:after="60"/>
    </w:pPr>
    <w:rPr>
      <w:lang w:eastAsia="en-US"/>
    </w:rPr>
  </w:style>
  <w:style w:type="paragraph" w:styleId="af9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table" w:styleId="afa">
    <w:name w:val="Table Grid"/>
    <w:basedOn w:val="a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link w:val="af1"/>
    <w:uiPriority w:val="99"/>
    <w:locked/>
    <w:rsid w:val="00385E0E"/>
    <w:rPr>
      <w:rFonts w:ascii="Arial" w:hAnsi="Arial"/>
      <w:szCs w:val="24"/>
    </w:rPr>
  </w:style>
  <w:style w:type="character" w:customStyle="1" w:styleId="ae">
    <w:name w:val="日期 字符"/>
    <w:link w:val="ad"/>
    <w:uiPriority w:val="99"/>
    <w:rsid w:val="00C53F41"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rsid w:val="00C53F41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C53F41"/>
    <w:pPr>
      <w:ind w:firstLineChars="200" w:firstLine="420"/>
    </w:pPr>
  </w:style>
  <w:style w:type="character" w:customStyle="1" w:styleId="af7">
    <w:name w:val="标题 字符"/>
    <w:basedOn w:val="a0"/>
    <w:link w:val="af6"/>
    <w:locked/>
    <w:rsid w:val="00BA2A3D"/>
    <w:rPr>
      <w:rFonts w:eastAsia="Times New Roman"/>
      <w:b/>
      <w:kern w:val="28"/>
      <w:sz w:val="32"/>
      <w:lang w:val="de-AT" w:eastAsia="de-DE"/>
    </w:rPr>
  </w:style>
  <w:style w:type="paragraph" w:styleId="HTML">
    <w:name w:val="HTML Preformatted"/>
    <w:basedOn w:val="a"/>
    <w:link w:val="HTML0"/>
    <w:uiPriority w:val="99"/>
    <w:unhideWhenUsed/>
    <w:rsid w:val="00C27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278B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5FE70-2D94-4B6D-B4FF-3D166F94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</Template>
  <TotalTime>27</TotalTime>
  <Pages>2</Pages>
  <Words>160</Words>
  <Characters>912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Company>Haier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巩先生</cp:lastModifiedBy>
  <cp:revision>29</cp:revision>
  <cp:lastPrinted>2013-01-28T07:54:00Z</cp:lastPrinted>
  <dcterms:created xsi:type="dcterms:W3CDTF">2019-08-27T03:33:00Z</dcterms:created>
  <dcterms:modified xsi:type="dcterms:W3CDTF">2020-11-13T09:19:00Z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