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0EED" w14:textId="77777777" w:rsidR="0083730E" w:rsidRDefault="00E96C8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>将excel表中数据导入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AFPB_TEMP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中间表中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字段对应好</w:t>
      </w:r>
    </w:p>
    <w:p w14:paraId="5B237DE7" w14:textId="77777777" w:rsidR="00E96C8D" w:rsidRPr="007D686E" w:rsidRDefault="00E96C8D" w:rsidP="00E96C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  <w:color w:val="000080"/>
          <w:kern w:val="0"/>
          <w:sz w:val="20"/>
          <w:szCs w:val="20"/>
          <w:highlight w:val="white"/>
        </w:rPr>
        <w:t>将提单号导入</w:t>
      </w:r>
      <w:r w:rsidRPr="007D686E">
        <w:rPr>
          <w:rFonts w:ascii="微软雅黑" w:eastAsia="微软雅黑" w:hAnsi="微软雅黑" w:cs="AppleSystemUIFont"/>
          <w:kern w:val="0"/>
          <w:sz w:val="24"/>
        </w:rPr>
        <w:t>aa_lin_temp2</w:t>
      </w:r>
      <w:r>
        <w:rPr>
          <w:rFonts w:ascii="微软雅黑" w:eastAsia="微软雅黑" w:hAnsi="微软雅黑" w:cs="AppleSystemUIFont" w:hint="eastAsia"/>
          <w:kern w:val="0"/>
          <w:sz w:val="24"/>
        </w:rPr>
        <w:t>中间表中</w:t>
      </w:r>
    </w:p>
    <w:p w14:paraId="7BA1DEA8" w14:textId="77777777" w:rsidR="00E96C8D" w:rsidRDefault="00E96C8D"/>
    <w:p w14:paraId="0BE7C7C6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1.如果（</w:t>
      </w:r>
      <w:bookmarkStart w:id="0" w:name="OLE_LINK1"/>
      <w:bookmarkStart w:id="1" w:name="OLE_LINK2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act_fob_port_budget</w:t>
      </w:r>
      <w:bookmarkEnd w:id="0"/>
      <w:bookmarkEnd w:id="1"/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表）数量差异，则查询出差异数据</w:t>
      </w:r>
    </w:p>
    <w:p w14:paraId="55E7AA68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select </w:t>
      </w:r>
      <w:proofErr w:type="gramStart"/>
      <w:r w:rsidRPr="007D686E">
        <w:rPr>
          <w:rFonts w:ascii="微软雅黑" w:eastAsia="微软雅黑" w:hAnsi="微软雅黑" w:cs="AppleSystemUIFont"/>
          <w:kern w:val="0"/>
          <w:sz w:val="24"/>
        </w:rPr>
        <w:t>c.char</w:t>
      </w:r>
      <w:proofErr w:type="gramEnd"/>
      <w:r w:rsidRPr="007D686E">
        <w:rPr>
          <w:rFonts w:ascii="微软雅黑" w:eastAsia="微软雅黑" w:hAnsi="微软雅黑" w:cs="AppleSystemUIFont"/>
          <w:kern w:val="0"/>
          <w:sz w:val="24"/>
        </w:rPr>
        <w:t>1 from aa_lin_temp2 c where c.char1 not in( select b.bill_num from aa_lin_temp2 a,</w:t>
      </w:r>
      <w:r w:rsidRPr="00E96C8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act_fob_port_budget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Pr="007D686E">
        <w:rPr>
          <w:rFonts w:ascii="微软雅黑" w:eastAsia="微软雅黑" w:hAnsi="微软雅黑" w:cs="AppleSystemUIFont"/>
          <w:kern w:val="0"/>
          <w:sz w:val="24"/>
        </w:rPr>
        <w:t>b where a.char1 = b.bill_num )</w:t>
      </w:r>
    </w:p>
    <w:p w14:paraId="33812974" w14:textId="77777777" w:rsidR="00E96C8D" w:rsidRDefault="00E96C8D"/>
    <w:p w14:paraId="7D202087" w14:textId="77777777" w:rsidR="00E96C8D" w:rsidRDefault="00E96C8D">
      <w:r>
        <w:rPr>
          <w:rFonts w:hint="eastAsia"/>
        </w:rPr>
        <w:t>2</w:t>
      </w:r>
      <w:r>
        <w:t>.</w:t>
      </w:r>
      <w:r>
        <w:rPr>
          <w:rFonts w:hint="eastAsia"/>
        </w:rPr>
        <w:t>将差异提单号数据拿出来执行</w:t>
      </w:r>
    </w:p>
    <w:p w14:paraId="548CCFA1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act_fob_port_budget (</w:t>
      </w:r>
    </w:p>
    <w:p w14:paraId="3906459B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ROW_ID,</w:t>
      </w:r>
    </w:p>
    <w:p w14:paraId="40A91749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bill_num,</w:t>
      </w:r>
    </w:p>
    <w:p w14:paraId="31EF2C6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B11,</w:t>
      </w:r>
    </w:p>
    <w:p w14:paraId="3F873FF0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B12,</w:t>
      </w:r>
    </w:p>
    <w:p w14:paraId="42ACAFD5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B18,</w:t>
      </w:r>
    </w:p>
    <w:p w14:paraId="75E24974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B5,</w:t>
      </w:r>
    </w:p>
    <w:p w14:paraId="0528E77F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B6,</w:t>
      </w:r>
    </w:p>
    <w:p w14:paraId="0D45AC7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B9,</w:t>
      </w:r>
    </w:p>
    <w:p w14:paraId="44F5DC9F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CREATED_BY,</w:t>
      </w:r>
    </w:p>
    <w:p w14:paraId="271D8A9E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CREATED)</w:t>
      </w:r>
    </w:p>
    <w:p w14:paraId="335B947C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</w:p>
    <w:p w14:paraId="5B5C1EA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f_get_table_seq(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'ACT_CIF_PORT_BUDGET'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7810E30D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a.bill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_num,</w:t>
      </w:r>
    </w:p>
    <w:p w14:paraId="3AE369A0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a.B11,</w:t>
      </w:r>
    </w:p>
    <w:p w14:paraId="4157FB5D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a.B12,</w:t>
      </w:r>
    </w:p>
    <w:p w14:paraId="6752E943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a.B18,</w:t>
      </w:r>
    </w:p>
    <w:p w14:paraId="72CB9E4E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a.B5,</w:t>
      </w:r>
    </w:p>
    <w:p w14:paraId="088516EB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a.B6,</w:t>
      </w:r>
    </w:p>
    <w:p w14:paraId="74CCDD28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a.B9,</w:t>
      </w:r>
    </w:p>
    <w:p w14:paraId="724D32AD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'SYSJOB'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69E0D7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</w:p>
    <w:p w14:paraId="4877300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AFPB_TEMP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a.bill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_num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14:paraId="1F7A2CF3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'0TAO017710'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14:paraId="2D1B26CB" w14:textId="77777777" w:rsidR="00E96C8D" w:rsidRDefault="00E96C8D" w:rsidP="00E96C8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));</w:t>
      </w:r>
    </w:p>
    <w:p w14:paraId="05ABFC49" w14:textId="77777777" w:rsidR="00E96C8D" w:rsidRDefault="00E96C8D" w:rsidP="00E96C8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1FA3B63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3.如果</w:t>
      </w:r>
      <w:r w:rsidR="0038494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act_fob_port_budget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和act_</w:t>
      </w:r>
      <w:r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fob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_port_import表中存在差异，执行sql语句</w:t>
      </w:r>
    </w:p>
    <w:p w14:paraId="67C507A6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act_fob_port_import a</w:t>
      </w:r>
    </w:p>
    <w:p w14:paraId="0CC35E79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(a.B11, a.B12, a.B18, a.B5, a.B6, a.B9) =</w:t>
      </w:r>
    </w:p>
    <w:p w14:paraId="3E0C026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b.B11, b.B12, b.B18, b.B5, b.B6, b.B9</w:t>
      </w:r>
    </w:p>
    <w:p w14:paraId="6DC4F6F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AFPB_TEMP b</w:t>
      </w:r>
    </w:p>
    <w:p w14:paraId="384361DC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b.bill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_num = a.bill_num)</w:t>
      </w:r>
    </w:p>
    <w:p w14:paraId="0C0DFFC7" w14:textId="77777777" w:rsidR="00E96C8D" w:rsidRDefault="00E96C8D" w:rsidP="00E96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AFPB_TEMP 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c.bill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_num = a.bill_num)</w:t>
      </w:r>
    </w:p>
    <w:p w14:paraId="101A3A61" w14:textId="77777777" w:rsidR="00E96C8D" w:rsidRDefault="00E96C8D" w:rsidP="00E96C8D"/>
    <w:p w14:paraId="593E60D8" w14:textId="77777777" w:rsidR="0026559F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4.执行cif预实对比存储过程</w:t>
      </w:r>
      <w:r w:rsidR="0026559F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—</w:t>
      </w:r>
      <w:r w:rsidR="0026559F"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PRC_LIN_TEMP1</w:t>
      </w:r>
    </w:p>
    <w:p w14:paraId="491634DB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PK_PORT_FEE.</w:t>
      </w:r>
      <w:r w:rsidR="0026559F" w:rsidRPr="002655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 w:rsidR="002655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PRC_FOB_BALANCE_BILL</w:t>
      </w:r>
      <w:r w:rsidR="0026559F"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 xml:space="preserve"> 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(LS_BILL_NUM, LS_RETURN);</w:t>
      </w:r>
    </w:p>
    <w:p w14:paraId="73F68F18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kern w:val="0"/>
          <w:sz w:val="24"/>
        </w:rPr>
      </w:pPr>
    </w:p>
    <w:p w14:paraId="54DC8E3E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5.查询对比是否正确（对比提单号数量）</w:t>
      </w:r>
    </w:p>
    <w:p w14:paraId="2C49CA8C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>select a.* from LOG_</w:t>
      </w:r>
      <w:r w:rsidR="00F33DAD">
        <w:rPr>
          <w:rFonts w:ascii="微软雅黑" w:eastAsia="微软雅黑" w:hAnsi="微软雅黑" w:cs="AppleSystemUIFont"/>
          <w:kern w:val="0"/>
          <w:sz w:val="24"/>
        </w:rPr>
        <w:t>fob</w:t>
      </w:r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_PORT_FEE </w:t>
      </w:r>
      <w:proofErr w:type="gramStart"/>
      <w:r w:rsidRPr="007D686E">
        <w:rPr>
          <w:rFonts w:ascii="微软雅黑" w:eastAsia="微软雅黑" w:hAnsi="微软雅黑" w:cs="AppleSystemUIFont"/>
          <w:kern w:val="0"/>
          <w:sz w:val="24"/>
        </w:rPr>
        <w:t>a ,aa</w:t>
      </w:r>
      <w:proofErr w:type="gramEnd"/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_lin_temp2 b where a.bill_num  = b.char1 and a.status = 'S' and a.messages like '%预实对比%' </w:t>
      </w:r>
    </w:p>
    <w:p w14:paraId="25EC3786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>and to_char(a.log_date,'dd</w:t>
      </w:r>
      <w:proofErr w:type="gramStart"/>
      <w:r w:rsidRPr="007D686E">
        <w:rPr>
          <w:rFonts w:ascii="微软雅黑" w:eastAsia="微软雅黑" w:hAnsi="微软雅黑" w:cs="AppleSystemUIFont"/>
          <w:kern w:val="0"/>
          <w:sz w:val="24"/>
        </w:rPr>
        <w:t>')=</w:t>
      </w:r>
      <w:proofErr w:type="gramEnd"/>
      <w:r w:rsidRPr="007D686E">
        <w:rPr>
          <w:rFonts w:ascii="微软雅黑" w:eastAsia="微软雅黑" w:hAnsi="微软雅黑" w:cs="AppleSystemUIFont"/>
          <w:kern w:val="0"/>
          <w:sz w:val="24"/>
        </w:rPr>
        <w:t>to_char(sysdate,'dd')</w:t>
      </w:r>
    </w:p>
    <w:p w14:paraId="721AE146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kern w:val="0"/>
          <w:sz w:val="24"/>
        </w:rPr>
      </w:pPr>
    </w:p>
    <w:p w14:paraId="0C413338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select </w:t>
      </w:r>
      <w:proofErr w:type="gramStart"/>
      <w:r w:rsidRPr="007D686E">
        <w:rPr>
          <w:rFonts w:ascii="微软雅黑" w:eastAsia="微软雅黑" w:hAnsi="微软雅黑" w:cs="AppleSystemUIFont"/>
          <w:kern w:val="0"/>
          <w:sz w:val="24"/>
        </w:rPr>
        <w:t>a.bill</w:t>
      </w:r>
      <w:proofErr w:type="gramEnd"/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_num from ACT_PORT_BA_MAIN a ,aa_lin_temp2 b where a.bill_num = b.char1 </w:t>
      </w:r>
    </w:p>
    <w:p w14:paraId="3C569754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</w:p>
    <w:p w14:paraId="60F83CE4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6.修改ACT_PORT_BA_MAIN表中的status为5</w:t>
      </w:r>
    </w:p>
    <w:p w14:paraId="2E44ECB1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</w:pP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update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ACT_PORT_BA_MAIN c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set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>c.status</w:t>
      </w:r>
      <w:proofErr w:type="gramEnd"/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= </w:t>
      </w:r>
      <w:r w:rsidRPr="007D686E">
        <w:rPr>
          <w:rFonts w:ascii="微软雅黑" w:eastAsia="微软雅黑" w:hAnsi="微软雅黑" w:cs="Courier New"/>
          <w:color w:val="0000FF"/>
          <w:kern w:val="0"/>
          <w:sz w:val="20"/>
          <w:szCs w:val="20"/>
          <w:highlight w:val="white"/>
        </w:rPr>
        <w:t>'5'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where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c.bill_num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in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14:paraId="2539116D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</w:pP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select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char1 </w:t>
      </w:r>
      <w:r w:rsidRPr="007D686E">
        <w:rPr>
          <w:rFonts w:ascii="微软雅黑" w:eastAsia="微软雅黑" w:hAnsi="微软雅黑" w:cs="Courier New"/>
          <w:color w:val="008080"/>
          <w:kern w:val="0"/>
          <w:sz w:val="20"/>
          <w:szCs w:val="20"/>
          <w:highlight w:val="white"/>
        </w:rPr>
        <w:t>from</w:t>
      </w: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 xml:space="preserve"> aa_lin_temp2</w:t>
      </w:r>
    </w:p>
    <w:p w14:paraId="195E553F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kern w:val="0"/>
          <w:sz w:val="24"/>
        </w:rPr>
      </w:pPr>
      <w:r w:rsidRPr="007D686E">
        <w:rPr>
          <w:rFonts w:ascii="微软雅黑" w:eastAsia="微软雅黑" w:hAnsi="微软雅黑" w:cs="Courier New"/>
          <w:color w:val="000080"/>
          <w:kern w:val="0"/>
          <w:sz w:val="20"/>
          <w:szCs w:val="20"/>
          <w:highlight w:val="white"/>
        </w:rPr>
        <w:t>)</w:t>
      </w:r>
    </w:p>
    <w:p w14:paraId="52F912C6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 xml:space="preserve">7.执行传bcc存储过程  —PK_PORT_FEE.PRC_BALANCE_TO_BCC(LS_BILL_NUM, </w:t>
      </w: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lastRenderedPageBreak/>
        <w:t>LS_RETURN);</w:t>
      </w:r>
    </w:p>
    <w:p w14:paraId="38521B4F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</w:p>
    <w:p w14:paraId="40EE7653" w14:textId="77777777" w:rsidR="00E96C8D" w:rsidRPr="007D686E" w:rsidRDefault="00E96C8D" w:rsidP="00E96C8D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</w:pPr>
      <w:r w:rsidRPr="007D686E">
        <w:rPr>
          <w:rFonts w:ascii="微软雅黑" w:eastAsia="微软雅黑" w:hAnsi="微软雅黑" w:cs="AppleSystemUIFontBold"/>
          <w:b/>
          <w:bCs/>
          <w:kern w:val="0"/>
          <w:sz w:val="28"/>
          <w:szCs w:val="28"/>
        </w:rPr>
        <w:t>8.查询传bcc是否正确</w:t>
      </w:r>
    </w:p>
    <w:p w14:paraId="173E12B7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  <w:r w:rsidRPr="007D686E">
        <w:rPr>
          <w:rFonts w:ascii="微软雅黑" w:eastAsia="微软雅黑" w:hAnsi="微软雅黑" w:cs="AppleSystemUIFont"/>
          <w:kern w:val="0"/>
          <w:sz w:val="24"/>
        </w:rPr>
        <w:t xml:space="preserve">select </w:t>
      </w:r>
      <w:proofErr w:type="gramStart"/>
      <w:r w:rsidRPr="007D686E">
        <w:rPr>
          <w:rFonts w:ascii="微软雅黑" w:eastAsia="微软雅黑" w:hAnsi="微软雅黑" w:cs="AppleSystemUIFont"/>
          <w:kern w:val="0"/>
          <w:sz w:val="24"/>
        </w:rPr>
        <w:t>a.bill</w:t>
      </w:r>
      <w:proofErr w:type="gramEnd"/>
      <w:r w:rsidRPr="007D686E">
        <w:rPr>
          <w:rFonts w:ascii="微软雅黑" w:eastAsia="微软雅黑" w:hAnsi="微软雅黑" w:cs="AppleSystemUIFont"/>
          <w:kern w:val="0"/>
          <w:sz w:val="24"/>
        </w:rPr>
        <w:t>_num from ACT_PORT_BA_MAIN a ,aa_lin_temp2 b where a.bill_num = b.char1 and a.status = '5' and a.TO_BCC_FLAG ='1'</w:t>
      </w:r>
    </w:p>
    <w:p w14:paraId="4360B1AD" w14:textId="77777777" w:rsidR="00E96C8D" w:rsidRPr="007D686E" w:rsidRDefault="00E96C8D" w:rsidP="00E96C8D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kern w:val="0"/>
          <w:sz w:val="24"/>
        </w:rPr>
      </w:pPr>
    </w:p>
    <w:p w14:paraId="57A963A4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a.order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_num,</w:t>
      </w:r>
    </w:p>
    <w:p w14:paraId="1860623F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a.exp_bid_row_id,</w:t>
      </w:r>
    </w:p>
    <w:p w14:paraId="44A5D24B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a.amount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881650F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a.currency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70EB3D0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c.PORT_START_CODE,</w:t>
      </w:r>
    </w:p>
    <w:p w14:paraId="5A14F15A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e.item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_name_cn,</w:t>
      </w:r>
    </w:p>
    <w:p w14:paraId="707BEBC6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d.import_name,</w:t>
      </w:r>
    </w:p>
    <w:p w14:paraId="5D110237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a.create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_date</w:t>
      </w:r>
    </w:p>
    <w:p w14:paraId="708ED869" w14:textId="19167316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IF_BCC_FEE a, aa_lin_temp2 b, so_sales_order c,act_</w:t>
      </w:r>
      <w:r w:rsidR="006448E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cif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port_import d,sys_lov e</w:t>
      </w:r>
    </w:p>
    <w:p w14:paraId="33112B95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char(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a.LAST_UP_DATE,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=</w:t>
      </w:r>
    </w:p>
    <w:p w14:paraId="34C1BB49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char(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73AB64A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a.exp_bid_row_id =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b.char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1</w:t>
      </w:r>
    </w:p>
    <w:p w14:paraId="726FF565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a.order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_num = c.order_code</w:t>
      </w:r>
    </w:p>
    <w:p w14:paraId="4C260C97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d.bill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_num = b.char1</w:t>
      </w:r>
    </w:p>
    <w:p w14:paraId="6ABDE215" w14:textId="77777777" w:rsidR="00726B7B" w:rsidRDefault="00726B7B" w:rsidP="00726B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c.port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_start_code=e.item_code(+)</w:t>
      </w:r>
    </w:p>
    <w:p w14:paraId="201F4C96" w14:textId="77777777" w:rsidR="00E96C8D" w:rsidRPr="001F02F2" w:rsidRDefault="00E96C8D" w:rsidP="00E96C8D"/>
    <w:sectPr w:rsidR="00E96C8D" w:rsidRPr="001F02F2" w:rsidSect="000178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8D"/>
    <w:rsid w:val="00017837"/>
    <w:rsid w:val="001D41B0"/>
    <w:rsid w:val="001F02F2"/>
    <w:rsid w:val="00233998"/>
    <w:rsid w:val="0026559F"/>
    <w:rsid w:val="00296122"/>
    <w:rsid w:val="00384942"/>
    <w:rsid w:val="00574D9A"/>
    <w:rsid w:val="005D2DDA"/>
    <w:rsid w:val="006448EF"/>
    <w:rsid w:val="00726B7B"/>
    <w:rsid w:val="0083730E"/>
    <w:rsid w:val="008F3E13"/>
    <w:rsid w:val="00C709BA"/>
    <w:rsid w:val="00E96C8D"/>
    <w:rsid w:val="00F3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0E46"/>
  <w15:chartTrackingRefBased/>
  <w15:docId w15:val="{49D3D51B-48AC-5448-B500-547AF2D5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Caven</dc:creator>
  <cp:keywords/>
  <dc:description/>
  <cp:lastModifiedBy>Xu Caven</cp:lastModifiedBy>
  <cp:revision>19</cp:revision>
  <dcterms:created xsi:type="dcterms:W3CDTF">2020-08-04T05:51:00Z</dcterms:created>
  <dcterms:modified xsi:type="dcterms:W3CDTF">2020-10-26T01:52:00Z</dcterms:modified>
</cp:coreProperties>
</file>