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MBP</w:t>
      </w:r>
      <w:r>
        <w:t>手动发布步骤</w:t>
      </w:r>
    </w:p>
    <w:p>
      <w:r>
        <w:t>概述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t>涉及的服务器信息</w:t>
      </w:r>
      <w:r>
        <w:rPr>
          <w:rFonts w:hint="eastAsia"/>
        </w:rPr>
        <w:t>:</w:t>
      </w:r>
    </w:p>
    <w:p>
      <w:pPr>
        <w:ind w:firstLine="420"/>
        <w:rPr>
          <w:rFonts w:hint="eastAsia"/>
        </w:rPr>
      </w:pPr>
      <w:r>
        <w:rPr>
          <w:rFonts w:hint="eastAsia"/>
        </w:rPr>
        <w:t>172.16.129.101 内网</w:t>
      </w:r>
    </w:p>
    <w:p>
      <w:pPr>
        <w:ind w:firstLine="420"/>
      </w:pPr>
      <w:r>
        <w:rPr>
          <w:rFonts w:hint="eastAsia"/>
          <w:color w:val="0000FF"/>
        </w:rPr>
        <w:t>202.142.162.142</w:t>
      </w:r>
      <w:r>
        <w:rPr>
          <w:rFonts w:hint="eastAsia"/>
        </w:rPr>
        <w:t xml:space="preserve"> 外网</w:t>
      </w:r>
    </w:p>
    <w:p>
      <w:pPr>
        <w:ind w:firstLine="420"/>
      </w:pPr>
      <w:r>
        <w:rPr>
          <w:rFonts w:hint="eastAsia"/>
        </w:rPr>
        <w:t>端口：22532</w:t>
      </w:r>
    </w:p>
    <w:p>
      <w:r>
        <w:rPr>
          <w:rFonts w:hint="eastAsia"/>
        </w:rPr>
        <w:t>账号密码：</w:t>
      </w:r>
    </w:p>
    <w:p>
      <w:pPr>
        <w:ind w:firstLine="420"/>
      </w:pPr>
      <w:r>
        <w:t>ftp账号密码</w:t>
      </w:r>
      <w:r>
        <w:rPr>
          <w:rFonts w:hint="eastAsia"/>
        </w:rPr>
        <w:t>：</w:t>
      </w:r>
      <w:r>
        <w:rPr>
          <w:color w:val="0000FF"/>
        </w:rPr>
        <w:t>mbpadmin</w:t>
      </w:r>
      <w:r>
        <w:t xml:space="preserve"> </w:t>
      </w:r>
      <w:r>
        <w:rPr>
          <w:color w:val="0000FF"/>
        </w:rPr>
        <w:t>Ch!#@86Ji@X&gt;</w:t>
      </w:r>
    </w:p>
    <w:p>
      <w:pPr>
        <w:ind w:firstLine="420"/>
      </w:pPr>
      <w:r>
        <w:rPr>
          <w:rFonts w:hint="eastAsia"/>
        </w:rPr>
        <w:t>root密码：</w:t>
      </w:r>
      <w:r>
        <w:t>Pk#4BQ42437@mM</w:t>
      </w:r>
    </w:p>
    <w:p>
      <w:pPr>
        <w:ind w:firstLine="420"/>
      </w:pPr>
    </w:p>
    <w:p>
      <w:pPr>
        <w:ind w:firstLine="420"/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打包在</w:t>
      </w:r>
      <w:r>
        <w:rPr>
          <w:rFonts w:hint="eastAsia"/>
          <w:lang w:val="en-US" w:eastAsia="zh-CN"/>
        </w:rPr>
        <w:t>edop平台，然后用vtransfer（用邮箱）传给当地IT，IT上传到服务器上，我们再执行后续操作</w:t>
      </w:r>
    </w:p>
    <w:p>
      <w:pPr>
        <w:ind w:firstLine="420"/>
      </w:pPr>
    </w:p>
    <w:p>
      <w:r>
        <w:drawing>
          <wp:inline distT="0" distB="0" distL="114300" distR="114300">
            <wp:extent cx="5266690" cy="2534920"/>
            <wp:effectExtent l="0" t="0" r="10160" b="177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war上传</w:t>
      </w:r>
    </w:p>
    <w:p>
      <w:r>
        <w:t>上传路径是</w:t>
      </w:r>
    </w:p>
    <w:p>
      <w:r>
        <w:t>/home/mbpadmin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停止原来的服务，中间件是tomcat</w:t>
      </w:r>
    </w:p>
    <w:p>
      <w:r>
        <w:rPr>
          <w:rFonts w:hint="eastAsia"/>
        </w:rPr>
        <w:t>现关闭服务的方法是，找到应用的tomcat，把进程kill掉</w:t>
      </w:r>
    </w:p>
    <w:p>
      <w:r>
        <w:t>登录服务器</w:t>
      </w:r>
      <w:r>
        <w:rPr>
          <w:rFonts w:hint="eastAsia"/>
        </w:rPr>
        <w:t>后，切换到root</w:t>
      </w:r>
      <w:r>
        <w:t>账号</w:t>
      </w:r>
      <w:r>
        <w:rPr>
          <w:rFonts w:hint="eastAsia"/>
        </w:rPr>
        <w:t>su</w:t>
      </w:r>
      <w:r>
        <w:t xml:space="preserve"> root</w:t>
      </w:r>
    </w:p>
    <w:p>
      <w:pPr>
        <w:rPr>
          <w:rFonts w:hint="eastAsia"/>
        </w:rPr>
      </w:pPr>
      <w:r>
        <w:drawing>
          <wp:inline distT="0" distB="0" distL="0" distR="0">
            <wp:extent cx="5274310" cy="1078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t>查看java进程方法</w:t>
      </w:r>
      <w:r>
        <w:rPr>
          <w:rFonts w:hint="eastAsia"/>
        </w:rPr>
        <w:t>：</w:t>
      </w:r>
    </w:p>
    <w:p>
      <w:r>
        <w:t>ps –ef|grep java,会看到如下图</w:t>
      </w:r>
      <w:r>
        <w:rPr>
          <w:rFonts w:hint="eastAsia"/>
        </w:rPr>
        <w:t>,application-server是应用服务</w:t>
      </w:r>
    </w:p>
    <w:p>
      <w:r>
        <w:drawing>
          <wp:inline distT="0" distB="0" distL="0" distR="0">
            <wp:extent cx="5274310" cy="24739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3</w:t>
      </w:r>
      <w:r>
        <w:t xml:space="preserve"> 将原来的程序备份一下</w:t>
      </w:r>
    </w:p>
    <w:p>
      <w:r>
        <w:drawing>
          <wp:inline distT="0" distB="0" distL="0" distR="0">
            <wp:extent cx="5274310" cy="6604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把原来的程序删除，将上传的war包copy到tomcat</w:t>
      </w:r>
    </w:p>
    <w:p>
      <w:r>
        <w:t>程序路径是</w:t>
      </w:r>
      <w:r>
        <w:rPr>
          <w:rFonts w:hint="eastAsia"/>
        </w:rPr>
        <w:t>：</w:t>
      </w:r>
      <w:r>
        <w:t>/home/mbpadmin/b2b/application_server/webapps</w:t>
      </w:r>
    </w:p>
    <w:p>
      <w:r>
        <w:drawing>
          <wp:inline distT="0" distB="0" distL="0" distR="0">
            <wp:extent cx="5274310" cy="17500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把上传的base.war cp到这个路径启动tomcat即可</w:t>
      </w:r>
    </w:p>
    <w:p>
      <w:r>
        <w:t>cp /home/mbpadmin/base.war /home/mbpadmin/b2b/application_server/webapps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重新启动tomcat即可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cd 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webapps</w:t>
      </w:r>
      <w:r>
        <w:rPr>
          <w:rFonts w:hint="eastAsia"/>
        </w:rPr>
        <w:t>/taskjob</w:t>
      </w:r>
    </w:p>
    <w:p>
      <w:pPr>
        <w:ind w:firstLine="840" w:firstLineChars="400"/>
        <w:rPr>
          <w:rFonts w:hint="eastAsia"/>
        </w:rPr>
      </w:pPr>
      <w:bookmarkStart w:id="0" w:name="OLE_LINK4"/>
      <w:r>
        <w:rPr>
          <w:rFonts w:hint="eastAsia"/>
        </w:rPr>
        <w:t>nohup java -jar Task-4.0.jar &amp;</w:t>
      </w:r>
    </w:p>
    <w:bookmarkEnd w:id="0"/>
    <w:p>
      <w:pPr>
        <w:numPr>
          <w:ilvl w:val="0"/>
          <w:numId w:val="2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cd /</w:t>
      </w:r>
      <w:r>
        <w:rPr>
          <w:rFonts w:hint="eastAsia"/>
          <w:lang w:val="en-US" w:eastAsia="zh-CN"/>
        </w:rPr>
        <w:t>webapps</w:t>
      </w:r>
    </w:p>
    <w:p>
      <w:pPr>
        <w:ind w:firstLine="840" w:firstLineChars="400"/>
        <w:rPr>
          <w:rFonts w:hint="eastAsia"/>
        </w:rPr>
      </w:pPr>
      <w:bookmarkStart w:id="1" w:name="OLE_LINK5"/>
      <w:r>
        <w:rPr>
          <w:rFonts w:hint="eastAsia"/>
        </w:rPr>
        <w:t>nohup java -jar image-1.0-production.jar &amp;</w:t>
      </w:r>
    </w:p>
    <w:bookmarkEnd w:id="1"/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cd /webapps/</w:t>
      </w:r>
      <w:r>
        <w:rPr>
          <w:rFonts w:hint="eastAsia"/>
        </w:rPr>
        <w:t>taskjob</w:t>
      </w:r>
    </w:p>
    <w:bookmarkEnd w:id="2"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su - root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enter the password 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422" w:firstLineChars="200"/>
        <w:rPr>
          <w:rFonts w:hint="eastAsia"/>
          <w:b/>
          <w:bCs/>
        </w:rPr>
      </w:pPr>
      <w:bookmarkStart w:id="3" w:name="OLE_LINK2"/>
      <w:r>
        <w:rPr>
          <w:rFonts w:hint="eastAsia"/>
          <w:b/>
          <w:bCs/>
          <w:lang w:val="en-US" w:eastAsia="zh-CN"/>
        </w:rPr>
        <w:t>cd /webapps/</w:t>
      </w:r>
      <w:r>
        <w:rPr>
          <w:rFonts w:hint="eastAsia"/>
          <w:b/>
          <w:bCs/>
        </w:rPr>
        <w:t>solr_server/bin/</w:t>
      </w:r>
      <w:bookmarkStart w:id="5" w:name="_GoBack"/>
      <w:bookmarkEnd w:id="5"/>
    </w:p>
    <w:bookmarkEnd w:id="3"/>
    <w:p>
      <w:pPr>
        <w:ind w:firstLine="843" w:firstLineChars="400"/>
        <w:rPr>
          <w:rFonts w:hint="eastAsia"/>
          <w:b/>
          <w:bCs/>
        </w:rPr>
      </w:pPr>
      <w:bookmarkStart w:id="4" w:name="OLE_LINK1"/>
      <w:r>
        <w:rPr>
          <w:rFonts w:hint="eastAsia"/>
          <w:b/>
          <w:bCs/>
        </w:rPr>
        <w:t>./startup.sh</w:t>
      </w:r>
    </w:p>
    <w:bookmarkEnd w:id="4"/>
    <w:p>
      <w:pPr>
        <w:rPr>
          <w:rFonts w:hint="eastAsia"/>
          <w:b/>
          <w:bCs/>
        </w:rPr>
      </w:pPr>
    </w:p>
    <w:p>
      <w:pPr>
        <w:numPr>
          <w:ilvl w:val="0"/>
          <w:numId w:val="2"/>
        </w:numPr>
        <w:ind w:left="0" w:leftChars="0" w:firstLine="422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cd </w:t>
      </w:r>
      <w:r>
        <w:rPr>
          <w:rFonts w:hint="eastAsia"/>
          <w:b/>
          <w:bCs/>
          <w:lang w:val="en-US" w:eastAsia="zh-CN"/>
        </w:rPr>
        <w:t>/webapps</w:t>
      </w:r>
      <w:r>
        <w:rPr>
          <w:rFonts w:hint="eastAsia"/>
          <w:b/>
          <w:bCs/>
        </w:rPr>
        <w:t>/application_server/bin/</w:t>
      </w:r>
    </w:p>
    <w:p>
      <w:pPr>
        <w:ind w:firstLine="843" w:firstLineChars="400"/>
        <w:rPr>
          <w:rFonts w:hint="eastAsia"/>
          <w:b/>
          <w:bCs/>
        </w:rPr>
      </w:pPr>
      <w:r>
        <w:rPr>
          <w:rFonts w:hint="eastAsia"/>
          <w:b/>
          <w:bCs/>
        </w:rPr>
        <w:t>./startup.sh</w:t>
      </w:r>
    </w:p>
    <w:p>
      <w:pPr>
        <w:rPr>
          <w:rFonts w:hint="eastAsia"/>
        </w:rPr>
      </w:pPr>
      <w:r>
        <w:drawing>
          <wp:inline distT="0" distB="0" distL="0" distR="0">
            <wp:extent cx="5274310" cy="7956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12915"/>
    <w:multiLevelType w:val="multilevel"/>
    <w:tmpl w:val="5DF12915"/>
    <w:lvl w:ilvl="0" w:tentative="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A1CD62"/>
    <w:multiLevelType w:val="singleLevel"/>
    <w:tmpl w:val="7FA1CD6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71A"/>
    <w:rsid w:val="0023071A"/>
    <w:rsid w:val="0032536E"/>
    <w:rsid w:val="0057425D"/>
    <w:rsid w:val="007115B6"/>
    <w:rsid w:val="007C3DFF"/>
    <w:rsid w:val="007C5DAE"/>
    <w:rsid w:val="00893FF3"/>
    <w:rsid w:val="008A6020"/>
    <w:rsid w:val="009633B8"/>
    <w:rsid w:val="00A615EC"/>
    <w:rsid w:val="00BC5984"/>
    <w:rsid w:val="00CE4584"/>
    <w:rsid w:val="00D210F8"/>
    <w:rsid w:val="00E2369D"/>
    <w:rsid w:val="03C21946"/>
    <w:rsid w:val="1D500E1A"/>
    <w:rsid w:val="1E9D577E"/>
    <w:rsid w:val="2BCA1F74"/>
    <w:rsid w:val="44DF29EE"/>
    <w:rsid w:val="46C03B9B"/>
    <w:rsid w:val="57183C72"/>
    <w:rsid w:val="5FAA547E"/>
    <w:rsid w:val="76E21B50"/>
    <w:rsid w:val="7813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7">
    <w:name w:val="标题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85</Words>
  <Characters>486</Characters>
  <Lines>4</Lines>
  <Paragraphs>1</Paragraphs>
  <TotalTime>1408</TotalTime>
  <ScaleCrop>false</ScaleCrop>
  <LinksUpToDate>false</LinksUpToDate>
  <CharactersWithSpaces>570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2018-07-17T05:59:00Z</dcterms:created>
  <dc:creator>China</dc:creator>
  <cp:lastModifiedBy>妞妞</cp:lastModifiedBy>
  <dcterms:modified xsi:type="dcterms:W3CDTF">2019-08-02T01:29:54Z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