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Hrois </w:t>
      </w:r>
      <w:r>
        <w:rPr>
          <w:rFonts w:hint="eastAsia"/>
        </w:rPr>
        <w:t>使用的相关技术</w:t>
      </w:r>
    </w:p>
    <w:p>
      <w:pPr>
        <w:pStyle w:val="4"/>
      </w:pPr>
      <w:r>
        <w:rPr>
          <w:rFonts w:hint="eastAsia"/>
        </w:rPr>
        <w:t>前端框架</w:t>
      </w:r>
    </w:p>
    <w:p>
      <w:r>
        <w:t xml:space="preserve">      </w:t>
      </w:r>
      <w:r>
        <w:rPr>
          <w:rFonts w:hint="eastAsia"/>
        </w:rPr>
        <w:t>前端使用的</w:t>
      </w:r>
      <w:r>
        <w:t xml:space="preserve">easyui </w:t>
      </w:r>
      <w:r>
        <w:rPr>
          <w:rFonts w:hint="eastAsia"/>
        </w:rPr>
        <w:t>前段框架</w:t>
      </w:r>
      <w:r>
        <w:t xml:space="preserve"> </w:t>
      </w:r>
    </w:p>
    <w:p>
      <w:pPr>
        <w:pStyle w:val="4"/>
      </w:pPr>
      <w:r>
        <w:rPr>
          <w:rFonts w:hint="eastAsia"/>
        </w:rPr>
        <w:t>后端框架</w:t>
      </w:r>
    </w:p>
    <w:p>
      <w:r>
        <w:t xml:space="preserve">      Struts2--spring</w:t>
      </w:r>
      <w:r>
        <w:rPr>
          <w:rFonts w:ascii="µÈÏß Western" w:hAnsi="µÈÏß Western"/>
        </w:rPr>
        <w:t>—</w:t>
      </w:r>
      <w:r>
        <w:t xml:space="preserve">mybtis </w:t>
      </w:r>
    </w:p>
    <w:p/>
    <w:p>
      <w:r>
        <w:rPr>
          <w:rFonts w:hint="eastAsia"/>
          <w:b/>
          <w:bCs/>
          <w:sz w:val="28"/>
          <w:szCs w:val="28"/>
        </w:rPr>
        <w:t>涉及到的主要技术：</w:t>
      </w:r>
      <w:r>
        <w:rPr>
          <w:rFonts w:hint="eastAsia"/>
        </w:rPr>
        <w:t>activiti工作流，POI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sz w:val="24"/>
          <w:szCs w:val="24"/>
        </w:rPr>
        <w:t>H</w:t>
      </w:r>
      <w:r>
        <w:rPr>
          <w:rFonts w:hint="eastAsia"/>
          <w:b/>
          <w:bCs/>
          <w:sz w:val="24"/>
          <w:szCs w:val="24"/>
        </w:rPr>
        <w:t>rois主要接口方式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1.使用</w:t>
      </w:r>
      <w:r>
        <w:t xml:space="preserve">webservice </w:t>
      </w:r>
    </w:p>
    <w:p>
      <w:r>
        <w:t xml:space="preserve">     </w:t>
      </w:r>
      <w:r>
        <w:rPr>
          <w:rFonts w:hint="eastAsia"/>
        </w:rPr>
        <w:t>编写方式</w:t>
      </w:r>
      <w:r>
        <w:t>,</w:t>
      </w:r>
      <w:r>
        <w:rPr>
          <w:rFonts w:hint="eastAsia"/>
        </w:rPr>
        <w:t>现在</w:t>
      </w:r>
      <w:r>
        <w:t>spring-cxf.xml</w:t>
      </w:r>
      <w:r>
        <w:rPr>
          <w:rFonts w:hint="eastAsia"/>
        </w:rPr>
        <w:t>配置写的端口</w:t>
      </w:r>
      <w:r>
        <w:t xml:space="preserve"> </w:t>
      </w:r>
    </w:p>
    <w:p>
      <w:r>
        <w:t xml:space="preserve">   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编写</w:t>
      </w:r>
      <w:r>
        <w:t xml:space="preserve">rfc </w:t>
      </w:r>
      <w:r>
        <w:rPr>
          <w:rFonts w:hint="eastAsia"/>
        </w:rPr>
        <w:t>函数</w:t>
      </w:r>
      <w:r>
        <w:t xml:space="preserve"> </w:t>
      </w:r>
      <w:r>
        <w:rPr>
          <w:rFonts w:hint="eastAsia"/>
        </w:rPr>
        <w:t>主要注意这几个问题</w:t>
      </w:r>
      <w:r>
        <w:t>,1</w:t>
      </w:r>
      <w:r>
        <w:rPr>
          <w:rFonts w:hint="eastAsia"/>
        </w:rPr>
        <w:t>函数名</w:t>
      </w:r>
      <w:r>
        <w:t>,</w:t>
      </w:r>
      <w:r>
        <w:rPr>
          <w:rFonts w:hint="eastAsia"/>
        </w:rPr>
        <w:t>入参表</w:t>
      </w:r>
      <w:r>
        <w:t>,</w:t>
      </w:r>
      <w:r>
        <w:rPr>
          <w:rFonts w:hint="eastAsia"/>
        </w:rPr>
        <w:t>出参表</w:t>
      </w:r>
      <w:r>
        <w:t xml:space="preserve">,sap </w:t>
      </w:r>
      <w:r>
        <w:rPr>
          <w:rFonts w:hint="eastAsia"/>
        </w:rPr>
        <w:t>那边出参会有两种</w:t>
      </w:r>
      <w:r>
        <w:t>,</w:t>
      </w:r>
    </w:p>
    <w:p>
      <w:pPr>
        <w:ind w:firstLine="420"/>
      </w:pPr>
      <w:r>
        <w:rPr>
          <w:rFonts w:hint="eastAsia"/>
        </w:rPr>
        <w:t>一种是表</w:t>
      </w:r>
      <w:r>
        <w:t>,</w:t>
      </w:r>
      <w:r>
        <w:rPr>
          <w:rFonts w:hint="eastAsia"/>
        </w:rPr>
        <w:t>一种是参数</w:t>
      </w:r>
      <w:r>
        <w:t>,</w:t>
      </w:r>
      <w:r>
        <w:rPr>
          <w:rFonts w:hint="eastAsia"/>
        </w:rPr>
        <w:t>我们这边主要使用的是表</w:t>
      </w:r>
    </w:p>
    <w:p>
      <w:pPr>
        <w:ind w:firstLine="420"/>
      </w:pPr>
    </w:p>
    <w:p>
      <w:r>
        <w:rPr>
          <w:rFonts w:hint="eastAsia"/>
        </w:rPr>
        <w:t>3.数据库直连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定时作业：</w:t>
      </w:r>
    </w:p>
    <w:p>
      <w:r>
        <w:rPr>
          <w:rFonts w:hint="eastAsia"/>
        </w:rPr>
        <w:t>定时任务所在路径</w:t>
      </w:r>
    </w:p>
    <w:p>
      <w:r>
        <w:t xml:space="preserve">Spring-quartz.xml  </w:t>
      </w:r>
    </w:p>
    <w:p>
      <w:pPr>
        <w:pStyle w:val="4"/>
      </w:pPr>
      <w:r>
        <w:t>Hrois</w:t>
      </w:r>
      <w:r>
        <w:rPr>
          <w:rFonts w:hint="eastAsia"/>
        </w:rPr>
        <w:t>部署在云服务器上的时候修改数据源地址是</w:t>
      </w:r>
    </w:p>
    <w:p>
      <w:r>
        <w:t xml:space="preserve">spring-datasource.xml  </w:t>
      </w:r>
      <w:r>
        <w:rPr>
          <w:rFonts w:hint="eastAsia"/>
        </w:rPr>
        <w:t>相关链接信息</w:t>
      </w:r>
    </w:p>
    <w:p>
      <w:r>
        <w:rPr>
          <w:rFonts w:hint="eastAsia"/>
        </w:rPr>
        <w:t>本地代码</w:t>
      </w:r>
    </w:p>
    <w:p>
      <w:r>
        <w:pict>
          <v:shape id="_x0000_i1025" o:spt="75" type="#_x0000_t75" style="height:184pt;width:413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r>
        <w:t xml:space="preserve">War </w:t>
      </w:r>
      <w:r>
        <w:rPr>
          <w:rFonts w:hint="eastAsia"/>
        </w:rPr>
        <w:t>包代码</w:t>
      </w:r>
    </w:p>
    <w:p>
      <w:pPr>
        <w:rPr>
          <w:b/>
        </w:rPr>
      </w:pPr>
      <w:r>
        <w:pict>
          <v:shape id="_x0000_i1026" o:spt="75" type="#_x0000_t75" style="height:280.5pt;width:411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r>
        <w:t xml:space="preserve">Hrois </w:t>
      </w:r>
      <w:r>
        <w:rPr>
          <w:rFonts w:hint="eastAsia"/>
        </w:rPr>
        <w:t>代码合并和发版</w:t>
      </w:r>
      <w:r>
        <w:t xml:space="preserve"> </w:t>
      </w:r>
    </w:p>
    <w:p>
      <w:r>
        <w:t xml:space="preserve">  </w:t>
      </w:r>
      <w:r>
        <w:pict>
          <v:shape id="_x0000_i1027" o:spt="75" type="#_x0000_t75" style="height:125.5pt;width:414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先创建出一个和代码文件夹</w:t>
      </w:r>
      <w:r>
        <w:t xml:space="preserve"> </w:t>
      </w:r>
      <w:r>
        <w:rPr>
          <w:rFonts w:hint="eastAsia"/>
        </w:rPr>
        <w:t>其中代码为</w:t>
      </w:r>
      <w:r>
        <w:t xml:space="preserve">hrois_trunk </w:t>
      </w:r>
      <w:r>
        <w:rPr>
          <w:rFonts w:hint="eastAsia"/>
        </w:rPr>
        <w:t>中的</w:t>
      </w:r>
    </w:p>
    <w:p>
      <w:r>
        <w:pict>
          <v:shape id="_x0000_i1028" o:spt="75" type="#_x0000_t75" style="height:85.5pt;width:411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t xml:space="preserve"> </w:t>
      </w:r>
    </w:p>
    <w:p>
      <w:r>
        <w:rPr>
          <w:rFonts w:hint="eastAsia"/>
        </w:rPr>
        <w:t>出现</w:t>
      </w:r>
      <w:r>
        <w:t xml:space="preserve">svn </w:t>
      </w:r>
      <w:r>
        <w:rPr>
          <w:rFonts w:hint="eastAsia"/>
        </w:rPr>
        <w:t>按钮的合并选项</w:t>
      </w:r>
    </w:p>
    <w:p>
      <w:r>
        <w:pict>
          <v:shape id="_x0000_i1029" o:spt="75" type="#_x0000_t75" style="height:207pt;width:413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合并类型为默认的第一个</w:t>
      </w:r>
    </w:p>
    <w:p>
      <w:r>
        <w:pict>
          <v:shape id="_x0000_i1030" o:spt="75" type="#_x0000_t75" style="height:336pt;width:411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合并的</w:t>
      </w:r>
      <w:r>
        <w:t>url</w:t>
      </w:r>
      <w:r>
        <w:rPr>
          <w:rFonts w:hint="eastAsia"/>
        </w:rPr>
        <w:t>为你要合并的</w:t>
      </w:r>
      <w:r>
        <w:t>svn</w:t>
      </w:r>
      <w:r>
        <w:rPr>
          <w:rFonts w:hint="eastAsia"/>
        </w:rPr>
        <w:t>地址</w:t>
      </w:r>
    </w:p>
    <w:p>
      <w:r>
        <w:pict>
          <v:shape id="_x0000_i1031" o:spt="75" type="#_x0000_t75" style="height:194pt;width:408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点击显示日志出现左边的对话框</w:t>
      </w:r>
      <w:r>
        <w:t xml:space="preserve"> </w:t>
      </w:r>
    </w:p>
    <w:p>
      <w:r>
        <w:t xml:space="preserve">   </w:t>
      </w:r>
      <w:r>
        <w:rPr>
          <w:rFonts w:hint="eastAsia"/>
        </w:rPr>
        <w:t>上面显示显示的就是你</w:t>
      </w:r>
      <w:r>
        <w:t xml:space="preserve">chn </w:t>
      </w:r>
      <w:r>
        <w:rPr>
          <w:rFonts w:hint="eastAsia"/>
        </w:rPr>
        <w:t>中的提交的所有代码</w:t>
      </w:r>
      <w:r>
        <w:t>,</w:t>
      </w:r>
      <w:r>
        <w:rPr>
          <w:rFonts w:hint="eastAsia"/>
        </w:rPr>
        <w:t>点击下确认</w:t>
      </w:r>
      <w:r>
        <w:t>,</w:t>
      </w:r>
      <w:r>
        <w:rPr>
          <w:rFonts w:hint="eastAsia"/>
        </w:rPr>
        <w:t>如有冲突点击以后解决</w:t>
      </w:r>
      <w:r>
        <w:t>,</w:t>
      </w:r>
      <w:r>
        <w:rPr>
          <w:rFonts w:hint="eastAsia"/>
        </w:rPr>
        <w:t>等合并完后在进行解决冲突</w:t>
      </w:r>
      <w:r>
        <w:t>.</w:t>
      </w:r>
    </w:p>
    <w:p>
      <w:r>
        <w:rPr>
          <w:rFonts w:hint="eastAsia"/>
        </w:rPr>
        <w:t>合并完的代码点击提交就</w:t>
      </w:r>
      <w:r>
        <w:t>ok</w:t>
      </w:r>
    </w:p>
    <w:p/>
    <w:p>
      <w:r>
        <w:t xml:space="preserve">Hrois </w:t>
      </w:r>
      <w:r>
        <w:rPr>
          <w:rFonts w:hint="eastAsia"/>
        </w:rPr>
        <w:t>项目打包</w:t>
      </w:r>
    </w:p>
    <w:p>
      <w:r>
        <w:t xml:space="preserve">  </w:t>
      </w:r>
      <w:r>
        <w:rPr>
          <w:rFonts w:hint="eastAsia"/>
        </w:rPr>
        <w:t>进入</w:t>
      </w:r>
    </w:p>
    <w:p>
      <w:r>
        <w:pict>
          <v:shape id="_x0000_i1032" o:spt="75" type="#_x0000_t75" style="height:435pt;width:414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有打包命令</w:t>
      </w:r>
      <w:r>
        <w:t xml:space="preserve"> </w:t>
      </w:r>
      <w:r>
        <w:rPr>
          <w:rFonts w:hint="eastAsia"/>
        </w:rPr>
        <w:t>可以右击进去查看</w:t>
      </w:r>
    </w:p>
    <w:p>
      <w:r>
        <w:pict>
          <v:shape id="_x0000_i1033" o:spt="75" type="#_x0000_t75" style="height:206pt;width:409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现将两个</w:t>
      </w:r>
      <w:r>
        <w:t>xml</w:t>
      </w:r>
      <w:r>
        <w:rPr>
          <w:rFonts w:hint="eastAsia"/>
        </w:rPr>
        <w:t>放到指定的文件夹下</w:t>
      </w:r>
      <w:r>
        <w:t xml:space="preserve"> ,</w:t>
      </w:r>
      <w:r>
        <w:rPr>
          <w:rFonts w:hint="eastAsia"/>
        </w:rPr>
        <w:t>注意第一个名字还是维持原文件名字</w:t>
      </w:r>
      <w:r>
        <w:t>,</w:t>
      </w:r>
      <w:r>
        <w:rPr>
          <w:rFonts w:hint="eastAsia"/>
        </w:rPr>
        <w:t>相关路径转化为你的本地路径就好</w:t>
      </w:r>
      <w:r>
        <w:t>,</w:t>
      </w:r>
      <w:r>
        <w:rPr>
          <w:rFonts w:hint="eastAsia"/>
        </w:rPr>
        <w:t>下面为我的打包文件</w:t>
      </w:r>
    </w:p>
    <w:p>
      <w:r>
        <w:pict>
          <v:shape id="_x0000_i1034" o:spt="75" type="#_x0000_t75" style="height:151pt;width:409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打包完成后</w:t>
      </w:r>
      <w:r>
        <w:t>war</w:t>
      </w:r>
      <w:r>
        <w:rPr>
          <w:rFonts w:hint="eastAsia"/>
        </w:rPr>
        <w:t>包放到</w:t>
      </w:r>
    </w:p>
    <w:p>
      <w:r>
        <w:pict>
          <v:shape id="_x0000_i1035" o:spt="75" type="#_x0000_t75" style="height:151.5pt;width:413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后缀为当天的时间</w:t>
      </w:r>
      <w:r>
        <w:t xml:space="preserve">+01 </w:t>
      </w:r>
      <w:r>
        <w:rPr>
          <w:rFonts w:hint="eastAsia"/>
        </w:rPr>
        <w:t>要是多个包就是</w:t>
      </w:r>
      <w:r>
        <w:t xml:space="preserve"> 02</w:t>
      </w:r>
    </w:p>
    <w:p/>
    <w:p>
      <w:pPr>
        <w:pStyle w:val="4"/>
      </w:pPr>
      <w:r>
        <w:t xml:space="preserve">Hrois war </w:t>
      </w:r>
      <w:r>
        <w:rPr>
          <w:rFonts w:hint="eastAsia"/>
        </w:rPr>
        <w:t>部署</w:t>
      </w:r>
    </w:p>
    <w:p>
      <w:pPr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</w:rPr>
        <w:t>使用</w:t>
      </w:r>
      <w:r>
        <w:t xml:space="preserve">xftp </w:t>
      </w:r>
      <w:r>
        <w:rPr>
          <w:rFonts w:hint="eastAsia"/>
        </w:rPr>
        <w:t>将</w:t>
      </w:r>
      <w:r>
        <w:t>war</w:t>
      </w:r>
      <w:r>
        <w:rPr>
          <w:rFonts w:hint="eastAsia"/>
        </w:rPr>
        <w:t>上传到</w:t>
      </w:r>
      <w:r>
        <w:t xml:space="preserve"> war </w:t>
      </w:r>
      <w:r>
        <w:rPr>
          <w:rFonts w:hint="eastAsia"/>
        </w:rPr>
        <w:t>目录</w:t>
      </w:r>
      <w:r>
        <w:t xml:space="preserve"> </w:t>
      </w:r>
      <w:r>
        <w:rPr>
          <w:rFonts w:hint="eastAsia"/>
        </w:rPr>
        <w:t>账号就是图片上密码</w:t>
      </w:r>
      <w:r>
        <w:t>:@WSX3edc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10.135.16.129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FXP用户名密码账号/密码：haieradmin/1%JqyNQ3e8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服务器FTP功能已启用，信息如下： 专用用户名：haierftp（无SSH登录权限） 密码：1%JqyNQ3e8 目录：/home/haierftp 权限：777 端口：21</w:t>
      </w:r>
    </w:p>
    <w:p>
      <w:bookmarkStart w:id="0" w:name="_GoBack"/>
      <w:r>
        <w:pict>
          <v:shape id="_x0000_i1036" o:spt="75" alt="" type="#_x0000_t75" style="height:157.4pt;width:413.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  <w:bookmarkEnd w:id="0"/>
    </w:p>
    <w:p/>
    <w:p>
      <w:r>
        <w:rPr>
          <w:rFonts w:hint="eastAsia"/>
        </w:rPr>
        <w:t>然后就到</w:t>
      </w:r>
      <w:r>
        <w:t>weblogic</w:t>
      </w:r>
      <w:r>
        <w:rPr>
          <w:rFonts w:hint="eastAsia"/>
        </w:rPr>
        <w:t>上进行部署</w:t>
      </w:r>
      <w:r>
        <w:t>&lt;</w:t>
      </w:r>
      <w:r>
        <w:rPr>
          <w:rFonts w:hint="eastAsia"/>
        </w:rPr>
        <w:t>想增加技术可以上</w:t>
      </w:r>
      <w:r>
        <w:t xml:space="preserve">liunx </w:t>
      </w:r>
      <w:r>
        <w:rPr>
          <w:rFonts w:hint="eastAsia"/>
        </w:rPr>
        <w:t>上进行手动部署</w:t>
      </w:r>
      <w:r>
        <w:rPr>
          <w:rFonts w:ascii="Arial" w:hAnsi="Arial" w:cs="Arial"/>
        </w:rPr>
        <w:t>♪</w:t>
      </w:r>
      <w:r>
        <w:rPr>
          <w:rFonts w:ascii="Segoe UI Symbol" w:hAnsi="Segoe UI Symbol" w:cs="Segoe UI Symbol"/>
        </w:rPr>
        <w:t>(^</w:t>
      </w:r>
      <w:r>
        <w:rPr>
          <w:rFonts w:hint="eastAsia" w:ascii="MS Gothic" w:hAnsi="MS Gothic" w:eastAsia="MS Gothic" w:cs="MS Gothic"/>
        </w:rPr>
        <w:t>∇</w:t>
      </w:r>
      <w:r>
        <w:rPr>
          <w:rFonts w:ascii="Segoe UI Symbol" w:hAnsi="Segoe UI Symbol" w:cs="Segoe UI Symbol"/>
        </w:rPr>
        <w:t>^*)</w:t>
      </w:r>
      <w:r>
        <w:t>&gt;,</w:t>
      </w:r>
    </w:p>
    <w:p>
      <w:r>
        <w:t>Weblogic</w:t>
      </w:r>
      <w:r>
        <w:rPr>
          <w:rFonts w:hint="eastAsia"/>
        </w:rPr>
        <w:t>地址</w:t>
      </w:r>
    </w:p>
    <w:p>
      <w:r>
        <w:t>http://10.135.16.129:7001/console/login/LoginForm.jsp</w:t>
      </w:r>
    </w:p>
    <w:p>
      <w:r>
        <w:rPr>
          <w:rFonts w:hint="eastAsia"/>
        </w:rPr>
        <w:t>账号</w:t>
      </w:r>
      <w:r>
        <w:t xml:space="preserve">: weblogic  </w:t>
      </w:r>
      <w:r>
        <w:rPr>
          <w:rFonts w:hint="eastAsia"/>
        </w:rPr>
        <w:t>密</w:t>
      </w:r>
      <w:r>
        <w:t xml:space="preserve">:welcome1 </w:t>
      </w:r>
    </w:p>
    <w:p>
      <w:r>
        <w:pict>
          <v:shape id="_x0000_i1037" o:spt="75" type="#_x0000_t75" style="height:121.5pt;width:409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安装就是一直下一步就好但是注意选择节点为</w:t>
      </w:r>
      <w:r>
        <w:t xml:space="preserve">hroisapp1 </w:t>
      </w:r>
      <w:r>
        <w:rPr>
          <w:rFonts w:hint="eastAsia"/>
        </w:rPr>
        <w:t>上部</w:t>
      </w:r>
      <w:r>
        <w:t>,</w:t>
      </w:r>
      <w:r>
        <w:rPr>
          <w:rFonts w:hint="eastAsia"/>
        </w:rPr>
        <w:t>部署完后启动就好</w:t>
      </w:r>
    </w:p>
    <w:p>
      <w:r>
        <w:pict>
          <v:shape id="_x0000_i1038" o:spt="75" type="#_x0000_t75" style="height:53pt;width:410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</w:t>
      </w:r>
      <w:r>
        <w:rPr>
          <w:rFonts w:hint="eastAsia"/>
          <w:b/>
          <w:bCs/>
          <w:sz w:val="30"/>
          <w:szCs w:val="30"/>
        </w:rPr>
        <w:t>rois重启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</w:pPr>
      <w:r>
        <w:rPr>
          <w:rFonts w:hint="eastAsia"/>
        </w:rPr>
        <w:t>1登录10.135.16.129服务器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/>
        </w:rPr>
        <w:t>2.进入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>/home/haieradmin/domains/hrois_domain/bin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default" w:ascii="微软雅黑" w:hAnsi="微软雅黑" w:eastAsia="微软雅黑" w:cs="宋体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  <w:lang w:val="en-US" w:eastAsia="zh-CN"/>
        </w:rPr>
        <w:t>3.ps -ef|grep java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.先kill掉startapp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节点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../startapp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>1.sh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</w:pPr>
      <w:r>
        <w:pict>
          <v:shape id="_x0000_i1039" o:spt="75" type="#_x0000_t75" style="height:232.2pt;width:414.6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>10.135.16.129    haieradmin/Haier,123   root/Ha.7v6p13Pb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微软雅黑" w:hAnsi="微软雅黑" w:eastAsia="微软雅黑" w:cs="宋体"/>
          <w:b/>
          <w:bCs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18"/>
          <w:szCs w:val="18"/>
        </w:rPr>
        <w:t>注意：用</w:t>
      </w:r>
      <w:r>
        <w:rPr>
          <w:rFonts w:ascii="微软雅黑" w:hAnsi="微软雅黑" w:eastAsia="微软雅黑" w:cs="宋体"/>
          <w:b/>
          <w:bCs/>
          <w:color w:val="333333"/>
          <w:kern w:val="0"/>
          <w:sz w:val="18"/>
          <w:szCs w:val="18"/>
        </w:rPr>
        <w:t>haieradmin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18"/>
          <w:szCs w:val="18"/>
        </w:rPr>
        <w:t>账号进行重启</w:t>
      </w:r>
      <w:r>
        <w:rPr>
          <w:rFonts w:ascii="微软雅黑" w:hAnsi="微软雅黑" w:eastAsia="微软雅黑" w:cs="宋体"/>
          <w:b/>
          <w:bCs/>
          <w:color w:val="333333"/>
          <w:kern w:val="0"/>
          <w:sz w:val="18"/>
          <w:szCs w:val="18"/>
        </w:rPr>
        <w:t xml:space="preserve"> </w:t>
      </w:r>
    </w:p>
    <w:p/>
    <w:p/>
    <w:p/>
    <w:p>
      <w:pPr>
        <w:pStyle w:val="3"/>
      </w:pPr>
      <w:r>
        <w:t xml:space="preserve">Hrois </w:t>
      </w:r>
      <w:r>
        <w:rPr>
          <w:rFonts w:hint="eastAsia"/>
        </w:rPr>
        <w:t>日志存放和获取方式</w:t>
      </w:r>
    </w:p>
    <w:p>
      <w:r>
        <w:t xml:space="preserve">/home/haieradmin/hrois/hrois </w:t>
      </w:r>
      <w:r>
        <w:rPr>
          <w:rFonts w:hint="eastAsia"/>
        </w:rPr>
        <w:t>路径</w:t>
      </w:r>
    </w:p>
    <w:p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>想要的日志</w:t>
      </w:r>
      <w:r>
        <w:t xml:space="preserve">cp  </w:t>
      </w:r>
      <w:r>
        <w:rPr>
          <w:rFonts w:hint="eastAsia"/>
        </w:rPr>
        <w:t>到</w:t>
      </w:r>
      <w:r>
        <w:t xml:space="preserve">war </w:t>
      </w:r>
      <w:r>
        <w:rPr>
          <w:rFonts w:hint="eastAsia"/>
        </w:rPr>
        <w:t>包上传路径中</w:t>
      </w:r>
      <w:r>
        <w:t xml:space="preserve"> </w:t>
      </w:r>
      <w:r>
        <w:rPr>
          <w:rFonts w:hint="eastAsia"/>
        </w:rPr>
        <w:t>就可以下载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32C9"/>
    <w:rsid w:val="00030C79"/>
    <w:rsid w:val="000320E2"/>
    <w:rsid w:val="000379D4"/>
    <w:rsid w:val="0005232F"/>
    <w:rsid w:val="000676BD"/>
    <w:rsid w:val="00072FC8"/>
    <w:rsid w:val="00073894"/>
    <w:rsid w:val="000B004C"/>
    <w:rsid w:val="000B476E"/>
    <w:rsid w:val="000D1DEB"/>
    <w:rsid w:val="000E21DD"/>
    <w:rsid w:val="00125247"/>
    <w:rsid w:val="00137C8E"/>
    <w:rsid w:val="00140B55"/>
    <w:rsid w:val="001732C9"/>
    <w:rsid w:val="00176676"/>
    <w:rsid w:val="00192637"/>
    <w:rsid w:val="00194897"/>
    <w:rsid w:val="001B6088"/>
    <w:rsid w:val="001D61ED"/>
    <w:rsid w:val="001E28E5"/>
    <w:rsid w:val="00204C36"/>
    <w:rsid w:val="00224FC0"/>
    <w:rsid w:val="00234572"/>
    <w:rsid w:val="002371CD"/>
    <w:rsid w:val="00237D16"/>
    <w:rsid w:val="00246366"/>
    <w:rsid w:val="00253322"/>
    <w:rsid w:val="00262B3F"/>
    <w:rsid w:val="00295D6F"/>
    <w:rsid w:val="002A059E"/>
    <w:rsid w:val="002A5FC0"/>
    <w:rsid w:val="002C725C"/>
    <w:rsid w:val="002D26CE"/>
    <w:rsid w:val="002D54C7"/>
    <w:rsid w:val="002E465E"/>
    <w:rsid w:val="00314A6F"/>
    <w:rsid w:val="0032370F"/>
    <w:rsid w:val="00326890"/>
    <w:rsid w:val="0033337E"/>
    <w:rsid w:val="003438B4"/>
    <w:rsid w:val="00366FC4"/>
    <w:rsid w:val="00370DC2"/>
    <w:rsid w:val="00373463"/>
    <w:rsid w:val="00377E6E"/>
    <w:rsid w:val="003902B3"/>
    <w:rsid w:val="0039774F"/>
    <w:rsid w:val="003A1BAB"/>
    <w:rsid w:val="003B2995"/>
    <w:rsid w:val="003B29BF"/>
    <w:rsid w:val="003C6AA6"/>
    <w:rsid w:val="003F7A6F"/>
    <w:rsid w:val="00414268"/>
    <w:rsid w:val="00442F05"/>
    <w:rsid w:val="00457296"/>
    <w:rsid w:val="00462837"/>
    <w:rsid w:val="00471DCE"/>
    <w:rsid w:val="00487D9D"/>
    <w:rsid w:val="0049160B"/>
    <w:rsid w:val="00497945"/>
    <w:rsid w:val="004A797A"/>
    <w:rsid w:val="004C3C78"/>
    <w:rsid w:val="004C439A"/>
    <w:rsid w:val="004C4DC3"/>
    <w:rsid w:val="00500250"/>
    <w:rsid w:val="00532975"/>
    <w:rsid w:val="00541DA3"/>
    <w:rsid w:val="00556511"/>
    <w:rsid w:val="005677B5"/>
    <w:rsid w:val="0058521A"/>
    <w:rsid w:val="005966E6"/>
    <w:rsid w:val="005D0717"/>
    <w:rsid w:val="005D7D1E"/>
    <w:rsid w:val="005F1EA4"/>
    <w:rsid w:val="005F43CF"/>
    <w:rsid w:val="00617462"/>
    <w:rsid w:val="00654C44"/>
    <w:rsid w:val="006611F5"/>
    <w:rsid w:val="00675855"/>
    <w:rsid w:val="00680BA1"/>
    <w:rsid w:val="00680E52"/>
    <w:rsid w:val="006A1E69"/>
    <w:rsid w:val="006A540C"/>
    <w:rsid w:val="006B2EC2"/>
    <w:rsid w:val="006D6735"/>
    <w:rsid w:val="006F3E31"/>
    <w:rsid w:val="0071045E"/>
    <w:rsid w:val="0071300F"/>
    <w:rsid w:val="00753D72"/>
    <w:rsid w:val="00771EA7"/>
    <w:rsid w:val="00786966"/>
    <w:rsid w:val="007C274B"/>
    <w:rsid w:val="00814ABF"/>
    <w:rsid w:val="00825200"/>
    <w:rsid w:val="00847185"/>
    <w:rsid w:val="00882BD0"/>
    <w:rsid w:val="00884FE1"/>
    <w:rsid w:val="00886170"/>
    <w:rsid w:val="008B7F4C"/>
    <w:rsid w:val="00931F70"/>
    <w:rsid w:val="0093727E"/>
    <w:rsid w:val="00940B02"/>
    <w:rsid w:val="0094281C"/>
    <w:rsid w:val="0094359E"/>
    <w:rsid w:val="009451BB"/>
    <w:rsid w:val="00950778"/>
    <w:rsid w:val="00952F3D"/>
    <w:rsid w:val="0096598F"/>
    <w:rsid w:val="00966FED"/>
    <w:rsid w:val="00970777"/>
    <w:rsid w:val="00991A5F"/>
    <w:rsid w:val="009920AC"/>
    <w:rsid w:val="00992A9E"/>
    <w:rsid w:val="009F51A9"/>
    <w:rsid w:val="00A21A56"/>
    <w:rsid w:val="00A40E86"/>
    <w:rsid w:val="00A478C1"/>
    <w:rsid w:val="00A556A3"/>
    <w:rsid w:val="00A55CF9"/>
    <w:rsid w:val="00A74F55"/>
    <w:rsid w:val="00AB7A57"/>
    <w:rsid w:val="00AC4F34"/>
    <w:rsid w:val="00AD1644"/>
    <w:rsid w:val="00AD5FB6"/>
    <w:rsid w:val="00AE20F3"/>
    <w:rsid w:val="00AE26C4"/>
    <w:rsid w:val="00AE7759"/>
    <w:rsid w:val="00AF7BF8"/>
    <w:rsid w:val="00B037FA"/>
    <w:rsid w:val="00B03BBA"/>
    <w:rsid w:val="00B276C1"/>
    <w:rsid w:val="00B31ABC"/>
    <w:rsid w:val="00B8047B"/>
    <w:rsid w:val="00B83A85"/>
    <w:rsid w:val="00B90F57"/>
    <w:rsid w:val="00BB7542"/>
    <w:rsid w:val="00BC41BA"/>
    <w:rsid w:val="00BD0A40"/>
    <w:rsid w:val="00BD5278"/>
    <w:rsid w:val="00BE0C4F"/>
    <w:rsid w:val="00BF043B"/>
    <w:rsid w:val="00C0320A"/>
    <w:rsid w:val="00C205D4"/>
    <w:rsid w:val="00C40E55"/>
    <w:rsid w:val="00C40E5F"/>
    <w:rsid w:val="00C54790"/>
    <w:rsid w:val="00C7468C"/>
    <w:rsid w:val="00C85980"/>
    <w:rsid w:val="00C863BC"/>
    <w:rsid w:val="00CB05C7"/>
    <w:rsid w:val="00CC3CC0"/>
    <w:rsid w:val="00CD332F"/>
    <w:rsid w:val="00D03B76"/>
    <w:rsid w:val="00D05E63"/>
    <w:rsid w:val="00D15443"/>
    <w:rsid w:val="00D56966"/>
    <w:rsid w:val="00D574CC"/>
    <w:rsid w:val="00D609F3"/>
    <w:rsid w:val="00D63290"/>
    <w:rsid w:val="00D67E51"/>
    <w:rsid w:val="00D85643"/>
    <w:rsid w:val="00D91078"/>
    <w:rsid w:val="00D95BFA"/>
    <w:rsid w:val="00DA567C"/>
    <w:rsid w:val="00DC54B4"/>
    <w:rsid w:val="00DC591C"/>
    <w:rsid w:val="00DF2F4B"/>
    <w:rsid w:val="00E202DA"/>
    <w:rsid w:val="00E26248"/>
    <w:rsid w:val="00E3619E"/>
    <w:rsid w:val="00E45C6D"/>
    <w:rsid w:val="00E54168"/>
    <w:rsid w:val="00E63EA9"/>
    <w:rsid w:val="00E805AC"/>
    <w:rsid w:val="00E86123"/>
    <w:rsid w:val="00E92069"/>
    <w:rsid w:val="00EA0ED8"/>
    <w:rsid w:val="00EC19AE"/>
    <w:rsid w:val="00EE5BA1"/>
    <w:rsid w:val="00F01C90"/>
    <w:rsid w:val="00F1211A"/>
    <w:rsid w:val="00F21043"/>
    <w:rsid w:val="00F21C0C"/>
    <w:rsid w:val="00F3137C"/>
    <w:rsid w:val="00F338BB"/>
    <w:rsid w:val="00F43101"/>
    <w:rsid w:val="00F673C3"/>
    <w:rsid w:val="00F703F4"/>
    <w:rsid w:val="00FA323A"/>
    <w:rsid w:val="00FB66AC"/>
    <w:rsid w:val="00FC2899"/>
    <w:rsid w:val="00FC3043"/>
    <w:rsid w:val="00FD7E19"/>
    <w:rsid w:val="00FE79B4"/>
    <w:rsid w:val="00FF1EE9"/>
    <w:rsid w:val="1AAC7FF1"/>
    <w:rsid w:val="287373E3"/>
    <w:rsid w:val="341E531E"/>
    <w:rsid w:val="3ECD1BC7"/>
    <w:rsid w:val="70A32FFC"/>
    <w:rsid w:val="796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qFormat/>
    <w:uiPriority w:val="9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4"/>
    <w:semiHidden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qFormat/>
    <w:uiPriority w:val="99"/>
    <w:rPr>
      <w:rFonts w:cs="Times New Roman"/>
      <w:color w:val="0563C1"/>
      <w:u w:val="single"/>
    </w:rPr>
  </w:style>
  <w:style w:type="character" w:customStyle="1" w:styleId="10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标题 2 字符"/>
    <w:link w:val="3"/>
    <w:qFormat/>
    <w:locked/>
    <w:uiPriority w:val="9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2">
    <w:name w:val="标题 3 字符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">
    <w:name w:val="标题 4 字符"/>
    <w:link w:val="5"/>
    <w:qFormat/>
    <w:locked/>
    <w:uiPriority w:val="9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14">
    <w:name w:val="HTML 预设格式 字符"/>
    <w:link w:val="6"/>
    <w:semiHidden/>
    <w:qFormat/>
    <w:locked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180</Words>
  <Characters>1027</Characters>
  <Lines>8</Lines>
  <Paragraphs>2</Paragraphs>
  <TotalTime>877</TotalTime>
  <ScaleCrop>false</ScaleCrop>
  <LinksUpToDate>false</LinksUpToDate>
  <CharactersWithSpaces>1205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2018-01-08T02:28:00Z</dcterms:created>
  <dc:creator>徐艺航</dc:creator>
  <cp:lastModifiedBy>妞妞</cp:lastModifiedBy>
  <dcterms:modified xsi:type="dcterms:W3CDTF">2020-03-23T09:36:10Z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