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泰国工厂程序启动及发版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泰国工厂地址：190.7.10.14</w:t>
      </w:r>
    </w:p>
    <w:p>
      <w:pPr>
        <w:rPr>
          <w:rFonts w:hint="eastAsia"/>
        </w:rPr>
      </w:pPr>
      <w:r>
        <w:rPr>
          <w:rFonts w:hint="eastAsia"/>
        </w:rPr>
        <w:t>（2）发版流程培训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遇到问题修改项目中的代码，比如修改其中的***.java文件，修改完成后保存，根据路径</w:t>
      </w:r>
    </w:p>
    <w:p>
      <w:pPr>
        <w:rPr>
          <w:rFonts w:hint="eastAsia"/>
        </w:rPr>
      </w:pPr>
      <w:r>
        <w:rPr>
          <w:rFonts w:hint="eastAsia"/>
        </w:rPr>
        <w:t>找到相对应路径下的.class文件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将修改好的.class文件放到服务器中部署好的Tomcat下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E:\tomcat6029\webapps\htcwms</w:t>
      </w:r>
      <w:r>
        <w:rPr>
          <w:rFonts w:hint="eastAsia"/>
          <w:lang w:val="en-US" w:eastAsia="zh-CN"/>
        </w:rPr>
        <w:t xml:space="preserve">  这是端口号为9999的tomcat位置。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E:\tomcat\webapps\htcwms</w:t>
      </w:r>
      <w:r>
        <w:rPr>
          <w:rFonts w:hint="eastAsia"/>
          <w:lang w:val="en-US" w:eastAsia="zh-CN"/>
        </w:rPr>
        <w:t xml:space="preserve">  这是端口为8888的tomcat位置。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8888和9999区别在于 9999程序没有备件。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服务器是Windows环境，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11726"/>
    <w:multiLevelType w:val="singleLevel"/>
    <w:tmpl w:val="57D1172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E2C38"/>
    <w:rsid w:val="3ED7618C"/>
    <w:rsid w:val="62A9184E"/>
    <w:rsid w:val="717D5C63"/>
    <w:rsid w:val="75630A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妞妞</cp:lastModifiedBy>
  <dcterms:modified xsi:type="dcterms:W3CDTF">2019-07-04T07:44:37Z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