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C576D">
      <w:pPr>
        <w:snapToGrid w:val="0"/>
        <w:spacing w:line="374" w:lineRule="atLeast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99060</wp:posOffset>
            </wp:positionV>
            <wp:extent cx="3543300" cy="1071245"/>
            <wp:effectExtent l="0" t="0" r="0" b="0"/>
            <wp:wrapNone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22DED1">
      <w:pPr>
        <w:snapToGrid w:val="0"/>
        <w:spacing w:line="374" w:lineRule="atLeast"/>
      </w:pPr>
    </w:p>
    <w:p w14:paraId="29CAD942">
      <w:pPr>
        <w:snapToGrid w:val="0"/>
        <w:spacing w:line="306" w:lineRule="atLeast"/>
        <w:ind w:firstLine="2517"/>
      </w:pPr>
    </w:p>
    <w:p w14:paraId="65FD90F1">
      <w:pPr>
        <w:snapToGrid w:val="0"/>
        <w:spacing w:line="555" w:lineRule="atLeast"/>
        <w:ind w:firstLine="873"/>
        <w:jc w:val="center"/>
      </w:pPr>
    </w:p>
    <w:p w14:paraId="4BAE50D5">
      <w:pPr>
        <w:snapToGrid w:val="0"/>
        <w:spacing w:line="776" w:lineRule="atLeast"/>
        <w:ind w:firstLine="839"/>
        <w:jc w:val="center"/>
        <w:rPr>
          <w:rFonts w:ascii="华文标宋"/>
          <w:b/>
          <w:bCs/>
          <w:sz w:val="42"/>
        </w:rPr>
      </w:pPr>
    </w:p>
    <w:p w14:paraId="795FC8B4">
      <w:pPr>
        <w:snapToGrid w:val="0"/>
        <w:spacing w:line="776" w:lineRule="atLeast"/>
        <w:ind w:firstLine="839"/>
        <w:jc w:val="center"/>
        <w:rPr>
          <w:b/>
          <w:bCs/>
        </w:rPr>
      </w:pPr>
      <w:r>
        <w:rPr>
          <w:rFonts w:ascii="华文标宋" w:eastAsia="华文标宋"/>
          <w:b/>
          <w:bCs/>
          <w:sz w:val="42"/>
        </w:rPr>
        <w:t>本　科　实　习　报　告</w:t>
      </w:r>
    </w:p>
    <w:p w14:paraId="6AA38C9C">
      <w:pPr>
        <w:snapToGrid w:val="0"/>
        <w:spacing w:line="306" w:lineRule="atLeast"/>
        <w:ind w:firstLine="839"/>
      </w:pPr>
    </w:p>
    <w:p w14:paraId="1F563A2E">
      <w:pPr>
        <w:snapToGrid w:val="0"/>
        <w:spacing w:line="306" w:lineRule="atLeast"/>
        <w:ind w:firstLine="839"/>
      </w:pPr>
      <w:r>
        <w:drawing>
          <wp:anchor distT="107950" distB="107950" distL="107950" distR="107950" simplePos="0" relativeHeight="251659264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3291840</wp:posOffset>
            </wp:positionV>
            <wp:extent cx="1485900" cy="1288415"/>
            <wp:effectExtent l="0" t="0" r="0" b="0"/>
            <wp:wrapSquare wrapText="largest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algn="ctr" rotWithShape="0">
                        <a:srgbClr val="A0A0A4"/>
                      </a:outerShdw>
                    </a:effectLst>
                  </pic:spPr>
                </pic:pic>
              </a:graphicData>
            </a:graphic>
          </wp:anchor>
        </w:drawing>
      </w:r>
    </w:p>
    <w:p w14:paraId="4A02B3B4">
      <w:pPr>
        <w:snapToGrid w:val="0"/>
        <w:spacing w:line="306" w:lineRule="atLeast"/>
        <w:ind w:firstLine="839"/>
      </w:pPr>
    </w:p>
    <w:p w14:paraId="64B4D4AF">
      <w:pPr>
        <w:snapToGrid w:val="0"/>
        <w:spacing w:line="306" w:lineRule="atLeast"/>
        <w:ind w:firstLine="839"/>
      </w:pPr>
    </w:p>
    <w:p w14:paraId="085024AE">
      <w:pPr>
        <w:snapToGrid w:val="0"/>
        <w:spacing w:line="306" w:lineRule="atLeast"/>
        <w:ind w:firstLine="839"/>
      </w:pPr>
    </w:p>
    <w:p w14:paraId="059BD84B">
      <w:pPr>
        <w:snapToGrid w:val="0"/>
        <w:spacing w:line="306" w:lineRule="atLeast"/>
        <w:ind w:firstLine="839"/>
      </w:pPr>
    </w:p>
    <w:p w14:paraId="46C567BF">
      <w:pPr>
        <w:snapToGrid w:val="0"/>
        <w:spacing w:line="385" w:lineRule="atLeast"/>
        <w:ind w:firstLine="623"/>
      </w:pPr>
    </w:p>
    <w:p w14:paraId="1E29F490">
      <w:pPr>
        <w:snapToGrid w:val="0"/>
        <w:spacing w:line="385" w:lineRule="atLeast"/>
        <w:ind w:firstLine="623"/>
      </w:pPr>
    </w:p>
    <w:p w14:paraId="4A97FA8C">
      <w:pPr>
        <w:snapToGrid w:val="0"/>
        <w:spacing w:line="385" w:lineRule="atLeast"/>
        <w:ind w:firstLine="623"/>
      </w:pPr>
    </w:p>
    <w:p w14:paraId="4373BC94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>学　　院　</w:t>
      </w:r>
      <w:r>
        <w:rPr>
          <w:rFonts w:ascii="仿宋_GB2312" w:eastAsia="仿宋_GB2312"/>
          <w:b/>
          <w:sz w:val="31"/>
          <w:u w:val="single"/>
        </w:rPr>
        <w:t>　</w:t>
      </w:r>
      <w:r>
        <w:rPr>
          <w:rFonts w:hint="eastAsia" w:ascii="仿宋_GB2312" w:eastAsia="仿宋_GB2312"/>
          <w:b/>
          <w:sz w:val="31"/>
          <w:u w:val="single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 </w:t>
      </w:r>
      <w:r>
        <w:rPr>
          <w:rFonts w:hint="eastAsia" w:ascii="仿宋_GB2312" w:eastAsia="仿宋_GB2312"/>
          <w:b/>
          <w:sz w:val="31"/>
          <w:u w:val="single"/>
        </w:rPr>
        <w:t xml:space="preserve">网络空间安全学院   </w:t>
      </w:r>
      <w:r>
        <w:rPr>
          <w:rFonts w:ascii="仿宋_GB2312" w:eastAsia="仿宋_GB2312"/>
          <w:b/>
          <w:sz w:val="31"/>
          <w:u w:val="single"/>
        </w:rPr>
        <w:t xml:space="preserve"> </w:t>
      </w:r>
      <w:r>
        <w:rPr>
          <w:rFonts w:hint="eastAsia" w:ascii="仿宋_GB2312" w:eastAsia="仿宋_GB2312"/>
          <w:b/>
          <w:sz w:val="31"/>
          <w:u w:val="single"/>
        </w:rPr>
        <w:t xml:space="preserve">  </w:t>
      </w:r>
      <w:r>
        <w:rPr>
          <w:rFonts w:hint="eastAsia" w:ascii="仿宋_GB2312" w:eastAsia="仿宋_GB2312"/>
          <w:b/>
          <w:sz w:val="31"/>
        </w:rPr>
        <w:t xml:space="preserve">       </w:t>
      </w:r>
      <w:r>
        <w:rPr>
          <w:rFonts w:hint="eastAsia" w:ascii="仿宋_GB2312" w:eastAsia="仿宋_GB2312"/>
          <w:b/>
          <w:sz w:val="31"/>
          <w:u w:val="single"/>
        </w:rPr>
        <w:t xml:space="preserve">                                  </w:t>
      </w:r>
      <w:r>
        <w:rPr>
          <w:rFonts w:ascii="仿宋_GB2312" w:eastAsia="仿宋_GB2312"/>
          <w:b/>
          <w:sz w:val="31"/>
          <w:u w:val="single"/>
        </w:rPr>
        <w:t>　　</w:t>
      </w:r>
    </w:p>
    <w:p w14:paraId="4A164CF0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>学生姓名　</w:t>
      </w:r>
      <w:r>
        <w:rPr>
          <w:rFonts w:ascii="仿宋_GB2312" w:eastAsia="仿宋_GB2312"/>
          <w:b/>
          <w:sz w:val="31"/>
          <w:u w:val="single"/>
        </w:rPr>
        <w:t xml:space="preserve">     　　　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>王孝涵</w:t>
      </w:r>
      <w:r>
        <w:rPr>
          <w:rFonts w:hint="eastAsia" w:ascii="仿宋_GB2312" w:eastAsia="仿宋_GB2312"/>
          <w:b/>
          <w:sz w:val="31"/>
          <w:u w:val="single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  　　　　　　 </w:t>
      </w:r>
    </w:p>
    <w:p w14:paraId="54925E7D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 xml:space="preserve">专　　业  </w:t>
      </w:r>
      <w:r>
        <w:rPr>
          <w:rFonts w:ascii="仿宋_GB2312" w:eastAsia="仿宋_GB2312"/>
          <w:b/>
          <w:sz w:val="31"/>
          <w:u w:val="single"/>
        </w:rPr>
        <w:t xml:space="preserve">        </w:t>
      </w:r>
      <w:r>
        <w:rPr>
          <w:rFonts w:hint="eastAsia" w:ascii="仿宋_GB2312" w:eastAsia="仿宋_GB2312"/>
          <w:b/>
          <w:sz w:val="31"/>
          <w:u w:val="single"/>
        </w:rPr>
        <w:t>网络空间安全</w:t>
      </w:r>
      <w:r>
        <w:rPr>
          <w:rFonts w:ascii="仿宋_GB2312" w:eastAsia="仿宋_GB2312"/>
          <w:b/>
          <w:sz w:val="31"/>
          <w:u w:val="single"/>
        </w:rPr>
        <w:t>　　　　</w:t>
      </w:r>
    </w:p>
    <w:p w14:paraId="0E3FD04F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 xml:space="preserve">学　　号  </w:t>
      </w:r>
      <w:r>
        <w:rPr>
          <w:rFonts w:ascii="仿宋_GB2312" w:eastAsia="仿宋_GB2312"/>
          <w:b/>
          <w:sz w:val="31"/>
          <w:u w:val="single"/>
        </w:rPr>
        <w:t xml:space="preserve">       202</w:t>
      </w:r>
      <w:r>
        <w:rPr>
          <w:rFonts w:hint="eastAsia" w:ascii="仿宋_GB2312" w:eastAsia="仿宋_GB2312"/>
          <w:b/>
          <w:sz w:val="31"/>
          <w:u w:val="single"/>
        </w:rPr>
        <w:t>5</w:t>
      </w:r>
      <w:r>
        <w:rPr>
          <w:rFonts w:ascii="仿宋_GB2312" w:eastAsia="仿宋_GB2312"/>
          <w:b/>
          <w:sz w:val="31"/>
          <w:u w:val="single"/>
        </w:rPr>
        <w:t>14153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>0111</w:t>
      </w:r>
      <w:r>
        <w:rPr>
          <w:rFonts w:ascii="仿宋_GB2312" w:eastAsia="仿宋_GB2312"/>
          <w:b/>
          <w:sz w:val="31"/>
          <w:u w:val="single"/>
        </w:rPr>
        <w:t xml:space="preserve">  　</w:t>
      </w:r>
      <w:r>
        <w:rPr>
          <w:rFonts w:hint="eastAsia" w:ascii="仿宋_GB2312" w:eastAsia="仿宋_GB2312"/>
          <w:b/>
          <w:sz w:val="31"/>
          <w:u w:val="single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  </w:t>
      </w:r>
    </w:p>
    <w:p w14:paraId="41271395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 xml:space="preserve">年　　级  </w:t>
      </w:r>
      <w:r>
        <w:rPr>
          <w:rFonts w:ascii="仿宋_GB2312" w:eastAsia="仿宋_GB2312"/>
          <w:b/>
          <w:sz w:val="31"/>
          <w:u w:val="single"/>
        </w:rPr>
        <w:t xml:space="preserve">          202</w:t>
      </w:r>
      <w:r>
        <w:rPr>
          <w:rFonts w:hint="eastAsia" w:ascii="仿宋_GB2312" w:eastAsia="仿宋_GB2312"/>
          <w:b/>
          <w:sz w:val="31"/>
          <w:u w:val="single"/>
        </w:rPr>
        <w:t>5级</w:t>
      </w:r>
      <w:r>
        <w:rPr>
          <w:rFonts w:ascii="仿宋_GB2312" w:eastAsia="仿宋_GB2312"/>
          <w:b/>
          <w:sz w:val="31"/>
          <w:u w:val="single"/>
        </w:rPr>
        <w:t xml:space="preserve">           </w:t>
      </w:r>
    </w:p>
    <w:p w14:paraId="13270D67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 xml:space="preserve">指导教师  </w:t>
      </w:r>
      <w:r>
        <w:rPr>
          <w:rFonts w:ascii="仿宋_GB2312" w:eastAsia="仿宋_GB2312"/>
          <w:b/>
          <w:sz w:val="31"/>
          <w:u w:val="single"/>
        </w:rPr>
        <w:t xml:space="preserve">        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>陈腾</w:t>
      </w:r>
      <w:r>
        <w:rPr>
          <w:rFonts w:hint="eastAsia" w:ascii="仿宋_GB2312" w:eastAsia="仿宋_GB2312"/>
          <w:b/>
          <w:sz w:val="31"/>
          <w:u w:val="single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                </w:t>
      </w:r>
    </w:p>
    <w:p w14:paraId="5C39ECD3">
      <w:pPr>
        <w:snapToGrid w:val="0"/>
        <w:spacing w:line="742" w:lineRule="atLeast"/>
      </w:pPr>
    </w:p>
    <w:p w14:paraId="353F54A3">
      <w:pPr>
        <w:snapToGrid w:val="0"/>
        <w:spacing w:line="742" w:lineRule="atLeast"/>
      </w:pPr>
    </w:p>
    <w:p w14:paraId="599EBFF7">
      <w:pPr>
        <w:snapToGrid w:val="0"/>
        <w:spacing w:line="572" w:lineRule="atLeast"/>
        <w:ind w:firstLine="623"/>
        <w:jc w:val="center"/>
      </w:pPr>
      <w:r>
        <w:rPr>
          <w:rFonts w:ascii="仿宋_GB2312" w:eastAsia="仿宋_GB2312"/>
          <w:b/>
          <w:sz w:val="31"/>
        </w:rPr>
        <w:t>教务处制表</w:t>
      </w:r>
    </w:p>
    <w:p w14:paraId="3A373CE6">
      <w:pPr>
        <w:snapToGrid w:val="0"/>
        <w:spacing w:line="572" w:lineRule="atLeast"/>
        <w:ind w:firstLine="623"/>
        <w:jc w:val="center"/>
      </w:pPr>
      <w:r>
        <w:rPr>
          <w:rFonts w:hint="eastAsia" w:ascii="仿宋_GB2312" w:eastAsia="仿宋_GB2312"/>
          <w:b/>
          <w:sz w:val="31"/>
        </w:rPr>
        <w:t>二〇二六</w:t>
      </w:r>
      <w:r>
        <w:rPr>
          <w:rFonts w:ascii="仿宋_GB2312" w:eastAsia="仿宋_GB2312"/>
          <w:b/>
          <w:sz w:val="31"/>
        </w:rPr>
        <w:t>年</w:t>
      </w:r>
      <w:r>
        <w:rPr>
          <w:rFonts w:hint="eastAsia" w:ascii="仿宋_GB2312" w:eastAsia="仿宋_GB2312"/>
          <w:b/>
          <w:sz w:val="31"/>
        </w:rPr>
        <w:t>七</w:t>
      </w:r>
      <w:r>
        <w:rPr>
          <w:rFonts w:ascii="仿宋_GB2312" w:eastAsia="仿宋_GB2312"/>
          <w:b/>
          <w:sz w:val="31"/>
        </w:rPr>
        <w:t>月</w:t>
      </w:r>
      <w:r>
        <w:rPr>
          <w:rFonts w:hint="eastAsia" w:ascii="仿宋_GB2312" w:eastAsia="仿宋_GB2312"/>
          <w:b/>
          <w:sz w:val="31"/>
        </w:rPr>
        <w:t>十七</w:t>
      </w:r>
      <w:r>
        <w:rPr>
          <w:rFonts w:ascii="仿宋_GB2312" w:eastAsia="仿宋_GB2312"/>
          <w:b/>
          <w:sz w:val="31"/>
        </w:rPr>
        <w:t>日</w:t>
      </w:r>
    </w:p>
    <w:p w14:paraId="7428190C">
      <w:pPr>
        <w:autoSpaceDE w:val="0"/>
        <w:autoSpaceDN w:val="0"/>
        <w:adjustRightInd w:val="0"/>
        <w:spacing w:before="156" w:beforeLines="50" w:line="400" w:lineRule="exact"/>
        <w:ind w:right="284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课程名称：</w:t>
      </w:r>
      <w:r>
        <w:rPr>
          <w:rFonts w:hint="eastAsia"/>
          <w:b/>
          <w:bCs/>
          <w:sz w:val="24"/>
          <w:szCs w:val="28"/>
          <w:u w:val="single"/>
        </w:rPr>
        <w:t>　</w:t>
      </w:r>
      <w:r>
        <w:rPr>
          <w:b/>
          <w:bCs/>
          <w:sz w:val="24"/>
          <w:szCs w:val="28"/>
          <w:u w:val="single"/>
        </w:rPr>
        <w:t xml:space="preserve"> </w:t>
      </w:r>
      <w:r>
        <w:rPr>
          <w:rFonts w:hint="eastAsia"/>
          <w:b/>
          <w:bCs/>
          <w:sz w:val="24"/>
          <w:szCs w:val="28"/>
          <w:u w:val="single"/>
        </w:rPr>
        <w:t xml:space="preserve">网络安全实践-1 </w:t>
      </w:r>
      <w:r>
        <w:rPr>
          <w:b/>
          <w:bCs/>
          <w:sz w:val="24"/>
          <w:szCs w:val="28"/>
          <w:u w:val="single"/>
        </w:rPr>
        <w:t xml:space="preserve">  </w:t>
      </w:r>
      <w:r>
        <w:rPr>
          <w:rFonts w:hint="eastAsia"/>
          <w:b/>
          <w:bCs/>
          <w:sz w:val="24"/>
          <w:szCs w:val="28"/>
          <w:u w:val="single"/>
        </w:rPr>
        <w:t>　</w:t>
      </w:r>
    </w:p>
    <w:p w14:paraId="4155C4DD">
      <w:pPr>
        <w:autoSpaceDE w:val="0"/>
        <w:autoSpaceDN w:val="0"/>
        <w:adjustRightInd w:val="0"/>
        <w:spacing w:before="156" w:beforeLines="50" w:line="400" w:lineRule="exact"/>
        <w:ind w:right="284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课程号码：</w:t>
      </w:r>
      <w:r>
        <w:rPr>
          <w:rFonts w:hint="eastAsia"/>
          <w:b/>
          <w:bCs/>
          <w:sz w:val="24"/>
          <w:szCs w:val="28"/>
          <w:u w:val="single"/>
        </w:rPr>
        <w:t xml:space="preserve">　 </w:t>
      </w:r>
      <w:r>
        <w:rPr>
          <w:b/>
          <w:bCs/>
          <w:sz w:val="24"/>
          <w:szCs w:val="28"/>
          <w:u w:val="single"/>
        </w:rPr>
        <w:t>314048020</w:t>
      </w:r>
      <w:r>
        <w:rPr>
          <w:rFonts w:hint="eastAsia"/>
          <w:b/>
          <w:bCs/>
          <w:sz w:val="24"/>
          <w:szCs w:val="28"/>
          <w:u w:val="single"/>
        </w:rPr>
        <w:t>　　</w:t>
      </w:r>
    </w:p>
    <w:p w14:paraId="126E3485">
      <w:pPr>
        <w:autoSpaceDE w:val="0"/>
        <w:autoSpaceDN w:val="0"/>
        <w:adjustRightInd w:val="0"/>
        <w:spacing w:before="156" w:beforeLines="50" w:line="400" w:lineRule="exact"/>
        <w:ind w:right="284"/>
        <w:rPr>
          <w:b/>
          <w:bCs/>
          <w:sz w:val="24"/>
          <w:szCs w:val="28"/>
          <w:u w:val="single"/>
        </w:rPr>
      </w:pPr>
      <w:r>
        <w:rPr>
          <w:rFonts w:hint="eastAsia"/>
          <w:b/>
          <w:bCs/>
          <w:sz w:val="24"/>
          <w:szCs w:val="28"/>
        </w:rPr>
        <w:t>实习周数：</w:t>
      </w:r>
      <w:r>
        <w:rPr>
          <w:rFonts w:hint="eastAsia"/>
          <w:b/>
          <w:bCs/>
          <w:sz w:val="24"/>
          <w:szCs w:val="28"/>
          <w:u w:val="single"/>
        </w:rPr>
        <w:t>　　　　2　　　　　　　</w:t>
      </w:r>
      <w:r>
        <w:rPr>
          <w:rFonts w:hint="eastAsia"/>
          <w:b/>
          <w:bCs/>
          <w:sz w:val="24"/>
          <w:szCs w:val="28"/>
        </w:rPr>
        <w:t>　　课程学分：</w:t>
      </w:r>
      <w:r>
        <w:rPr>
          <w:rFonts w:hint="eastAsia"/>
          <w:b/>
          <w:bCs/>
          <w:sz w:val="24"/>
          <w:szCs w:val="28"/>
          <w:u w:val="single"/>
        </w:rPr>
        <w:t xml:space="preserve">　 </w:t>
      </w:r>
      <w:r>
        <w:rPr>
          <w:b/>
          <w:bCs/>
          <w:sz w:val="24"/>
          <w:szCs w:val="28"/>
          <w:u w:val="single"/>
        </w:rPr>
        <w:t xml:space="preserve">    </w:t>
      </w:r>
      <w:r>
        <w:rPr>
          <w:rFonts w:hint="eastAsia"/>
          <w:b/>
          <w:bCs/>
          <w:sz w:val="24"/>
          <w:szCs w:val="28"/>
          <w:u w:val="single"/>
        </w:rPr>
        <w:t>　2　　　　　</w:t>
      </w:r>
    </w:p>
    <w:p w14:paraId="28E18AD0">
      <w:pPr>
        <w:autoSpaceDE w:val="0"/>
        <w:autoSpaceDN w:val="0"/>
        <w:adjustRightInd w:val="0"/>
        <w:spacing w:before="156" w:beforeLines="50" w:line="400" w:lineRule="exact"/>
        <w:ind w:right="284"/>
        <w:rPr>
          <w:b/>
          <w:bCs/>
          <w:sz w:val="24"/>
          <w:szCs w:val="28"/>
          <w:u w:val="single"/>
        </w:rPr>
      </w:pPr>
      <w:r>
        <w:rPr>
          <w:rFonts w:hint="eastAsia"/>
          <w:b/>
          <w:bCs/>
          <w:sz w:val="24"/>
          <w:szCs w:val="28"/>
        </w:rPr>
        <w:t>实习单位：</w:t>
      </w:r>
      <w:r>
        <w:rPr>
          <w:rFonts w:hint="eastAsia"/>
          <w:b/>
          <w:bCs/>
          <w:sz w:val="24"/>
          <w:szCs w:val="28"/>
          <w:u w:val="single"/>
        </w:rPr>
        <w:t>四川讯方信息技术有限公司</w:t>
      </w:r>
      <w:r>
        <w:rPr>
          <w:rFonts w:hint="eastAsia"/>
          <w:b/>
          <w:bCs/>
          <w:sz w:val="24"/>
          <w:szCs w:val="28"/>
        </w:rPr>
        <w:t>　　实习地点：</w:t>
      </w:r>
      <w:r>
        <w:rPr>
          <w:rFonts w:hint="eastAsia"/>
          <w:b/>
          <w:bCs/>
          <w:sz w:val="24"/>
          <w:szCs w:val="28"/>
          <w:u w:val="single"/>
        </w:rPr>
        <w:t>　</w:t>
      </w:r>
      <w:r>
        <w:rPr>
          <w:rFonts w:hint="eastAsia"/>
          <w:b/>
          <w:bCs/>
          <w:sz w:val="24"/>
          <w:szCs w:val="28"/>
          <w:u w:val="single"/>
          <w:lang w:val="en-US" w:eastAsia="zh-CN"/>
        </w:rPr>
        <w:t>四川大学空天科学与工程学院9楼903</w:t>
      </w:r>
      <w:r>
        <w:rPr>
          <w:rFonts w:hint="eastAsia"/>
          <w:b/>
          <w:bCs/>
          <w:sz w:val="24"/>
          <w:szCs w:val="28"/>
          <w:u w:val="single"/>
        </w:rPr>
        <w:t>　　　　　　　　　</w:t>
      </w:r>
    </w:p>
    <w:p w14:paraId="6F9725C0">
      <w:pPr>
        <w:autoSpaceDE w:val="0"/>
        <w:autoSpaceDN w:val="0"/>
        <w:adjustRightInd w:val="0"/>
        <w:spacing w:before="156" w:beforeLines="50" w:line="400" w:lineRule="exact"/>
        <w:ind w:right="284"/>
        <w:rPr>
          <w:b/>
          <w:bCs/>
          <w:sz w:val="24"/>
          <w:szCs w:val="28"/>
          <w:u w:val="single"/>
        </w:rPr>
      </w:pPr>
      <w:r>
        <w:rPr>
          <w:rFonts w:hint="eastAsia"/>
          <w:b/>
          <w:bCs/>
          <w:sz w:val="24"/>
          <w:szCs w:val="28"/>
        </w:rPr>
        <w:t>实习时间：</w:t>
      </w:r>
      <w:r>
        <w:rPr>
          <w:rFonts w:hint="eastAsia"/>
          <w:b/>
          <w:bCs/>
          <w:sz w:val="24"/>
          <w:szCs w:val="28"/>
          <w:u w:val="single"/>
        </w:rPr>
        <w:t>　2026年7月6日-7月10日，7月13日-7月17日</w:t>
      </w:r>
      <w:r>
        <w:rPr>
          <w:b/>
          <w:bCs/>
          <w:sz w:val="24"/>
          <w:szCs w:val="28"/>
          <w:u w:val="single"/>
        </w:rPr>
        <w:t xml:space="preserve">  </w:t>
      </w:r>
    </w:p>
    <w:p w14:paraId="14902EF0">
      <w:pPr>
        <w:autoSpaceDE w:val="0"/>
        <w:autoSpaceDN w:val="0"/>
        <w:adjustRightInd w:val="0"/>
        <w:spacing w:line="380" w:lineRule="exact"/>
        <w:ind w:right="286"/>
        <w:rPr>
          <w:sz w:val="24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225C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656E26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一、实习目的、要求：</w:t>
            </w:r>
          </w:p>
          <w:p w14:paraId="4952B20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（一）实习目的</w:t>
            </w:r>
          </w:p>
          <w:p w14:paraId="606C81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80" w:firstLineChars="20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本次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周网络安全企业实训是专业核心实践环节，旨在对接行业安全服务岗位需求，培养标准化项目交付能力。学生将掌握资产测绘、全类型渗透测试、风险评估完整流程，熟练运用 OpenClaw 大模型实现 AI 辅助漏洞挖掘、攻击路径规划等实操；锤炼 Web、内网、域渗透实战技能，适配渗透测试、等保测评等就业方向。同时融合网络安全法学知识，树立数据安全、个人信息保护合规思维，具备规范文档撰写、团队项目协作与基础项目管理能力。</w:t>
            </w:r>
          </w:p>
          <w:p w14:paraId="1A36DF4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82" w:firstLineChars="20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（二）实习要求</w:t>
            </w:r>
          </w:p>
          <w:p w14:paraId="6C9A67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80" w:firstLineChars="20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实训期间须遵守校企管理、考勤与项目规范，仅在授权靶场开展实验，严守三部网络安全相关法律，杜绝非法测试。独立完成测绘、漏洞挖掘、渗透评估等任务，熟练使用主流渗透工具与 AI 安全模型，产出完整实训材料。以小组协作完成项目全流程交付，如实记录实验过程，文档真实规范，网络空间安全与法学双学位学生需额外完成合规分析内容，按时提交全部实训成果。</w:t>
            </w:r>
          </w:p>
          <w:p w14:paraId="7A7BA98E">
            <w:pPr>
              <w:rPr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二、实习主要内容</w:t>
            </w:r>
            <w:r>
              <w:rPr>
                <w:rFonts w:hint="eastAsia"/>
                <w:sz w:val="28"/>
              </w:rPr>
              <w:t>：</w:t>
            </w:r>
          </w:p>
          <w:p w14:paraId="75249FE6">
            <w:pPr>
              <w:ind w:firstLine="420"/>
            </w:pPr>
          </w:p>
          <w:p w14:paraId="19172960">
            <w:pPr>
              <w:ind w:firstLine="420"/>
            </w:pPr>
          </w:p>
          <w:p w14:paraId="289B143B">
            <w:pPr>
              <w:ind w:firstLine="420"/>
            </w:pPr>
          </w:p>
          <w:p w14:paraId="6063D26E">
            <w:pPr>
              <w:ind w:firstLine="420"/>
            </w:pPr>
          </w:p>
          <w:p w14:paraId="708CAC3C">
            <w:pPr>
              <w:ind w:firstLine="420"/>
            </w:pPr>
          </w:p>
          <w:p w14:paraId="5FB877AD">
            <w:pPr>
              <w:ind w:firstLine="420"/>
            </w:pPr>
          </w:p>
          <w:p w14:paraId="42D407AE">
            <w:pPr>
              <w:ind w:firstLine="420"/>
            </w:pPr>
          </w:p>
          <w:p w14:paraId="5B378443">
            <w:pPr>
              <w:ind w:firstLine="420"/>
            </w:pPr>
          </w:p>
          <w:p w14:paraId="7BD9E750">
            <w:pPr>
              <w:ind w:firstLine="420"/>
            </w:pPr>
          </w:p>
          <w:p w14:paraId="718BD442">
            <w:pPr>
              <w:ind w:firstLine="420"/>
            </w:pPr>
          </w:p>
          <w:p w14:paraId="1C5ACCE8">
            <w:pPr>
              <w:ind w:firstLine="420"/>
            </w:pPr>
          </w:p>
          <w:p w14:paraId="6273AD88">
            <w:pPr>
              <w:ind w:firstLine="420"/>
            </w:pPr>
          </w:p>
          <w:p w14:paraId="0AD51EAA">
            <w:pPr>
              <w:ind w:firstLine="420"/>
            </w:pPr>
          </w:p>
          <w:p w14:paraId="2D061495">
            <w:pPr>
              <w:ind w:firstLine="420"/>
            </w:pPr>
          </w:p>
          <w:p w14:paraId="5D507424">
            <w:pPr>
              <w:ind w:firstLine="420"/>
            </w:pPr>
          </w:p>
          <w:p w14:paraId="72846503">
            <w:pPr>
              <w:ind w:firstLine="420"/>
            </w:pPr>
          </w:p>
          <w:p w14:paraId="5C241F6C">
            <w:pPr>
              <w:ind w:firstLine="420"/>
            </w:pPr>
          </w:p>
          <w:p w14:paraId="70D64B79">
            <w:pPr>
              <w:ind w:firstLine="420"/>
            </w:pPr>
          </w:p>
          <w:p w14:paraId="681A479B">
            <w:pPr>
              <w:ind w:firstLine="420"/>
            </w:pPr>
          </w:p>
          <w:p w14:paraId="5339FFD1">
            <w:r>
              <w:rPr>
                <w:rFonts w:hint="eastAsia"/>
                <w:b/>
                <w:bCs/>
                <w:sz w:val="28"/>
              </w:rPr>
              <w:t>三、实习总结（可另附报告）</w:t>
            </w:r>
            <w:r>
              <w:rPr>
                <w:rFonts w:hint="eastAsia"/>
                <w:sz w:val="28"/>
              </w:rPr>
              <w:t>：</w:t>
            </w:r>
          </w:p>
          <w:p w14:paraId="7317CE16">
            <w:r>
              <w:tab/>
            </w:r>
          </w:p>
          <w:p w14:paraId="734A2809"/>
          <w:p w14:paraId="7EEEDFD2"/>
          <w:p w14:paraId="2D0D738D"/>
          <w:p w14:paraId="7816B03A"/>
          <w:p w14:paraId="19739044"/>
          <w:p w14:paraId="01724976"/>
          <w:p w14:paraId="1878F5A8"/>
          <w:p w14:paraId="7374F3F0"/>
          <w:p w14:paraId="68BF3595"/>
          <w:p w14:paraId="0A77933D"/>
          <w:p w14:paraId="2858332C"/>
          <w:p w14:paraId="5AAFF8AC"/>
          <w:p w14:paraId="2BE3C896"/>
          <w:p w14:paraId="5C92DDC2"/>
          <w:p w14:paraId="09524F52"/>
          <w:p w14:paraId="35B9A939"/>
          <w:p w14:paraId="2E9DBE88"/>
          <w:p w14:paraId="74A3448A"/>
          <w:p w14:paraId="368959DE"/>
          <w:p w14:paraId="4E497DAD"/>
          <w:p w14:paraId="7467427E"/>
          <w:p w14:paraId="386EC426"/>
          <w:p w14:paraId="0C67C0B2"/>
          <w:p w14:paraId="03582CCF"/>
          <w:p w14:paraId="68BBA0E4"/>
          <w:p w14:paraId="011844AA"/>
          <w:p w14:paraId="1B0EEE93"/>
          <w:p w14:paraId="26E33574"/>
          <w:p w14:paraId="75865D05"/>
          <w:p w14:paraId="3EAB8203"/>
          <w:p w14:paraId="54A7929E"/>
          <w:p w14:paraId="3BB095F5"/>
          <w:p w14:paraId="0075BAB0"/>
          <w:p w14:paraId="3F87ADE1"/>
          <w:p w14:paraId="53267691"/>
          <w:p w14:paraId="059F7837"/>
          <w:p w14:paraId="51D379CC">
            <w:pPr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实习成绩评定：</w:t>
            </w:r>
            <w:r>
              <w:rPr>
                <w:rFonts w:hint="eastAsia"/>
                <w:b/>
                <w:bCs/>
                <w:sz w:val="24"/>
                <w:szCs w:val="28"/>
                <w:u w:val="single"/>
              </w:rPr>
              <w:t>　　</w:t>
            </w:r>
            <w:bookmarkStart w:id="0" w:name="_GoBack"/>
            <w:bookmarkEnd w:id="0"/>
            <w:r>
              <w:rPr>
                <w:rFonts w:hint="eastAsia"/>
                <w:b/>
                <w:bCs/>
                <w:sz w:val="24"/>
                <w:szCs w:val="28"/>
                <w:u w:val="single"/>
              </w:rPr>
              <w:t>　　　</w:t>
            </w:r>
            <w:r>
              <w:rPr>
                <w:rFonts w:hint="eastAsia"/>
                <w:b/>
                <w:bCs/>
                <w:sz w:val="24"/>
                <w:szCs w:val="28"/>
              </w:rPr>
              <w:t>　　　　　</w:t>
            </w:r>
          </w:p>
          <w:p w14:paraId="38F45A35">
            <w:pPr>
              <w:rPr>
                <w:b/>
                <w:bCs/>
              </w:rPr>
            </w:pPr>
          </w:p>
          <w:p w14:paraId="11356797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　　　　　　　　　　　　　</w:t>
            </w:r>
            <w:r>
              <w:rPr>
                <w:rFonts w:hint="eastAsia"/>
                <w:b/>
                <w:bCs/>
                <w:sz w:val="24"/>
              </w:rPr>
              <w:t>指导教师签名：　　　　　 　  年　　月　　日</w:t>
            </w:r>
          </w:p>
          <w:p w14:paraId="48D3D882">
            <w:pPr>
              <w:rPr>
                <w:sz w:val="24"/>
              </w:rPr>
            </w:pPr>
          </w:p>
        </w:tc>
      </w:tr>
      <w:tr w14:paraId="75AB4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72A7749">
            <w:pPr>
              <w:rPr>
                <w:sz w:val="24"/>
              </w:rPr>
            </w:pPr>
          </w:p>
        </w:tc>
      </w:tr>
    </w:tbl>
    <w:p w14:paraId="30C5B242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标宋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1A3"/>
    <w:rsid w:val="00014C75"/>
    <w:rsid w:val="00064C3B"/>
    <w:rsid w:val="0012306C"/>
    <w:rsid w:val="00167EDE"/>
    <w:rsid w:val="00186277"/>
    <w:rsid w:val="001F3C7C"/>
    <w:rsid w:val="00255D16"/>
    <w:rsid w:val="0025635E"/>
    <w:rsid w:val="00274EA9"/>
    <w:rsid w:val="002A7F2D"/>
    <w:rsid w:val="00316A1D"/>
    <w:rsid w:val="00341D3A"/>
    <w:rsid w:val="003A0403"/>
    <w:rsid w:val="003C4C2E"/>
    <w:rsid w:val="003E3BCF"/>
    <w:rsid w:val="00462113"/>
    <w:rsid w:val="004A21D0"/>
    <w:rsid w:val="004E5D52"/>
    <w:rsid w:val="00522E64"/>
    <w:rsid w:val="005311A3"/>
    <w:rsid w:val="005A6BB6"/>
    <w:rsid w:val="005D6FE5"/>
    <w:rsid w:val="00615B46"/>
    <w:rsid w:val="00647C97"/>
    <w:rsid w:val="00700EDB"/>
    <w:rsid w:val="007430E6"/>
    <w:rsid w:val="00791919"/>
    <w:rsid w:val="007A3766"/>
    <w:rsid w:val="007B31DA"/>
    <w:rsid w:val="007D099B"/>
    <w:rsid w:val="008075B7"/>
    <w:rsid w:val="00875609"/>
    <w:rsid w:val="00896367"/>
    <w:rsid w:val="00951B8E"/>
    <w:rsid w:val="00980D15"/>
    <w:rsid w:val="00994083"/>
    <w:rsid w:val="0099670A"/>
    <w:rsid w:val="009E21C5"/>
    <w:rsid w:val="00A50A29"/>
    <w:rsid w:val="00AD1916"/>
    <w:rsid w:val="00AD3878"/>
    <w:rsid w:val="00B42AB4"/>
    <w:rsid w:val="00BA0CEA"/>
    <w:rsid w:val="00BF0B1E"/>
    <w:rsid w:val="00C156A3"/>
    <w:rsid w:val="00C15790"/>
    <w:rsid w:val="00CA4F96"/>
    <w:rsid w:val="00CF2110"/>
    <w:rsid w:val="00D17E1C"/>
    <w:rsid w:val="00D30F9F"/>
    <w:rsid w:val="00D57298"/>
    <w:rsid w:val="00D72FB5"/>
    <w:rsid w:val="00D777F2"/>
    <w:rsid w:val="00D87266"/>
    <w:rsid w:val="00DA391A"/>
    <w:rsid w:val="00EF1BBC"/>
    <w:rsid w:val="00FE3204"/>
    <w:rsid w:val="0A7C5A7B"/>
    <w:rsid w:val="0EFF4FDF"/>
    <w:rsid w:val="194E0763"/>
    <w:rsid w:val="1C9C0D32"/>
    <w:rsid w:val="241B61B5"/>
    <w:rsid w:val="2D053838"/>
    <w:rsid w:val="2E2E327E"/>
    <w:rsid w:val="4E126D6B"/>
    <w:rsid w:val="759E34ED"/>
    <w:rsid w:val="7DAC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目录3"/>
    <w:basedOn w:val="1"/>
    <w:qFormat/>
    <w:uiPriority w:val="0"/>
    <w:pPr>
      <w:widowControl/>
      <w:tabs>
        <w:tab w:val="left" w:leader="dot" w:pos="7370"/>
      </w:tabs>
      <w:spacing w:line="317" w:lineRule="atLeast"/>
      <w:ind w:firstLine="419"/>
      <w:textAlignment w:val="baseline"/>
    </w:pPr>
    <w:rPr>
      <w:color w:val="000000"/>
      <w:kern w:val="0"/>
      <w:szCs w:val="20"/>
      <w:u w:color="000000"/>
    </w:rPr>
  </w:style>
  <w:style w:type="character" w:customStyle="1" w:styleId="8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emf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63E65-46D0-4548-B5D4-B2DD027374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scu</Company>
  <Pages>4</Pages>
  <Words>567</Words>
  <Characters>612</Characters>
  <Lines>17</Lines>
  <Paragraphs>17</Paragraphs>
  <TotalTime>37</TotalTime>
  <ScaleCrop>false</ScaleCrop>
  <LinksUpToDate>false</LinksUpToDate>
  <CharactersWithSpaces>881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2025-05-20T03:46:00Z</dcterms:created>
  <dc:creator>scu</dc:creator>
  <cp:lastModifiedBy>梦雨流转</cp:lastModifiedBy>
  <cp:lastPrinted>2021-06-21T07:21:00Z</cp:lastPrinted>
  <dcterms:modified xsi:type="dcterms:W3CDTF">2026-07-17T07:48:05Z</dcterms:modified>
  <dc:title>附件４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eyJoZGlkIjoiMTg3YjRkYTc0Zjg0MThhZTk2YTg3ODAxZTIyZWM5ODgiLCJ1c2VySWQiOiIxMzkzMTI1NzYxIn0=</vt:lpwstr>
  </property>
  <property fmtid="{D5CDD505-2E9C-101B-9397-08002B2CF9AE}" pid="4" name="ICV">
    <vt:lpwstr>3934018522F842BDB132DA09DA4AF4BD_13</vt:lpwstr>
  </property>
</Properties>
</file>