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after="400"/>
        <w:jc w:val="center"/>
        <w:rPr/>
      </w:pPr>
      <w:r>
        <w:rPr>
          <w:rFonts w:ascii="Calibri Light (Headings)" w:eastAsia="Calibri Light (Headings)" w:hAnsi="Calibri Light (Headings)" w:cs="Calibri Light (Headings)"/>
          <w:color w:val="0000FF"/>
          <w:sz w:val="48"/>
        </w:rPr>
        <w:t xml:space="preserve">HỒ SƠ HỌC VIÊN</w:t>
      </w:r>
    </w:p>
    <w:p>
      <w:pPr>
        <w:spacing/>
        <w:rPr/>
      </w:pPr>
      <w:r>
        <w:rPr/>
        <w:t xml:space="preserve">SKU:</w:t>
      </w:r>
    </w:p>
    <w:p>
      <w:pPr>
        <w:spacing/>
        <w:rPr/>
      </w:pPr>
      <w:r>
        <w:rPr/>
        <w:pict>
          <v:shape type="#_x0000_t202" style="position:absolute;margin-left:30pt;margin-top:-18pt;width:180pt;height:20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>
                      <w:color w:val="FFFFFF"/>
                      <w:sz w:val="24"/>
                    </w:rPr>
                    <w:t xml:space="preserve">Textbox in Word Document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t xml:space="preserve">Số Đăng Ký: </w:t>
      </w:r>
    </w:p>
    <w:p>
      <w:pPr>
        <w:spacing/>
        <w:rPr/>
      </w:pPr>
      <w:r>
        <w:rPr/>
        <w:pict>
          <v:shape type="#_x0000_t202" style="position:absolute;margin-left:0pt;margin-top:0pt;width:180pt;height:20pt;;mso-wrap-style:square" wrapcoords="0 0 0 21340 21535 21340 21535 0 0 0" filled="f" strokecolor="#000000" strokeweight="0.75pt">
            <v:textbox inset="7.2pt,3.6pt,7.2pt,3.6pt">
              <w:txbxContent/>
            </v:textbox>
          </v:shape>
        </w:pict>
      </w:r>
    </w:p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