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D6D9C" w:rsidR="0031064A" w:rsidP="007D6D9C" w:rsidRDefault="56C3545A" w14:paraId="7428A169" w14:textId="77777777">
      <w:pPr>
        <w:jc w:val="center"/>
        <w:rPr>
          <w:rFonts w:eastAsia="Helvetica"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b/>
          <w:bCs/>
          <w:color w:val="000000" w:themeColor="text1"/>
          <w:sz w:val="44"/>
          <w:szCs w:val="28"/>
        </w:rPr>
        <w:t>Xây dựng ứng dụng quản lí trường mầm non trên nền tảng Android</w:t>
      </w:r>
    </w:p>
    <w:p w:rsidRPr="007D6D9C" w:rsidR="56C3545A" w:rsidP="007D6D9C" w:rsidRDefault="56C3545A" w14:paraId="3F1D28A7" w14:textId="3421352A">
      <w:pPr>
        <w:jc w:val="both"/>
        <w:rPr>
          <w:rFonts w:eastAsia="Helvetica"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Thông tin nhóm:</w:t>
      </w:r>
    </w:p>
    <w:p w:rsidRPr="007D6D9C" w:rsidR="56C3545A" w:rsidP="007D6D9C" w:rsidRDefault="0031064A" w14:paraId="263AABEB" w14:textId="530C0D2C">
      <w:pPr>
        <w:tabs>
          <w:tab w:val="left" w:pos="900"/>
          <w:tab w:val="left" w:pos="6030"/>
        </w:tabs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ab/>
      </w:r>
      <w:r w:rsidRPr="007D6D9C" w:rsidR="56C3545A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Nguyễn Dương Văn Khoa</w:t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ab/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15110235</w:t>
      </w:r>
    </w:p>
    <w:p w:rsidRPr="007D6D9C" w:rsidR="0031064A" w:rsidP="007D6D9C" w:rsidRDefault="0031064A" w14:paraId="5C5EC4B8" w14:textId="106242BB">
      <w:pPr>
        <w:tabs>
          <w:tab w:val="left" w:pos="900"/>
          <w:tab w:val="left" w:pos="6030"/>
        </w:tabs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ab/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 xml:space="preserve">Nguyễn Trần Tấn Phát </w:t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ab/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15110274</w:t>
      </w:r>
    </w:p>
    <w:p w:rsidRPr="007D6D9C" w:rsidR="0031064A" w:rsidP="007D6D9C" w:rsidRDefault="0031064A" w14:paraId="5E766C28" w14:textId="79015216">
      <w:pPr>
        <w:tabs>
          <w:tab w:val="left" w:pos="900"/>
          <w:tab w:val="left" w:pos="6030"/>
        </w:tabs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ab/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Nguyễn Thị Yến Nhi</w:t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ab/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15110269</w:t>
      </w:r>
    </w:p>
    <w:p w:rsidRPr="007D6D9C" w:rsidR="0031064A" w:rsidP="007D6D9C" w:rsidRDefault="0031064A" w14:paraId="42B72149" w14:textId="77777777">
      <w:pPr>
        <w:tabs>
          <w:tab w:val="left" w:pos="900"/>
          <w:tab w:val="left" w:pos="6030"/>
        </w:tabs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</w:p>
    <w:p w:rsidRPr="007D6D9C" w:rsidR="0031064A" w:rsidP="007D6D9C" w:rsidRDefault="56C3545A" w14:paraId="4F93DBDA" w14:textId="42CC2C94">
      <w:pPr>
        <w:jc w:val="both"/>
        <w:rPr>
          <w:rFonts w:eastAsia="Helvetica" w:asciiTheme="majorHAnsi" w:hAnsiTheme="majorHAnsi" w:cstheme="majorHAnsi"/>
          <w:b/>
          <w:caps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b/>
          <w:caps/>
          <w:color w:val="000000" w:themeColor="text1"/>
          <w:sz w:val="28"/>
          <w:szCs w:val="28"/>
        </w:rPr>
        <w:t>Yêu cầu</w:t>
      </w:r>
      <w:r w:rsidRPr="007D6D9C" w:rsidR="0031064A">
        <w:rPr>
          <w:rFonts w:eastAsia="Helvetica" w:asciiTheme="majorHAnsi" w:hAnsiTheme="majorHAnsi" w:cstheme="majorHAnsi"/>
          <w:b/>
          <w:bCs/>
          <w:caps/>
          <w:color w:val="000000" w:themeColor="text1"/>
          <w:sz w:val="28"/>
          <w:szCs w:val="28"/>
        </w:rPr>
        <w:t xml:space="preserve"> Tuần 1</w:t>
      </w:r>
      <w:r w:rsidRPr="007D6D9C">
        <w:rPr>
          <w:rFonts w:eastAsia="Helvetica" w:asciiTheme="majorHAnsi" w:hAnsiTheme="majorHAnsi" w:cstheme="majorHAnsi"/>
          <w:b/>
          <w:caps/>
          <w:color w:val="000000" w:themeColor="text1"/>
          <w:sz w:val="28"/>
          <w:szCs w:val="28"/>
        </w:rPr>
        <w:t>:</w:t>
      </w:r>
    </w:p>
    <w:p w:rsidRPr="007D6D9C" w:rsidR="00B9674E" w:rsidP="007D6D9C" w:rsidRDefault="5C9DFFEF" w14:paraId="41DC3E12" w14:textId="77777777">
      <w:pPr>
        <w:pStyle w:val="ListParagraph"/>
        <w:numPr>
          <w:ilvl w:val="0"/>
          <w:numId w:val="12"/>
        </w:numPr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 xml:space="preserve">Khảo sát 2 - 3 ứng dụng (di động, web, windows) có trên thị trường giúp hỗ trợ quản lí kế hoạch học tập ở trường mầm non. Với mỗi ứng dụng cần nêu: </w:t>
      </w:r>
      <w:r w:rsidRPr="007D6D9C" w:rsidR="0031064A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- Công nghệ sử dụng</w:t>
      </w:r>
      <w:r w:rsidRPr="007D6D9C" w:rsidR="00B9674E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Pr="007D6D9C" w:rsidR="00B9674E" w:rsidP="007D6D9C" w:rsidRDefault="5C9DFFEF" w14:paraId="5DA50562" w14:textId="18E5FE79">
      <w:pPr>
        <w:pStyle w:val="ListParagraph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- Tính năng</w:t>
      </w:r>
    </w:p>
    <w:p w:rsidRPr="007D6D9C" w:rsidR="00B9674E" w:rsidP="007D6D9C" w:rsidRDefault="5C9DFFEF" w14:paraId="2B306D8A" w14:textId="77777777">
      <w:pPr>
        <w:pStyle w:val="ListParagraph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- Ưu, nhược điểm</w:t>
      </w:r>
    </w:p>
    <w:p w:rsidRPr="007D6D9C" w:rsidR="00B9674E" w:rsidP="007D6D9C" w:rsidRDefault="5C9DFFEF" w14:paraId="63DB4510" w14:textId="77777777">
      <w:pPr>
        <w:pStyle w:val="ListParagraph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- Lưu ý: quản lí trường mầm non cần quản lí tổng thể, bao gồm: kế hoạch học tập, nhân sự, trẻ, thực đơn, sự kiện, tài chính.</w:t>
      </w:r>
    </w:p>
    <w:p w:rsidRPr="007D6D9C" w:rsidR="00B9674E" w:rsidP="007D6D9C" w:rsidRDefault="5C9DFFEF" w14:paraId="2726E76B" w14:textId="77777777">
      <w:pPr>
        <w:pStyle w:val="ListParagraph"/>
        <w:ind w:left="810" w:hanging="45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 xml:space="preserve"> 2) Tạo GitHub để lưu trữ các báo cáo đã làm.</w:t>
      </w:r>
    </w:p>
    <w:p w:rsidRPr="007D6D9C" w:rsidR="00B9674E" w:rsidP="007D6D9C" w:rsidRDefault="5C9DFFEF" w14:paraId="581549A2" w14:textId="77777777">
      <w:pPr>
        <w:pStyle w:val="ListParagraph"/>
        <w:ind w:left="36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3</w:t>
      </w: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) Comment link báo cáo trong status này để giáo viên tiện theo dõi.</w:t>
      </w:r>
    </w:p>
    <w:p w:rsidRPr="007D6D9C" w:rsidR="56C3545A" w:rsidP="007D6D9C" w:rsidRDefault="5C9DFFEF" w14:paraId="2212C13A" w14:textId="1106FF49">
      <w:pPr>
        <w:pStyle w:val="ListParagraph"/>
        <w:ind w:left="36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 xml:space="preserve"> 4) Ghi rõ thông tin các thành viên của nhóm.</w:t>
      </w:r>
    </w:p>
    <w:p w:rsidRPr="007D6D9C" w:rsidR="00B9674E" w:rsidP="007D6D9C" w:rsidRDefault="00B9674E" w14:paraId="547C5B73" w14:textId="77777777">
      <w:pPr>
        <w:pStyle w:val="ListParagraph"/>
        <w:ind w:left="36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</w:p>
    <w:p w:rsidRPr="007D6D9C" w:rsidR="00CD79BB" w:rsidP="007D6D9C" w:rsidRDefault="0031064A" w14:paraId="58FAECFE" w14:textId="41CD3301">
      <w:pPr>
        <w:pStyle w:val="ListParagraph"/>
        <w:jc w:val="both"/>
        <w:rPr>
          <w:rFonts w:eastAsia="Helvetica" w:asciiTheme="majorHAnsi" w:hAnsiTheme="majorHAnsi" w:cstheme="majorHAnsi"/>
          <w:b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b/>
          <w:color w:val="000000" w:themeColor="text1"/>
          <w:sz w:val="28"/>
          <w:szCs w:val="28"/>
        </w:rPr>
        <w:t>BÀI LÀM</w:t>
      </w:r>
    </w:p>
    <w:p w:rsidRPr="007D6D9C" w:rsidR="00B9674E" w:rsidP="007D6D9C" w:rsidRDefault="00B9674E" w14:paraId="782A7A3D" w14:textId="77777777">
      <w:pPr>
        <w:pStyle w:val="ListParagraph"/>
        <w:jc w:val="both"/>
        <w:rPr>
          <w:rFonts w:eastAsia="Helvetica" w:asciiTheme="majorHAnsi" w:hAnsiTheme="majorHAnsi" w:cstheme="majorHAnsi"/>
          <w:b/>
          <w:color w:val="000000" w:themeColor="text1"/>
          <w:sz w:val="28"/>
          <w:szCs w:val="28"/>
        </w:rPr>
      </w:pPr>
    </w:p>
    <w:p w:rsidRPr="007D6D9C" w:rsidR="00CD79BB" w:rsidP="14107BC2" w:rsidRDefault="00A828BD" w14:paraId="03407008" w14:textId="161C4299">
      <w:pPr>
        <w:pStyle w:val="ListParagraph"/>
        <w:numPr>
          <w:ilvl w:val="0"/>
          <w:numId w:val="8"/>
        </w:numPr>
        <w:ind w:left="360" w:hanging="360"/>
        <w:jc w:val="both"/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>Ứng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>dụng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>Kriyo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- Preschool &amp; Daycare Management App (app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>nước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>ngoài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/>
        </w:rPr>
        <w:t>)</w:t>
      </w:r>
    </w:p>
    <w:p w:rsidRPr="007D6D9C" w:rsidR="00CD79BB" w:rsidP="446A524A" w:rsidRDefault="00CD79BB" w14:paraId="7EDF2DA6" w14:textId="55CABA95">
      <w:pPr>
        <w:pStyle w:val="ListParagraph"/>
        <w:numPr>
          <w:ilvl w:val="1"/>
          <w:numId w:val="8"/>
        </w:numPr>
        <w:ind w:left="720"/>
        <w:jc w:val="both"/>
        <w:rPr>
          <w:rFonts w:ascii="Calibri Light" w:hAnsi="Calibri Light" w:eastAsia="Helvetica" w:cs="Calibri Light" w:asciiTheme="majorAscii" w:hAnsiTheme="majorAscii" w:cstheme="majorAscii"/>
          <w:color w:val="000000" w:themeColor="text1"/>
          <w:sz w:val="28"/>
          <w:szCs w:val="28"/>
          <w:lang w:val="en-US"/>
        </w:rPr>
      </w:pPr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</w:rPr>
        <w:t>Công nghệ sử dụng</w:t>
      </w:r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:</w:t>
      </w:r>
    </w:p>
    <w:p w:rsidR="446A524A" w:rsidP="446A524A" w:rsidRDefault="446A524A" w14:noSpellErr="1" w14:paraId="29FA7F4E" w14:textId="57A21F3D">
      <w:pPr>
        <w:pStyle w:val="Normal"/>
        <w:ind w:left="360"/>
        <w:jc w:val="both"/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</w:pPr>
    </w:p>
    <w:p w:rsidRPr="007D6D9C" w:rsidR="00A828BD" w:rsidP="446A524A" w:rsidRDefault="00A828BD" w14:paraId="3FBD1C95" w14:textId="41E9D71B">
      <w:pPr>
        <w:pStyle w:val="ListParagraph"/>
        <w:numPr>
          <w:ilvl w:val="1"/>
          <w:numId w:val="8"/>
        </w:numPr>
        <w:ind w:left="720"/>
        <w:jc w:val="both"/>
        <w:rPr>
          <w:rFonts w:ascii="Calibri Light" w:hAnsi="Calibri Light" w:eastAsia="Helvetica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</w:rPr>
      </w:pP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Tính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năng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Pr="007D6D9C" w:rsidR="00A828BD" w:rsidP="007D6D9C" w:rsidRDefault="003527ED" w14:paraId="7ACB224C" w14:textId="2566503A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</w:rPr>
        <w:t>Login/Logout: Có cả giao diện cho phụ huynh, nhân viên, và giáo viên của trường.</w:t>
      </w:r>
    </w:p>
    <w:p w:rsidRPr="007D6D9C" w:rsidR="003527ED" w:rsidP="007D6D9C" w:rsidRDefault="003527ED" w14:paraId="02936A7A" w14:textId="77777777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Check In/ Check Out: Theo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dõi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ra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lớp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trẻ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thời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gian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:rsidRPr="007D6D9C" w:rsidR="00214813" w:rsidP="007D6D9C" w:rsidRDefault="00214813" w14:paraId="4391D319" w14:textId="77777777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Photo and video sharing: Chia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sẻ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ảnh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video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hoạt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bé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huynh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tag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bé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huynh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ấn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:rsidRPr="007D6D9C" w:rsidR="00214813" w:rsidP="007D6D9C" w:rsidRDefault="00214813" w14:paraId="312D2ECC" w14:textId="77777777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Daily Reports: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tình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trạng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hằng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ngày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bé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hoạt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,…</w:t>
      </w:r>
      <w:proofErr w:type="gram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huynh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:rsidRPr="007D6D9C" w:rsidR="00214813" w:rsidP="007D6D9C" w:rsidRDefault="00214813" w14:paraId="69B8E337" w14:textId="0BCBE427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Food: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món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ăn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bé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ngày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thời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gian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món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ăn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từng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khung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giờ</w:t>
      </w:r>
      <w:proofErr w:type="spellEnd"/>
    </w:p>
    <w:p w:rsidRPr="007D6D9C" w:rsidR="00214813" w:rsidP="007D6D9C" w:rsidRDefault="00214813" w14:paraId="4AE5E9B5" w14:textId="74238499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Healthy: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cáo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cân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nặng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chiều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cao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bé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qua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từng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tuần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tháng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huynh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:rsidRPr="007D6D9C" w:rsidR="00214813" w:rsidP="007D6D9C" w:rsidRDefault="00214813" w14:paraId="11A2D367" w14:textId="651356D0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Sleep: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thời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gian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bé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ngủ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lúc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thức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dậy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lúc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note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gì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xảy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ra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quá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ngủ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bé</w:t>
      </w:r>
      <w:proofErr w:type="spellEnd"/>
    </w:p>
    <w:p w:rsidRPr="007D6D9C" w:rsidR="00214813" w:rsidP="007D6D9C" w:rsidRDefault="00214813" w14:paraId="31F66173" w14:textId="77164808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Parent note: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ý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những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huynh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tớ</w:t>
      </w:r>
      <w:r w:rsidRPr="007D6D9C" w:rsidR="003527ED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i</w:t>
      </w:r>
      <w:proofErr w:type="spellEnd"/>
      <w:r w:rsidRPr="007D6D9C" w:rsidR="003527ED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 w:rsidR="003527ED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giáo</w:t>
      </w:r>
      <w:proofErr w:type="spellEnd"/>
      <w:r w:rsidRPr="007D6D9C" w:rsidR="003527ED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 w:rsidR="003527ED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 w:rsidRPr="007D6D9C" w:rsidR="003527ED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:rsidRPr="007D6D9C" w:rsidR="003527ED" w:rsidP="007D6D9C" w:rsidRDefault="003527ED" w14:paraId="60FA4CAC" w14:textId="5ACA1C23">
      <w:pPr>
        <w:pStyle w:val="ListParagraph"/>
        <w:numPr>
          <w:ilvl w:val="0"/>
          <w:numId w:val="10"/>
        </w:numPr>
        <w:ind w:left="99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Calendar: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ngày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sinh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bé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hoạt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động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ngày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lễ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mà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trường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tổ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nhắc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nhở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:rsidRPr="007D6D9C" w:rsidR="00CD79BB" w:rsidP="446A524A" w:rsidRDefault="00CD79BB" w14:paraId="038B0D40" w14:textId="3D62AE49">
      <w:pPr>
        <w:pStyle w:val="ListParagraph"/>
        <w:numPr>
          <w:ilvl w:val="1"/>
          <w:numId w:val="8"/>
        </w:numPr>
        <w:ind w:left="720"/>
        <w:jc w:val="both"/>
        <w:rPr>
          <w:rFonts w:ascii="Calibri Light" w:hAnsi="Calibri Light" w:eastAsia="Helvetica" w:cs="Calibri Light" w:asciiTheme="majorAscii" w:hAnsiTheme="majorAscii" w:cstheme="majorAscii"/>
          <w:color w:val="000000" w:themeColor="text1"/>
          <w:sz w:val="28"/>
          <w:szCs w:val="28"/>
          <w:lang w:val="en-US"/>
        </w:rPr>
      </w:pP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Ưu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nhược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điểm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:</w:t>
      </w:r>
    </w:p>
    <w:p w:rsidRPr="007D6D9C" w:rsidR="00CD79BB" w:rsidP="007D6D9C" w:rsidRDefault="00CD79BB" w14:paraId="62B895A4" w14:textId="66D16A9E">
      <w:pPr>
        <w:pStyle w:val="ListParagraph"/>
        <w:numPr>
          <w:ilvl w:val="1"/>
          <w:numId w:val="11"/>
        </w:numPr>
        <w:ind w:left="1170" w:hanging="450"/>
        <w:jc w:val="both"/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Ưu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điểm</w:t>
      </w:r>
      <w:proofErr w:type="spellEnd"/>
      <w:r w:rsidRPr="007D6D9C">
        <w:rPr>
          <w:rFonts w:eastAsia="Helvetica"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:rsidRPr="007D6D9C" w:rsidR="00CD79BB" w:rsidP="446A524A" w:rsidRDefault="00CD79BB" w14:paraId="73753DB1" w14:textId="2CADDF83">
      <w:pPr>
        <w:pStyle w:val="ListParagraph"/>
        <w:numPr>
          <w:ilvl w:val="1"/>
          <w:numId w:val="17"/>
        </w:numPr>
        <w:ind/>
        <w:jc w:val="both"/>
        <w:rPr>
          <w:sz w:val="22"/>
          <w:szCs w:val="22"/>
          <w:lang w:val="en-US"/>
        </w:rPr>
      </w:pP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Giúp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phụ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huynh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dễ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dàng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theo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dõi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hoạt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động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của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con em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mình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, theo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dõi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từng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hành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vi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cụ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thể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của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bé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thông qua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việc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ghi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nhận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của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giáo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viên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và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nhân viên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trường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mầm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non.</w:t>
      </w:r>
    </w:p>
    <w:p w:rsidRPr="007D6D9C" w:rsidR="00CD79BB" w:rsidP="446A524A" w:rsidRDefault="00CD79BB" w14:paraId="4A6E3C74" w14:textId="4315E32F">
      <w:pPr>
        <w:pStyle w:val="ListParagraph"/>
        <w:numPr>
          <w:ilvl w:val="1"/>
          <w:numId w:val="17"/>
        </w:numPr>
        <w:ind/>
        <w:jc w:val="both"/>
        <w:rPr>
          <w:sz w:val="28"/>
          <w:szCs w:val="28"/>
          <w:lang w:val="en-US"/>
        </w:rPr>
      </w:pP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Tiết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kiệm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thời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gian cho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phụ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huynh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và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giáo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viên</w:t>
      </w:r>
    </w:p>
    <w:p w:rsidRPr="007D6D9C" w:rsidR="00CD79BB" w:rsidP="446A524A" w:rsidRDefault="00CD79BB" w14:paraId="0DC4F712" w14:textId="6E5EF56E">
      <w:pPr>
        <w:pStyle w:val="ListParagraph"/>
        <w:numPr>
          <w:ilvl w:val="1"/>
          <w:numId w:val="17"/>
        </w:numPr>
        <w:ind/>
        <w:jc w:val="both"/>
        <w:rPr>
          <w:sz w:val="22"/>
          <w:szCs w:val="22"/>
          <w:lang w:val="en-US"/>
        </w:rPr>
      </w:pPr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Giao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diện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tương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đối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dễ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sử</w:t>
      </w:r>
      <w:proofErr w:type="spellEnd"/>
      <w:r w:rsidRPr="446A524A" w:rsidR="446A524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dung</w:t>
      </w:r>
      <w:r>
        <w:br/>
      </w:r>
    </w:p>
    <w:p w:rsidRPr="007D6D9C" w:rsidR="00CD79BB" w:rsidP="446A524A" w:rsidRDefault="00CD79BB" w14:paraId="44184308" w14:textId="38DE922E">
      <w:pPr>
        <w:pStyle w:val="ListParagraph"/>
        <w:numPr>
          <w:ilvl w:val="1"/>
          <w:numId w:val="11"/>
        </w:numPr>
        <w:ind w:left="1170" w:hanging="450"/>
        <w:jc w:val="both"/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Nhược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điểm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:</w:t>
      </w:r>
    </w:p>
    <w:p w:rsidR="446A524A" w:rsidP="446A524A" w:rsidRDefault="446A524A" w14:paraId="17742F11" w14:textId="21B23E13">
      <w:pPr>
        <w:pStyle w:val="ListParagraph"/>
        <w:numPr>
          <w:ilvl w:val="1"/>
          <w:numId w:val="18"/>
        </w:numPr>
        <w:jc w:val="both"/>
        <w:rPr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Chức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năng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upload video </w:t>
      </w: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chưa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hoàn</w:t>
      </w:r>
      <w:proofErr w:type="spellEnd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46A524A" w:rsidR="446A524A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thiện</w:t>
      </w:r>
      <w:proofErr w:type="spellEnd"/>
    </w:p>
    <w:p w:rsidR="446A524A" w:rsidP="446A524A" w:rsidRDefault="446A524A" w14:paraId="48A6712D" w14:textId="2017DD5C">
      <w:pPr>
        <w:pStyle w:val="ListParagraph"/>
        <w:numPr>
          <w:ilvl w:val="1"/>
          <w:numId w:val="18"/>
        </w:numPr>
        <w:jc w:val="both"/>
        <w:rPr>
          <w:color w:val="000000" w:themeColor="text1" w:themeTint="FF" w:themeShade="FF"/>
          <w:sz w:val="28"/>
          <w:szCs w:val="28"/>
        </w:rPr>
      </w:pPr>
      <w:r w:rsidRPr="446A524A" w:rsidR="446A524A">
        <w:rPr>
          <w:rFonts w:ascii="Calibri Light" w:hAnsi="Calibri Light" w:cs="Calibri Light" w:asciiTheme="majorAscii" w:hAnsiTheme="majorAscii" w:cstheme="majorAscii"/>
          <w:color w:val="000000" w:themeColor="text1" w:themeTint="FF" w:themeShade="FF"/>
          <w:sz w:val="28"/>
          <w:szCs w:val="28"/>
        </w:rPr>
        <w:t>Không có bản đăng kí cho việc dùng thử</w:t>
      </w:r>
    </w:p>
    <w:p w:rsidR="14107BC2" w:rsidP="14107BC2" w:rsidRDefault="14107BC2" w14:paraId="1984A75C" w14:textId="59E4482B">
      <w:pPr>
        <w:pStyle w:val="ListParagraph"/>
        <w:numPr>
          <w:ilvl w:val="1"/>
          <w:numId w:val="18"/>
        </w:numPr>
        <w:jc w:val="both"/>
        <w:rPr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Mục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chọn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thời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gian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trong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phần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sleep </w:t>
      </w:r>
      <w:proofErr w:type="spellStart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>bị</w:t>
      </w:r>
      <w:proofErr w:type="spellEnd"/>
      <w:r w:rsidRPr="14107BC2" w:rsidR="14107BC2"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  <w:t xml:space="preserve"> lỗi.</w:t>
      </w:r>
    </w:p>
    <w:p w:rsidR="14107BC2" w:rsidP="14107BC2" w:rsidRDefault="14107BC2" w14:paraId="3811C25F" w14:textId="28471F60">
      <w:pPr>
        <w:pStyle w:val="Normal"/>
        <w:jc w:val="both"/>
        <w:rPr>
          <w:rFonts w:ascii="Calibri Light" w:hAnsi="Calibri Light" w:eastAsia="Helvetica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/>
        </w:rPr>
      </w:pPr>
    </w:p>
    <w:p w:rsidRPr="007D6D9C" w:rsidR="00770B3A" w:rsidP="14107BC2" w:rsidRDefault="00770B3A" w14:paraId="027E01E4" w14:textId="6D034A66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 w:left="360" w:hanging="360"/>
        <w:jc w:val="both"/>
        <w:textAlignment w:val="baseline"/>
        <w:outlineLvl w:val="1"/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 w:themeTint="FF" w:themeShade="FF"/>
          <w:sz w:val="28"/>
          <w:szCs w:val="28"/>
          <w:lang w:val="en-US" w:eastAsia="ja-JP"/>
        </w:rPr>
      </w:pP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Phần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mềm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quản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lý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mầm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non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KidsOnline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770B3A" w:rsidP="007D6D9C" w:rsidRDefault="00770B3A" w14:paraId="324A1A8D" w14:textId="1B12E393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Công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nghê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̣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sư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̉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dụng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770B3A" w:rsidP="007D6D9C" w:rsidRDefault="00770B3A" w14:paraId="3EB14C8E" w14:textId="3D066992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Trên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website:</w:t>
      </w:r>
    </w:p>
    <w:p w:rsidRPr="007D6D9C" w:rsidR="00770B3A" w:rsidP="007D6D9C" w:rsidRDefault="00770B3A" w14:paraId="3A0CE2F3" w14:textId="77777777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</w:p>
    <w:p w:rsidRPr="007D6D9C" w:rsidR="00770B3A" w:rsidP="007D6D9C" w:rsidRDefault="00770B3A" w14:paraId="404D7C79" w14:textId="352451A6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r w:rsidRPr="007D6D9C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0D2E7125" wp14:editId="49B7610C">
            <wp:extent cx="43529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6D9C" w:rsidR="00AC657E" w:rsidP="007D6D9C" w:rsidRDefault="00AC657E" w14:paraId="4D5D29D7" w14:textId="77777777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</w:p>
    <w:p w:rsidRPr="007D6D9C" w:rsidR="00770B3A" w:rsidP="007D6D9C" w:rsidRDefault="00770B3A" w14:paraId="025F670E" w14:textId="2B9FEA71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Trên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Android:</w:t>
      </w:r>
    </w:p>
    <w:p w:rsidRPr="007D6D9C" w:rsidR="00770B3A" w:rsidP="007D6D9C" w:rsidRDefault="00770B3A" w14:paraId="30F1CB1E" w14:textId="6C3AD675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Trên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IOS:</w:t>
      </w:r>
    </w:p>
    <w:p w:rsidRPr="007D6D9C" w:rsidR="00770B3A" w:rsidP="007D6D9C" w:rsidRDefault="00770B3A" w14:paraId="770B46C7" w14:textId="6D0FA3AA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Tính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năng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AC657E" w:rsidP="007D6D9C" w:rsidRDefault="00AC657E" w14:paraId="0C0698E9" w14:textId="6C69E287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Mô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hình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chung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770B3A" w:rsidP="007D6D9C" w:rsidRDefault="00770B3A" w14:paraId="0DD98AF5" w14:textId="6937E9CC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r w:rsidRPr="007D6D9C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F441C18" wp14:editId="31315487">
            <wp:extent cx="4819015" cy="4704822"/>
            <wp:effectExtent l="0" t="0" r="635" b="635"/>
            <wp:docPr id="2" name="Picture 2" descr="https://kidsonline.edu.vn/wp-content/uploads/2016/02/Kids-Online-danh-cho-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idsonline.edu.vn/wp-content/uploads/2016/02/Kids-Online-danh-cho-a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99" cy="47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D6D9C" w:rsidR="00AC657E" w:rsidP="007D6D9C" w:rsidRDefault="00AC657E" w14:paraId="2AE8BC3B" w14:textId="6683FEF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450"/>
        <w:jc w:val="both"/>
        <w:textAlignment w:val="baseline"/>
        <w:outlineLvl w:val="1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bCs/>
          <w:iCs/>
          <w:color w:val="000000" w:themeColor="text1"/>
          <w:sz w:val="28"/>
          <w:szCs w:val="28"/>
          <w:bdr w:val="none" w:color="auto" w:sz="0" w:space="0" w:frame="1"/>
        </w:rPr>
        <w:t>KidsOnline giúp phụ huynh</w:t>
      </w:r>
    </w:p>
    <w:p w:rsidRPr="007D6D9C" w:rsidR="00AC657E" w:rsidP="007D6D9C" w:rsidRDefault="00AC657E" w14:paraId="3D89E452" w14:textId="77777777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Được cập nhật và chủ động theo dõi toàn bộ hoạt động vui chơi, sinh hoạt và học tập của con: ăn uống, ngủ, học, vui chơi, tình trạng sức khỏe,…</w:t>
      </w:r>
    </w:p>
    <w:p w:rsidRPr="007D6D9C" w:rsidR="00AC657E" w:rsidP="007D6D9C" w:rsidRDefault="00AC657E" w14:paraId="6E09032A" w14:textId="533D0E60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Trao đồi hai chiều với cô giáo và phụ huynh khác về tình hình của con,…</w:t>
      </w:r>
    </w:p>
    <w:p w:rsidRPr="007D6D9C" w:rsidR="00AC657E" w:rsidP="007D6D9C" w:rsidRDefault="00AC657E" w14:paraId="162B8A73" w14:textId="77777777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Sử dụng những tính năng để dặn thuốc; đăng ký đưa đón con; xin nghỉ học; các môn ngoại khóa, môn tự chọn cho con.</w:t>
      </w:r>
    </w:p>
    <w:p w:rsidRPr="007D6D9C" w:rsidR="00BB3452" w:rsidP="007D6D9C" w:rsidRDefault="00BB3452" w14:paraId="658D005F" w14:textId="3F19839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450"/>
        <w:jc w:val="both"/>
        <w:textAlignment w:val="baseline"/>
        <w:outlineLvl w:val="1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bCs/>
          <w:iCs/>
          <w:color w:val="000000" w:themeColor="text1"/>
          <w:sz w:val="28"/>
          <w:szCs w:val="28"/>
          <w:bdr w:val="none" w:color="auto" w:sz="0" w:space="0" w:frame="1"/>
        </w:rPr>
        <w:t>KidsOnline giúp giáo viên</w:t>
      </w:r>
    </w:p>
    <w:p w:rsidRPr="007D6D9C" w:rsidR="00BB3452" w:rsidP="007D6D9C" w:rsidRDefault="00BB3452" w14:paraId="6D5422A3" w14:textId="2D272ED9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Dễ dàng và chủ động đưa thông tin của trẻ lên hệ thống;</w:t>
      </w:r>
    </w:p>
    <w:p w:rsidRPr="007D6D9C" w:rsidR="00BB3452" w:rsidP="007D6D9C" w:rsidRDefault="00BB3452" w14:paraId="4FC1B728" w14:textId="5A709C40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Quản lý lớp học: điểm danh đến, ăn uống, ngủ, học và chơi, cho trẻ uống thuốc, trả trẻ, nhận xét điểm mạnh, điểm yếu của trẻ;</w:t>
      </w:r>
    </w:p>
    <w:p w:rsidRPr="007D6D9C" w:rsidR="00BB3452" w:rsidP="007D6D9C" w:rsidRDefault="00BB3452" w14:paraId="559C61C1" w14:textId="77777777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Tham gia các khóa đào tạo, tập huấn chuyên môn bằng E-learning</w:t>
      </w:r>
    </w:p>
    <w:p w:rsidRPr="007D6D9C" w:rsidR="00BB3452" w:rsidP="007D6D9C" w:rsidRDefault="00BB3452" w14:paraId="6B5F1C5A" w14:textId="77777777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Tương tác, trao đổi hai chiều với phụ huynh và ban giám hiệu</w:t>
      </w:r>
    </w:p>
    <w:p w:rsidRPr="007D6D9C" w:rsidR="00730786" w:rsidP="007D6D9C" w:rsidRDefault="00730786" w14:paraId="0B4C9616" w14:textId="18E0921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40"/>
        <w:jc w:val="both"/>
        <w:textAlignment w:val="baseline"/>
        <w:outlineLvl w:val="1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bCs/>
          <w:iCs/>
          <w:color w:val="000000" w:themeColor="text1"/>
          <w:sz w:val="28"/>
          <w:szCs w:val="28"/>
          <w:bdr w:val="none" w:color="auto" w:sz="0" w:space="0" w:frame="1"/>
        </w:rPr>
        <w:t>KidsOnline giúp nhà trường</w:t>
      </w:r>
    </w:p>
    <w:p w:rsidRPr="007D6D9C" w:rsidR="00730786" w:rsidP="007D6D9C" w:rsidRDefault="00730786" w14:paraId="14268C3B" w14:textId="7777777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Quản lý các khoản thu tới từng phụ huynh</w:t>
      </w:r>
    </w:p>
    <w:p w:rsidRPr="007D6D9C" w:rsidR="00730786" w:rsidP="007D6D9C" w:rsidRDefault="00730786" w14:paraId="25DE7CCA" w14:textId="7777777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Xuất các báo cáo theo từng bé, từng lớp</w:t>
      </w:r>
    </w:p>
    <w:p w:rsidRPr="007D6D9C" w:rsidR="00730786" w:rsidP="007D6D9C" w:rsidRDefault="00730786" w14:paraId="6366248D" w14:textId="7777777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Quản lý đội ngũ giáo viên, trẻ và phụ huynh;</w:t>
      </w:r>
    </w:p>
    <w:p w:rsidRPr="007D6D9C" w:rsidR="00730786" w:rsidP="007D6D9C" w:rsidRDefault="00730786" w14:paraId="609526E3" w14:textId="3946567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 xml:space="preserve">Thông báo và tương tác thông tin hai chiều tới phụ huynh và giáo viên </w:t>
      </w:r>
    </w:p>
    <w:p w:rsidRPr="007D6D9C" w:rsidR="00730786" w:rsidP="007D6D9C" w:rsidRDefault="00730786" w14:paraId="5501C15C" w14:textId="77777777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eastAsia="Times New Roman" w:asciiTheme="majorHAnsi" w:hAnsiTheme="majorHAnsi" w:cstheme="majorHAnsi"/>
          <w:color w:val="000000" w:themeColor="text1"/>
          <w:sz w:val="28"/>
          <w:szCs w:val="28"/>
        </w:rPr>
        <w:t>Quảng bá các chương trình mới của trường tới phụ huynh</w:t>
      </w:r>
    </w:p>
    <w:p w:rsidRPr="007D6D9C" w:rsidR="00AC657E" w:rsidP="007D6D9C" w:rsidRDefault="00AC657E" w14:paraId="21112C99" w14:textId="77777777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eastAsia="ja-JP"/>
        </w:rPr>
      </w:pPr>
    </w:p>
    <w:p w:rsidRPr="007D6D9C" w:rsidR="00AC657E" w:rsidP="007D6D9C" w:rsidRDefault="00AC657E" w14:paraId="49607DFD" w14:textId="77777777">
      <w:pPr>
        <w:pStyle w:val="ListParagraph"/>
        <w:shd w:val="clear" w:color="auto" w:fill="FFFFFF"/>
        <w:spacing w:after="0" w:line="240" w:lineRule="auto"/>
        <w:ind w:left="630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eastAsia="ja-JP"/>
        </w:rPr>
      </w:pPr>
    </w:p>
    <w:p w:rsidRPr="007D6D9C" w:rsidR="00770B3A" w:rsidP="007D6D9C" w:rsidRDefault="00770B3A" w14:paraId="53C28377" w14:textId="3840968C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lastRenderedPageBreak/>
        <w:t>Ưu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nhược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điểm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770B3A" w:rsidP="007D6D9C" w:rsidRDefault="00770B3A" w14:paraId="20DC4F67" w14:textId="5C71B348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Ưu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điểm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837884" w:rsidP="007D6D9C" w:rsidRDefault="00837884" w14:paraId="0B7BF82A" w14:textId="576A51EE">
      <w:pPr>
        <w:pStyle w:val="NormalWeb"/>
        <w:numPr>
          <w:ilvl w:val="0"/>
          <w:numId w:val="10"/>
        </w:numPr>
        <w:spacing w:before="0" w:beforeAutospacing="0" w:after="240" w:afterAutospacing="0" w:line="270" w:lineRule="atLeast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Dù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mới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ra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mắt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hơn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một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năm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ứng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dụng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nhận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nhiều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phản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hồi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tích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cực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từ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mầm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non,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bậc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phụ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huynh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Pr="007D6D9C" w:rsidR="00837884" w:rsidP="007D6D9C" w:rsidRDefault="00837884" w14:paraId="417107CC" w14:textId="770DAD9B">
      <w:pPr>
        <w:pStyle w:val="NormalWeb"/>
        <w:numPr>
          <w:ilvl w:val="0"/>
          <w:numId w:val="10"/>
        </w:numPr>
        <w:spacing w:before="0" w:beforeAutospacing="0" w:after="240" w:afterAutospacing="0" w:line="270" w:lineRule="atLeast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Dù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ở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bất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cứ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đâu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phụ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huynh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cũng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nắm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bắt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thông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tin,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hình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ảnh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của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con ở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trường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Pr="007D6D9C" w:rsidR="00837884" w:rsidP="007D6D9C" w:rsidRDefault="00837884" w14:paraId="58449A83" w14:textId="4847B81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r w:rsidRPr="007D6D9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</w:t>
      </w:r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à hệ thống quản lý toàn diện, giúp nhà trường quản lý nhân sự, tài chính, thông tin học sinh, các hoạt động dạy-học, ăn uống, ngoại khóa…</w:t>
      </w:r>
    </w:p>
    <w:p w:rsidRPr="007D6D9C" w:rsidR="00837884" w:rsidP="007D6D9C" w:rsidRDefault="00837884" w14:paraId="6BFBF06C" w14:textId="231EB2C0">
      <w:pPr>
        <w:pStyle w:val="NormalWeb"/>
        <w:numPr>
          <w:ilvl w:val="0"/>
          <w:numId w:val="10"/>
        </w:numPr>
        <w:spacing w:before="0" w:beforeAutospacing="0" w:after="240" w:afterAutospacing="0" w:line="270" w:lineRule="atLeast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Giáo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viên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mầm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non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sẽ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tiết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kiệm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đáng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kể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thời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gian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tập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trung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vào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việc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chăm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sóc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dạy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dỗ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bé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:rsidRPr="007D6D9C" w:rsidR="00770B3A" w:rsidP="007D6D9C" w:rsidRDefault="00770B3A" w14:paraId="10F7C320" w14:textId="547180FC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</w:pP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Nhược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điểm</w:t>
      </w:r>
      <w:proofErr w:type="spellEnd"/>
      <w:r w:rsidRPr="007D6D9C">
        <w:rPr>
          <w:rFonts w:eastAsia="Times New Roman" w:asciiTheme="majorHAnsi" w:hAnsiTheme="majorHAnsi" w:cstheme="majorHAnsi"/>
          <w:bCs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837884" w:rsidP="007D6D9C" w:rsidRDefault="00837884" w14:paraId="6B11B23B" w14:textId="358A0A56">
      <w:pPr>
        <w:pStyle w:val="NormalWeb"/>
        <w:numPr>
          <w:ilvl w:val="0"/>
          <w:numId w:val="10"/>
        </w:numPr>
        <w:spacing w:before="0" w:beforeAutospacing="0" w:after="240" w:afterAutospacing="0" w:line="270" w:lineRule="atLeast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Thường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xuyên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xuất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hiện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lỗi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khi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update </w:t>
      </w:r>
    </w:p>
    <w:p w:rsidRPr="007D6D9C" w:rsidR="00837884" w:rsidP="007D6D9C" w:rsidRDefault="00837884" w14:paraId="20EF623E" w14:textId="26F100FA">
      <w:pPr>
        <w:pStyle w:val="NormalWeb"/>
        <w:numPr>
          <w:ilvl w:val="0"/>
          <w:numId w:val="10"/>
        </w:numPr>
        <w:spacing w:before="0" w:beforeAutospacing="0" w:after="240" w:afterAutospacing="0" w:line="270" w:lineRule="atLeast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Không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có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bản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đăng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́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cho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việc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dùng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thư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̉</w:t>
      </w:r>
    </w:p>
    <w:p w:rsidRPr="007D6D9C" w:rsidR="00837884" w:rsidP="007D6D9C" w:rsidRDefault="00837884" w14:paraId="1A98B214" w14:textId="26DF3B8F">
      <w:pPr>
        <w:pStyle w:val="NormalWeb"/>
        <w:numPr>
          <w:ilvl w:val="0"/>
          <w:numId w:val="10"/>
        </w:numPr>
        <w:spacing w:before="0" w:beforeAutospacing="0" w:after="240" w:afterAutospacing="0" w:line="270" w:lineRule="atLeast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Album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ảnh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hay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gặp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vấn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đê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̀,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tải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ảnh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về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không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được</w:t>
      </w:r>
      <w:proofErr w:type="spellEnd"/>
    </w:p>
    <w:p w:rsidRPr="007D6D9C" w:rsidR="00837884" w:rsidP="007D6D9C" w:rsidRDefault="00837884" w14:paraId="6EF45CAA" w14:textId="4AB36EFF">
      <w:pPr>
        <w:pStyle w:val="NormalWeb"/>
        <w:numPr>
          <w:ilvl w:val="0"/>
          <w:numId w:val="10"/>
        </w:numPr>
        <w:spacing w:before="0" w:beforeAutospacing="0" w:after="240" w:afterAutospacing="0" w:line="270" w:lineRule="atLeast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Đăng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nhập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nhiều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tài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khoản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trên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cùng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thiết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bị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với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quyền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khác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nhau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phải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tải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nhiều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app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khác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nhau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ví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dụ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phụ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huynh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phải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xài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app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riêng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giáo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viên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phải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>xài</w:t>
      </w:r>
      <w:proofErr w:type="spellEnd"/>
      <w:r w:rsidR="005D402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app riêng</w:t>
      </w:r>
      <w:bookmarkStart w:name="_GoBack" w:id="0"/>
      <w:bookmarkEnd w:id="0"/>
    </w:p>
    <w:p w:rsidRPr="007D6D9C" w:rsidR="00770B3A" w:rsidP="007D6D9C" w:rsidRDefault="00837884" w14:paraId="607EC5C7" w14:textId="1786F67C">
      <w:pPr>
        <w:pStyle w:val="NormalWeb"/>
        <w:numPr>
          <w:ilvl w:val="0"/>
          <w:numId w:val="10"/>
        </w:numPr>
        <w:spacing w:before="0" w:beforeAutospacing="0" w:after="240" w:afterAutospacing="0" w:line="270" w:lineRule="atLeast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Không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mục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bảng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tin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chung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để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phụ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huynh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đăng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bài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có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thể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tương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tác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chia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sẻ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các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vấn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đề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với</w:t>
      </w:r>
      <w:proofErr w:type="spellEnd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D6D9C">
        <w:rPr>
          <w:rFonts w:asciiTheme="majorHAnsi" w:hAnsiTheme="majorHAnsi" w:cstheme="majorHAnsi"/>
          <w:color w:val="000000" w:themeColor="text1"/>
          <w:sz w:val="28"/>
          <w:szCs w:val="28"/>
        </w:rPr>
        <w:t>nhau</w:t>
      </w:r>
      <w:proofErr w:type="spellEnd"/>
    </w:p>
    <w:p w:rsidRPr="007D6D9C" w:rsidR="00770B3A" w:rsidP="14107BC2" w:rsidRDefault="00770B3A" w14:paraId="36D22C71" w14:textId="60D14B53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ind/>
        <w:jc w:val="both"/>
        <w:textAlignment w:val="baseline"/>
        <w:outlineLvl w:val="1"/>
        <w:rPr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Phần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mềm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quản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lý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mầm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non:</w:t>
      </w:r>
      <w:r w:rsidRPr="14107BC2">
        <w:rPr>
          <w:rFonts w:ascii="Calibri Light" w:hAnsi="Calibri Light" w:eastAsia="Times New Roman" w:cs="Calibri Light" w:asciiTheme="majorAscii" w:hAnsiTheme="majorAscii" w:cstheme="majorAscii"/>
          <w:b w:val="1"/>
          <w:bCs w:val="1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 w:rsidR="14107BC2">
        <w:rPr>
          <w:b w:val="1"/>
          <w:bCs w:val="1"/>
          <w:sz w:val="28"/>
          <w:szCs w:val="28"/>
        </w:rPr>
        <w:t>Kinderlime</w:t>
      </w:r>
      <w:proofErr w:type="spellEnd"/>
    </w:p>
    <w:p w:rsidRPr="007D6D9C" w:rsidR="00770B3A" w:rsidP="14107BC2" w:rsidRDefault="00770B3A" w14:paraId="399C0466" w14:textId="47C9D141">
      <w:pPr>
        <w:pStyle w:val="Normal"/>
        <w:shd w:val="clear" w:color="auto" w:fill="FFFFFF" w:themeFill="background1"/>
        <w:spacing w:after="0" w:line="240" w:lineRule="auto"/>
        <w:ind w:left="0"/>
        <w:jc w:val="both"/>
        <w:textAlignment w:val="baseline"/>
        <w:outlineLvl w:val="1"/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</w:pPr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3.1.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Công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nghê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̣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sư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̉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dụng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770B3A" w:rsidP="14107BC2" w:rsidRDefault="00770B3A" w14:paraId="3161842A" w14:textId="701F5999">
      <w:pPr>
        <w:pStyle w:val="Normal"/>
        <w:shd w:val="clear" w:color="auto" w:fill="FFFFFF" w:themeFill="background1"/>
        <w:spacing w:after="0" w:line="240" w:lineRule="auto"/>
        <w:ind w:left="0"/>
        <w:jc w:val="both"/>
        <w:textAlignment w:val="baseline"/>
        <w:outlineLvl w:val="1"/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</w:pPr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3.2.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Tính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năng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="14107BC2" w:rsidP="14107BC2" w:rsidRDefault="14107BC2" w14:noSpellErr="1" w14:paraId="5C394DED" w14:textId="4C6FC65A">
      <w:pPr>
        <w:pStyle w:val="Normal"/>
        <w:spacing w:after="0" w:line="240" w:lineRule="auto"/>
        <w:ind w:left="270"/>
        <w:jc w:val="both"/>
        <w:rPr>
          <w:sz w:val="28"/>
          <w:szCs w:val="28"/>
        </w:rPr>
      </w:pPr>
      <w:r>
        <w:drawing>
          <wp:inline wp14:editId="450B5EA6" wp14:anchorId="28B96342">
            <wp:extent cx="5667375" cy="3329583"/>
            <wp:effectExtent l="0" t="0" r="0" b="0"/>
            <wp:docPr id="13959154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f769dda0e0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07BC2" w:rsidP="14107BC2" w:rsidRDefault="14107BC2" w14:paraId="6FCEF4ED" w14:textId="023610EC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Meal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Tracking</w:t>
      </w:r>
      <w:proofErr w:type="spellEnd"/>
    </w:p>
    <w:p w:rsidR="14107BC2" w:rsidP="14107BC2" w:rsidRDefault="14107BC2" w14:paraId="4D6DE30D" w14:textId="389F9619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Meal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Reports</w:t>
      </w:r>
      <w:proofErr w:type="spellEnd"/>
    </w:p>
    <w:p w:rsidR="14107BC2" w:rsidP="14107BC2" w:rsidRDefault="14107BC2" w14:paraId="625378C5" w14:textId="563B7265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Parent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Billing</w:t>
      </w:r>
      <w:proofErr w:type="spellEnd"/>
    </w:p>
    <w:p w:rsidR="14107BC2" w:rsidP="14107BC2" w:rsidRDefault="14107BC2" w14:paraId="3140A9B3" w14:textId="19705EB4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Attendance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based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billing</w:t>
      </w:r>
      <w:proofErr w:type="spellEnd"/>
    </w:p>
    <w:p w:rsidR="14107BC2" w:rsidP="14107BC2" w:rsidRDefault="14107BC2" w14:paraId="49AB296B" w14:textId="54C9A4DD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Daily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Sheets</w:t>
      </w:r>
      <w:proofErr w:type="spellEnd"/>
    </w:p>
    <w:p w:rsidR="14107BC2" w:rsidP="14107BC2" w:rsidRDefault="14107BC2" w14:paraId="5B15B2E2" w14:textId="362C2FBE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Incident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reports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with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photos</w:t>
      </w:r>
      <w:proofErr w:type="spellEnd"/>
    </w:p>
    <w:p w:rsidR="14107BC2" w:rsidP="14107BC2" w:rsidRDefault="14107BC2" w14:paraId="534EA4DE" w14:textId="59033E24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Electronic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Sign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In-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Out</w:t>
      </w:r>
      <w:proofErr w:type="spellEnd"/>
    </w:p>
    <w:p w:rsidR="14107BC2" w:rsidP="14107BC2" w:rsidRDefault="14107BC2" w14:paraId="011E6749" w14:textId="4404B1F5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Time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Clock</w:t>
      </w:r>
      <w:proofErr w:type="spellEnd"/>
    </w:p>
    <w:p w:rsidR="14107BC2" w:rsidP="14107BC2" w:rsidRDefault="14107BC2" w14:paraId="06D233D5" w14:textId="47A3D0EA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Attendance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Tracking</w:t>
      </w:r>
      <w:proofErr w:type="spellEnd"/>
    </w:p>
    <w:p w:rsidR="14107BC2" w:rsidP="14107BC2" w:rsidRDefault="14107BC2" w14:paraId="5A6621A7" w14:textId="74EB23CE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Authorized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to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pickup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list</w:t>
      </w:r>
      <w:proofErr w:type="spellEnd"/>
    </w:p>
    <w:p w:rsidR="14107BC2" w:rsidP="14107BC2" w:rsidRDefault="14107BC2" w14:paraId="1922904E" w14:textId="189250CB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Online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registration</w:t>
      </w:r>
      <w:proofErr w:type="spellEnd"/>
    </w:p>
    <w:p w:rsidR="14107BC2" w:rsidP="14107BC2" w:rsidRDefault="14107BC2" w14:paraId="01DFD49D" w14:textId="0B4B6AB6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Attendance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records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&amp;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tracking</w:t>
      </w:r>
      <w:proofErr w:type="spellEnd"/>
    </w:p>
    <w:p w:rsidR="14107BC2" w:rsidP="14107BC2" w:rsidRDefault="14107BC2" w14:paraId="4E2DE4DF" w14:textId="51D5FFA5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SMS /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text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message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blasts</w:t>
      </w:r>
      <w:proofErr w:type="spellEnd"/>
    </w:p>
    <w:p w:rsidR="14107BC2" w:rsidP="14107BC2" w:rsidRDefault="14107BC2" w14:paraId="7CB91895" w14:textId="098108CB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Electronic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timesheets</w:t>
      </w:r>
      <w:proofErr w:type="spellEnd"/>
    </w:p>
    <w:p w:rsidR="14107BC2" w:rsidP="14107BC2" w:rsidRDefault="14107BC2" w14:paraId="0398BA47" w14:textId="20C19727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Electronic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signatures</w:t>
      </w:r>
      <w:proofErr w:type="spellEnd"/>
    </w:p>
    <w:p w:rsidR="14107BC2" w:rsidP="14107BC2" w:rsidRDefault="14107BC2" w14:paraId="48AA63F0" w14:textId="704BD321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Financial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reporting</w:t>
      </w:r>
      <w:proofErr w:type="spellEnd"/>
    </w:p>
    <w:p w:rsidR="14107BC2" w:rsidP="14107BC2" w:rsidRDefault="14107BC2" w14:paraId="305DB6DC" w14:textId="2718C64F">
      <w:pPr>
        <w:pStyle w:val="ListParagraph"/>
        <w:numPr>
          <w:ilvl w:val="0"/>
          <w:numId w:val="10"/>
        </w:numPr>
        <w:spacing w:line="300" w:lineRule="exact"/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Payment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,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invoice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and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balance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management</w:t>
      </w:r>
      <w:proofErr w:type="spellEnd"/>
    </w:p>
    <w:p w:rsidRPr="007D6D9C" w:rsidR="00770B3A" w:rsidP="14107BC2" w:rsidRDefault="00770B3A" w14:paraId="05180133" w14:textId="077EADDF">
      <w:pPr>
        <w:pStyle w:val="Normal"/>
        <w:shd w:val="clear" w:color="auto" w:fill="FFFFFF" w:themeFill="background1"/>
        <w:spacing w:after="0" w:line="240" w:lineRule="auto"/>
        <w:ind w:left="0"/>
        <w:jc w:val="both"/>
        <w:textAlignment w:val="baseline"/>
        <w:outlineLvl w:val="1"/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</w:pPr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3.3.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Ưu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nhược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điểm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770B3A" w:rsidP="14107BC2" w:rsidRDefault="00770B3A" w14:paraId="04F2AF03" w14:textId="77777777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jc w:val="both"/>
        <w:textAlignment w:val="baseline"/>
        <w:outlineLvl w:val="1"/>
        <w:rPr>
          <w:color w:val="000000" w:themeColor="text1" w:themeTint="FF" w:themeShade="FF"/>
          <w:sz w:val="28"/>
          <w:szCs w:val="28"/>
          <w:lang w:val="en-US" w:eastAsia="ja-JP"/>
        </w:rPr>
      </w:pP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Ưu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điểm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="14107BC2" w:rsidP="14107BC2" w:rsidRDefault="14107BC2" w14:paraId="6614E52D" w14:textId="57E55D8F">
      <w:pPr>
        <w:pStyle w:val="Normal"/>
        <w:shd w:val="clear" w:color="auto" w:fill="FFFFFF" w:themeFill="background1"/>
        <w:spacing w:after="0" w:line="240" w:lineRule="auto"/>
        <w:ind w:left="360"/>
        <w:jc w:val="both"/>
        <w:outlineLvl w:val="1"/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</w:pP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Giao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diện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thân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thiện</w:t>
      </w:r>
      <w:proofErr w:type="spellEnd"/>
    </w:p>
    <w:p w:rsidR="14107BC2" w:rsidP="14107BC2" w:rsidRDefault="14107BC2" w14:paraId="33C31B04" w14:textId="765B9719">
      <w:pPr>
        <w:pStyle w:val="Normal"/>
        <w:shd w:val="clear" w:color="auto" w:fill="FFFFFF" w:themeFill="background1"/>
        <w:spacing w:after="0" w:line="240" w:lineRule="auto"/>
        <w:ind w:left="360"/>
        <w:jc w:val="both"/>
        <w:outlineLvl w:val="1"/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</w:pP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Nhiều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chức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năng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tích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hợp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trên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nhiều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nên</w:t>
      </w:r>
      <w:proofErr w:type="spellEnd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 xml:space="preserve"> </w:t>
      </w:r>
      <w:proofErr w:type="spellStart"/>
      <w:r w:rsidRPr="14107BC2" w:rsidR="14107BC2"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  <w:t>tảng</w:t>
      </w:r>
      <w:proofErr w:type="spellEnd"/>
    </w:p>
    <w:p w:rsidR="14107BC2" w:rsidP="14107BC2" w:rsidRDefault="14107BC2" w14:paraId="392B25DD" w14:textId="024C05FB">
      <w:pPr>
        <w:pStyle w:val="Normal"/>
        <w:shd w:val="clear" w:color="auto" w:fill="FFFFFF" w:themeFill="background1"/>
        <w:spacing w:after="0" w:line="240" w:lineRule="auto"/>
        <w:ind w:left="630"/>
        <w:jc w:val="both"/>
        <w:outlineLvl w:val="1"/>
        <w:rPr>
          <w:rFonts w:ascii="Calibri Light" w:hAnsi="Calibri Light" w:eastAsia="Times New Roman" w:cs="Calibri Light" w:asciiTheme="majorAscii" w:hAnsiTheme="majorAscii" w:cstheme="majorAscii"/>
          <w:color w:val="000000" w:themeColor="text1" w:themeTint="FF" w:themeShade="FF"/>
          <w:sz w:val="28"/>
          <w:szCs w:val="28"/>
          <w:lang w:val="en-US" w:eastAsia="ja-JP"/>
        </w:rPr>
      </w:pPr>
    </w:p>
    <w:p w:rsidRPr="007D6D9C" w:rsidR="00770B3A" w:rsidP="14107BC2" w:rsidRDefault="00770B3A" w14:paraId="6D30C361" w14:textId="77777777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240" w:lineRule="auto"/>
        <w:jc w:val="both"/>
        <w:textAlignment w:val="baseline"/>
        <w:outlineLvl w:val="1"/>
        <w:rPr>
          <w:color w:val="000000" w:themeColor="text1" w:themeTint="FF" w:themeShade="FF"/>
          <w:sz w:val="28"/>
          <w:szCs w:val="28"/>
          <w:lang w:val="en-US" w:eastAsia="ja-JP"/>
        </w:rPr>
      </w:pP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Nhược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 xml:space="preserve"> </w:t>
      </w:r>
      <w:proofErr w:type="spellStart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điểm</w:t>
      </w:r>
      <w:proofErr w:type="spellEnd"/>
      <w:r w:rsidRPr="14107BC2">
        <w:rPr>
          <w:rFonts w:ascii="Calibri Light" w:hAnsi="Calibri Light" w:eastAsia="Times New Roman" w:cs="Calibri Light" w:asciiTheme="majorAscii" w:hAnsiTheme="majorAscii" w:cstheme="majorAscii"/>
          <w:color w:val="000000" w:themeColor="text1"/>
          <w:sz w:val="28"/>
          <w:szCs w:val="28"/>
          <w:bdr w:val="none" w:color="auto" w:sz="0" w:space="0" w:frame="1"/>
          <w:lang w:val="en-US" w:eastAsia="ja-JP"/>
        </w:rPr>
        <w:t>:</w:t>
      </w:r>
    </w:p>
    <w:p w:rsidRPr="007D6D9C" w:rsidR="00A828BD" w:rsidP="14107BC2" w:rsidRDefault="00A828BD" w14:paraId="2A4A1AA2" w14:textId="3729C193">
      <w:pPr>
        <w:pStyle w:val="Normal"/>
        <w:shd w:val="clear" w:color="auto" w:fill="FFFFFF" w:themeFill="background1"/>
        <w:spacing w:after="0" w:line="240" w:lineRule="auto"/>
        <w:ind w:left="360"/>
        <w:jc w:val="both"/>
        <w:outlineLvl w:val="1"/>
        <w:rPr>
          <w:sz w:val="28"/>
          <w:szCs w:val="28"/>
        </w:rPr>
      </w:pPr>
      <w:proofErr w:type="spellStart"/>
      <w:r w:rsidRPr="14107BC2" w:rsidR="14107BC2">
        <w:rPr>
          <w:sz w:val="28"/>
          <w:szCs w:val="28"/>
        </w:rPr>
        <w:t>Ứng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dụng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chỉ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hỗ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trợ</w:t>
      </w:r>
      <w:proofErr w:type="spellEnd"/>
      <w:r w:rsidRPr="14107BC2" w:rsidR="14107BC2">
        <w:rPr>
          <w:sz w:val="28"/>
          <w:szCs w:val="28"/>
        </w:rPr>
        <w:t xml:space="preserve"> ngôn </w:t>
      </w:r>
      <w:proofErr w:type="spellStart"/>
      <w:r w:rsidRPr="14107BC2" w:rsidR="14107BC2">
        <w:rPr>
          <w:sz w:val="28"/>
          <w:szCs w:val="28"/>
        </w:rPr>
        <w:t>ngữ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tiếng</w:t>
      </w:r>
      <w:proofErr w:type="spellEnd"/>
      <w:r w:rsidRPr="14107BC2" w:rsidR="14107BC2">
        <w:rPr>
          <w:sz w:val="28"/>
          <w:szCs w:val="28"/>
        </w:rPr>
        <w:t xml:space="preserve"> anh</w:t>
      </w:r>
    </w:p>
    <w:p w:rsidRPr="007D6D9C" w:rsidR="00A828BD" w:rsidP="14107BC2" w:rsidRDefault="00A828BD" w14:paraId="797F8ACE" w14:textId="4849CB43">
      <w:pPr>
        <w:pStyle w:val="Normal"/>
        <w:ind w:left="360"/>
        <w:jc w:val="both"/>
        <w:rPr>
          <w:sz w:val="28"/>
          <w:szCs w:val="28"/>
        </w:rPr>
      </w:pPr>
      <w:proofErr w:type="spellStart"/>
      <w:r w:rsidRPr="14107BC2" w:rsidR="14107BC2">
        <w:rPr>
          <w:sz w:val="28"/>
          <w:szCs w:val="28"/>
        </w:rPr>
        <w:t>Các</w:t>
      </w:r>
      <w:proofErr w:type="spellEnd"/>
      <w:r w:rsidRPr="14107BC2" w:rsidR="14107BC2">
        <w:rPr>
          <w:sz w:val="28"/>
          <w:szCs w:val="28"/>
        </w:rPr>
        <w:t xml:space="preserve"> doanh </w:t>
      </w:r>
      <w:proofErr w:type="spellStart"/>
      <w:r w:rsidRPr="14107BC2" w:rsidR="14107BC2">
        <w:rPr>
          <w:sz w:val="28"/>
          <w:szCs w:val="28"/>
        </w:rPr>
        <w:t>nghiệp</w:t>
      </w:r>
      <w:proofErr w:type="spellEnd"/>
      <w:r w:rsidRPr="14107BC2" w:rsidR="14107BC2">
        <w:rPr>
          <w:sz w:val="28"/>
          <w:szCs w:val="28"/>
        </w:rPr>
        <w:t xml:space="preserve"> trong </w:t>
      </w:r>
      <w:proofErr w:type="spellStart"/>
      <w:r w:rsidRPr="14107BC2" w:rsidR="14107BC2">
        <w:rPr>
          <w:sz w:val="28"/>
          <w:szCs w:val="28"/>
        </w:rPr>
        <w:t>nước</w:t>
      </w:r>
      <w:proofErr w:type="spellEnd"/>
      <w:r w:rsidRPr="14107BC2" w:rsidR="14107BC2">
        <w:rPr>
          <w:sz w:val="28"/>
          <w:szCs w:val="28"/>
        </w:rPr>
        <w:t xml:space="preserve"> không </w:t>
      </w:r>
      <w:proofErr w:type="spellStart"/>
      <w:r w:rsidRPr="14107BC2" w:rsidR="14107BC2">
        <w:rPr>
          <w:sz w:val="28"/>
          <w:szCs w:val="28"/>
        </w:rPr>
        <w:t>thể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sử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dụng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một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cách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tốt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nhất</w:t>
      </w:r>
      <w:proofErr w:type="spellEnd"/>
    </w:p>
    <w:p w:rsidRPr="007D6D9C" w:rsidR="00A828BD" w:rsidP="14107BC2" w:rsidRDefault="00A828BD" w14:paraId="73F15953" w14:textId="7B0A7DB5">
      <w:pPr>
        <w:pStyle w:val="Normal"/>
        <w:ind w:left="360"/>
        <w:rPr>
          <w:sz w:val="28"/>
          <w:szCs w:val="28"/>
        </w:rPr>
      </w:pPr>
      <w:proofErr w:type="spellStart"/>
      <w:r w:rsidRPr="14107BC2" w:rsidR="14107BC2">
        <w:rPr>
          <w:sz w:val="28"/>
          <w:szCs w:val="28"/>
        </w:rPr>
        <w:t>Còn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tốn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nhiều</w:t>
      </w:r>
      <w:proofErr w:type="spellEnd"/>
      <w:r w:rsidRPr="14107BC2" w:rsidR="14107BC2">
        <w:rPr>
          <w:sz w:val="28"/>
          <w:szCs w:val="28"/>
        </w:rPr>
        <w:t xml:space="preserve"> chi </w:t>
      </w:r>
      <w:proofErr w:type="spellStart"/>
      <w:r w:rsidRPr="14107BC2" w:rsidR="14107BC2">
        <w:rPr>
          <w:sz w:val="28"/>
          <w:szCs w:val="28"/>
        </w:rPr>
        <w:t>phí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hàng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tháng</w:t>
      </w:r>
      <w:proofErr w:type="spellEnd"/>
      <w:r w:rsidRPr="14107BC2" w:rsidR="14107BC2">
        <w:rPr>
          <w:sz w:val="28"/>
          <w:szCs w:val="28"/>
        </w:rPr>
        <w:t xml:space="preserve"> cho </w:t>
      </w:r>
      <w:proofErr w:type="spellStart"/>
      <w:r w:rsidRPr="14107BC2" w:rsidR="14107BC2">
        <w:rPr>
          <w:sz w:val="28"/>
          <w:szCs w:val="28"/>
        </w:rPr>
        <w:t>các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chức</w:t>
      </w:r>
      <w:proofErr w:type="spellEnd"/>
      <w:r w:rsidRPr="14107BC2" w:rsidR="14107BC2">
        <w:rPr>
          <w:sz w:val="28"/>
          <w:szCs w:val="28"/>
        </w:rPr>
        <w:t xml:space="preserve"> năng</w:t>
      </w:r>
    </w:p>
    <w:p w:rsidR="14107BC2" w:rsidP="14107BC2" w:rsidRDefault="14107BC2" w14:noSpellErr="1" w14:paraId="3C82B936" w14:textId="6A6776BC">
      <w:pPr>
        <w:pStyle w:val="Normal"/>
        <w:jc w:val="both"/>
      </w:pPr>
    </w:p>
    <w:p w:rsidR="14107BC2" w:rsidP="14107BC2" w:rsidRDefault="14107BC2" w14:paraId="5A1A0650" w14:textId="7117D475">
      <w:pPr>
        <w:pStyle w:val="Normal"/>
        <w:spacing w:line="300" w:lineRule="exact"/>
        <w:ind w:left="0"/>
        <w:jc w:val="both"/>
        <w:rPr>
          <w:sz w:val="28"/>
          <w:szCs w:val="28"/>
        </w:rPr>
      </w:pPr>
      <w:proofErr w:type="spellStart"/>
      <w:r w:rsidRPr="14107BC2" w:rsidR="14107BC2">
        <w:rPr>
          <w:sz w:val="28"/>
          <w:szCs w:val="28"/>
        </w:rPr>
        <w:t>Các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gói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người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dùng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của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ứng</w:t>
      </w:r>
      <w:proofErr w:type="spellEnd"/>
      <w:r w:rsidRPr="14107BC2" w:rsidR="14107BC2">
        <w:rPr>
          <w:sz w:val="28"/>
          <w:szCs w:val="28"/>
        </w:rPr>
        <w:t xml:space="preserve"> </w:t>
      </w:r>
      <w:proofErr w:type="spellStart"/>
      <w:r w:rsidRPr="14107BC2" w:rsidR="14107BC2">
        <w:rPr>
          <w:sz w:val="28"/>
          <w:szCs w:val="28"/>
        </w:rPr>
        <w:t>dụng</w:t>
      </w:r>
      <w:proofErr w:type="spellEnd"/>
      <w:r w:rsidRPr="14107BC2" w:rsidR="14107BC2">
        <w:rPr>
          <w:sz w:val="28"/>
          <w:szCs w:val="28"/>
        </w:rPr>
        <w:t>:</w:t>
      </w:r>
    </w:p>
    <w:p w:rsidR="14107BC2" w:rsidP="14107BC2" w:rsidRDefault="14107BC2" w14:paraId="30E766BC" w14:textId="4E2FF3DE">
      <w:pPr>
        <w:pStyle w:val="Normal"/>
        <w:spacing w:line="300" w:lineRule="exact"/>
        <w:ind w:left="0"/>
        <w:jc w:val="both"/>
        <w:rPr>
          <w:sz w:val="28"/>
          <w:szCs w:val="28"/>
        </w:rPr>
      </w:pPr>
      <w:r>
        <w:drawing>
          <wp:inline wp14:editId="70F4260D" wp14:anchorId="1145F93D">
            <wp:extent cx="5783384" cy="1409700"/>
            <wp:effectExtent l="0" t="0" r="0" b="0"/>
            <wp:docPr id="20425198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a7bf9f13d1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8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07BC2" w:rsidP="14107BC2" w:rsidRDefault="14107BC2" w14:paraId="4EE0E842" w14:textId="2C0144D2">
      <w:pPr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</w:pPr>
      <w:proofErr w:type="spellStart"/>
      <w:r w:rsidRPr="14107BC2" w:rsidR="14107B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Kinderlime</w:t>
      </w:r>
      <w:proofErr w:type="spellEnd"/>
      <w:r w:rsidRPr="14107BC2" w:rsidR="14107B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Basic</w:t>
      </w:r>
      <w:proofErr w:type="spellEnd"/>
    </w:p>
    <w:p w:rsidR="14107BC2" w:rsidP="14107BC2" w:rsidRDefault="14107BC2" w14:paraId="45274A7F" w14:textId="54CB8243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Free</w:t>
      </w:r>
      <w:proofErr w:type="spellEnd"/>
    </w:p>
    <w:p w:rsidR="14107BC2" w:rsidP="14107BC2" w:rsidRDefault="14107BC2" w14:paraId="531EE739" w14:textId="1437C5B4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Daily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Sheets</w:t>
      </w:r>
      <w:proofErr w:type="spellEnd"/>
    </w:p>
    <w:p w:rsidR="14107BC2" w:rsidP="14107BC2" w:rsidRDefault="14107BC2" w14:paraId="30F93EED" w14:textId="2E5A6A6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Photo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Sharing</w:t>
      </w:r>
      <w:proofErr w:type="spellEnd"/>
    </w:p>
    <w:p w:rsidR="14107BC2" w:rsidP="14107BC2" w:rsidRDefault="14107BC2" w14:paraId="0BA056B7" w14:textId="2804539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Parent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App</w:t>
      </w:r>
      <w:proofErr w:type="spellEnd"/>
    </w:p>
    <w:p w:rsidR="14107BC2" w:rsidP="14107BC2" w:rsidRDefault="14107BC2" w14:paraId="586FC196" w14:textId="56289F7E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Sign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In-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Out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(no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reports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)</w:t>
      </w:r>
    </w:p>
    <w:p w:rsidR="14107BC2" w:rsidP="14107BC2" w:rsidRDefault="14107BC2" w14:paraId="4127D60A" w14:textId="4D0EC21A">
      <w:pPr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</w:pPr>
      <w:proofErr w:type="spellStart"/>
      <w:r w:rsidRPr="14107BC2" w:rsidR="14107B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Kinderlime</w:t>
      </w:r>
      <w:proofErr w:type="spellEnd"/>
      <w:r w:rsidRPr="14107BC2" w:rsidR="14107B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Standard </w:t>
      </w:r>
    </w:p>
    <w:p w:rsidR="14107BC2" w:rsidP="14107BC2" w:rsidRDefault="14107BC2" w14:paraId="3FA2931A" w14:textId="6192A92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$2.5 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Per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Child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,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Per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Month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–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Monthly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Billing</w:t>
      </w:r>
      <w:proofErr w:type="spellEnd"/>
    </w:p>
    <w:p w:rsidR="14107BC2" w:rsidP="14107BC2" w:rsidRDefault="14107BC2" w14:paraId="2C8015CF" w14:textId="534A6D1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$2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Per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Child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,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Per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Month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–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Yearly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Billing</w:t>
      </w:r>
      <w:proofErr w:type="spellEnd"/>
    </w:p>
    <w:p w:rsidR="14107BC2" w:rsidP="14107BC2" w:rsidRDefault="14107BC2" w14:paraId="65A0C00E" w14:textId="2E6A8D6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All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Basic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Features</w:t>
      </w:r>
      <w:proofErr w:type="spellEnd"/>
    </w:p>
    <w:p w:rsidR="14107BC2" w:rsidP="14107BC2" w:rsidRDefault="14107BC2" w14:paraId="4A2E6DC1" w14:textId="5F2FF2C0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Sign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In-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Out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(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with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reports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)</w:t>
      </w:r>
    </w:p>
    <w:p w:rsidR="14107BC2" w:rsidP="14107BC2" w:rsidRDefault="14107BC2" w14:paraId="44E75320" w14:textId="52C5DBC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Attendance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Reporting</w:t>
      </w:r>
      <w:proofErr w:type="spellEnd"/>
    </w:p>
    <w:p w:rsidR="14107BC2" w:rsidP="14107BC2" w:rsidRDefault="14107BC2" w14:paraId="5D987610" w14:textId="0EEBFD6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Parent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Signature</w:t>
      </w:r>
      <w:proofErr w:type="spellEnd"/>
    </w:p>
    <w:p w:rsidR="14107BC2" w:rsidP="14107BC2" w:rsidRDefault="14107BC2" w14:paraId="47E69BC1" w14:textId="2F7C90B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Staff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Clock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In-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Out</w:t>
      </w:r>
      <w:proofErr w:type="spellEnd"/>
    </w:p>
    <w:p w:rsidR="14107BC2" w:rsidP="14107BC2" w:rsidRDefault="14107BC2" w14:paraId="2F562493" w14:textId="3EC4116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Online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Billing</w:t>
      </w:r>
      <w:proofErr w:type="spellEnd"/>
    </w:p>
    <w:p w:rsidR="14107BC2" w:rsidP="14107BC2" w:rsidRDefault="14107BC2" w14:paraId="7F012CEE" w14:textId="7A17B5D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Online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Payments</w:t>
      </w:r>
      <w:proofErr w:type="spellEnd"/>
    </w:p>
    <w:p w:rsidR="14107BC2" w:rsidP="14107BC2" w:rsidRDefault="14107BC2" w14:paraId="1C7CFCA9" w14:textId="77A1216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Email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&amp;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Phone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Support</w:t>
      </w:r>
      <w:proofErr w:type="spellEnd"/>
    </w:p>
    <w:p w:rsidR="14107BC2" w:rsidP="14107BC2" w:rsidRDefault="14107BC2" w14:paraId="2D98C924" w14:textId="202E2C04">
      <w:pPr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</w:pPr>
      <w:proofErr w:type="spellStart"/>
      <w:r w:rsidRPr="14107BC2" w:rsidR="14107B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Kinderlime</w:t>
      </w:r>
      <w:proofErr w:type="spellEnd"/>
      <w:r w:rsidRPr="14107BC2" w:rsidR="14107B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Enterprise</w:t>
      </w:r>
      <w:proofErr w:type="spellEnd"/>
    </w:p>
    <w:p w:rsidR="14107BC2" w:rsidP="14107BC2" w:rsidRDefault="14107BC2" w14:paraId="618C5C53" w14:textId="6B9F025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All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Standard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Features</w:t>
      </w:r>
      <w:proofErr w:type="spellEnd"/>
    </w:p>
    <w:p w:rsidR="14107BC2" w:rsidP="14107BC2" w:rsidRDefault="14107BC2" w14:paraId="186EBC5C" w14:textId="35A957F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Integration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with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other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systems</w:t>
      </w:r>
      <w:proofErr w:type="spellEnd"/>
    </w:p>
    <w:p w:rsidR="14107BC2" w:rsidP="14107BC2" w:rsidRDefault="14107BC2" w14:paraId="4A67675A" w14:textId="0127E8EE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Multiple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Centers</w:t>
      </w:r>
      <w:proofErr w:type="spellEnd"/>
    </w:p>
    <w:p w:rsidR="14107BC2" w:rsidP="14107BC2" w:rsidRDefault="14107BC2" w14:paraId="6F065962" w14:textId="5C6F4A0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Dedicated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Account</w:t>
      </w:r>
      <w:proofErr w:type="spellEnd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 xml:space="preserve"> </w:t>
      </w:r>
      <w:proofErr w:type="spellStart"/>
      <w:r w:rsidRPr="14107BC2" w:rsidR="14107BC2">
        <w:rPr>
          <w:rFonts w:ascii="Calibri" w:hAnsi="Calibri" w:eastAsia="Calibri" w:cs="Calibri"/>
          <w:noProof w:val="0"/>
          <w:sz w:val="28"/>
          <w:szCs w:val="28"/>
          <w:lang w:val="vi-VN"/>
        </w:rPr>
        <w:t>Manager</w:t>
      </w:r>
      <w:proofErr w:type="spellEnd"/>
    </w:p>
    <w:p w:rsidR="14107BC2" w:rsidP="14107BC2" w:rsidRDefault="14107BC2" w14:paraId="22F6F7A8" w14:textId="27E3A5ED">
      <w:pPr>
        <w:pStyle w:val="Normal"/>
        <w:jc w:val="both"/>
        <w:rPr>
          <w:sz w:val="28"/>
          <w:szCs w:val="28"/>
        </w:rPr>
      </w:pPr>
    </w:p>
    <w:sectPr w:rsidRPr="007D6D9C" w:rsidR="00A828B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3F3CB1"/>
    <w:multiLevelType w:val="multilevel"/>
    <w:tmpl w:val="41908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4425B6"/>
    <w:multiLevelType w:val="multilevel"/>
    <w:tmpl w:val="E85EE9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" w15:restartNumberingAfterBreak="0">
    <w:nsid w:val="0BF32B6D"/>
    <w:multiLevelType w:val="hybridMultilevel"/>
    <w:tmpl w:val="B7E6662A"/>
    <w:lvl w:ilvl="0" w:tplc="499A2EB2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Helvetica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E59200A"/>
    <w:multiLevelType w:val="hybridMultilevel"/>
    <w:tmpl w:val="2FC05360"/>
    <w:lvl w:ilvl="0">
      <w:start w:val="1"/>
      <w:numFmt w:val="upperRoman"/>
      <w:lvlText w:val="%1."/>
      <w:lvlJc w:val="left"/>
      <w:pPr>
        <w:ind w:left="1440" w:hanging="720"/>
      </w:pPr>
      <w:rPr/>
    </w:lvl>
    <w:lvl w:ilvl="1" w:tplc="3F306C5E">
      <w:start w:val="1"/>
      <w:numFmt w:val="decimal"/>
      <w:lvlText w:val="%2."/>
      <w:lvlJc w:val="left"/>
      <w:pPr>
        <w:ind w:left="63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9D401E"/>
    <w:multiLevelType w:val="multilevel"/>
    <w:tmpl w:val="F4A28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9B72CA"/>
    <w:multiLevelType w:val="hybridMultilevel"/>
    <w:tmpl w:val="A8D46058"/>
    <w:lvl w:ilvl="0" w:tplc="1AC20762">
      <w:start w:val="1"/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Helvetica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31C7499D"/>
    <w:multiLevelType w:val="hybridMultilevel"/>
    <w:tmpl w:val="C7A8186C"/>
    <w:lvl w:ilvl="0" w:tplc="AC3E7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CE12B7"/>
    <w:multiLevelType w:val="hybridMultilevel"/>
    <w:tmpl w:val="4F3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93215"/>
    <w:multiLevelType w:val="hybridMultilevel"/>
    <w:tmpl w:val="B45E0122"/>
    <w:lvl w:ilvl="0" w:tplc="E5AE03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B603B"/>
    <w:multiLevelType w:val="hybridMultilevel"/>
    <w:tmpl w:val="04D810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7C16889"/>
    <w:multiLevelType w:val="multilevel"/>
    <w:tmpl w:val="19D427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634069EE"/>
    <w:multiLevelType w:val="hybridMultilevel"/>
    <w:tmpl w:val="BF3CE4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121DB"/>
    <w:multiLevelType w:val="hybridMultilevel"/>
    <w:tmpl w:val="F816ED36"/>
    <w:lvl w:ilvl="0" w:tplc="0F64C3F8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D876929"/>
    <w:multiLevelType w:val="hybridMultilevel"/>
    <w:tmpl w:val="0BD06B24"/>
    <w:lvl w:ilvl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EC05306"/>
    <w:multiLevelType w:val="hybridMultilevel"/>
    <w:tmpl w:val="C0B2F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C3294"/>
    <w:multiLevelType w:val="multilevel"/>
    <w:tmpl w:val="2C2E7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14"/>
  </w:num>
  <w:num w:numId="6">
    <w:abstractNumId w:val="6"/>
  </w:num>
  <w:num w:numId="7">
    <w:abstractNumId w:val="5"/>
  </w:num>
  <w:num w:numId="8">
    <w:abstractNumId w:val="3"/>
  </w:num>
  <w:num w:numId="9">
    <w:abstractNumId w:val="12"/>
  </w:num>
  <w:num w:numId="10">
    <w:abstractNumId w:val="13"/>
  </w:num>
  <w:num w:numId="11">
    <w:abstractNumId w:val="10"/>
  </w:num>
  <w:num w:numId="12">
    <w:abstractNumId w:val="8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9D12E"/>
    <w:rsid w:val="00214813"/>
    <w:rsid w:val="002E5635"/>
    <w:rsid w:val="0031064A"/>
    <w:rsid w:val="003527ED"/>
    <w:rsid w:val="005D4024"/>
    <w:rsid w:val="00730786"/>
    <w:rsid w:val="00770B3A"/>
    <w:rsid w:val="007D6D9C"/>
    <w:rsid w:val="00837884"/>
    <w:rsid w:val="00A828BD"/>
    <w:rsid w:val="00AC657E"/>
    <w:rsid w:val="00B9674E"/>
    <w:rsid w:val="00BB3452"/>
    <w:rsid w:val="00CD79BB"/>
    <w:rsid w:val="00DD54E9"/>
    <w:rsid w:val="14107BC2"/>
    <w:rsid w:val="1B60AAB1"/>
    <w:rsid w:val="446A524A"/>
    <w:rsid w:val="550D29E1"/>
    <w:rsid w:val="56C3545A"/>
    <w:rsid w:val="5C9DFFEF"/>
    <w:rsid w:val="68A9D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D12E"/>
  <w15:chartTrackingRefBased/>
  <w15:docId w15:val="{9C061F0A-7A50-4931-993F-36E618CEC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0B3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BD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770B3A"/>
    <w:rPr>
      <w:rFonts w:ascii="Times New Roman" w:hAnsi="Times New Roman" w:eastAsia="Times New Roman" w:cs="Times New Roman"/>
      <w:b/>
      <w:bCs/>
      <w:sz w:val="36"/>
      <w:szCs w:val="36"/>
      <w:lang w:val="en-US" w:eastAsia="ja-JP"/>
    </w:rPr>
  </w:style>
  <w:style w:type="character" w:styleId="Strong">
    <w:name w:val="Strong"/>
    <w:basedOn w:val="DefaultParagraphFont"/>
    <w:uiPriority w:val="22"/>
    <w:qFormat/>
    <w:rsid w:val="00770B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0B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378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4.png" Id="R4af769dda0e0423a" /><Relationship Type="http://schemas.openxmlformats.org/officeDocument/2006/relationships/image" Target="/media/image5.png" Id="R14a7bf9f13d144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Khoa</dc:creator>
  <keywords/>
  <dc:description/>
  <lastModifiedBy>Guest User</lastModifiedBy>
  <revision>14</revision>
  <dcterms:created xsi:type="dcterms:W3CDTF">2019-03-07T12:16:00.0000000Z</dcterms:created>
  <dcterms:modified xsi:type="dcterms:W3CDTF">2019-03-12T18:09:47.6018037Z</dcterms:modified>
</coreProperties>
</file>