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7D3F4" w14:textId="75B0D86C" w:rsidR="006B4DFB" w:rsidRPr="006B4DFB" w:rsidRDefault="006B4DFB" w:rsidP="006B4D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B4DFB">
        <w:rPr>
          <w:rFonts w:ascii="Times New Roman" w:hAnsi="Times New Roman" w:cs="Times New Roman"/>
          <w:b/>
          <w:bCs/>
          <w:sz w:val="24"/>
          <w:szCs w:val="24"/>
        </w:rPr>
        <w:t>Test type</w:t>
      </w:r>
    </w:p>
    <w:p w14:paraId="22BED92C" w14:textId="171B4FAF" w:rsidR="006B4DFB" w:rsidRDefault="00CB25E6" w:rsidP="006B4D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1) </w:t>
      </w:r>
      <w:r w:rsidR="006B4DFB" w:rsidRPr="006B4DFB">
        <w:rPr>
          <w:rFonts w:ascii="Times New Roman" w:hAnsi="Times New Roman" w:cs="Times New Roman"/>
          <w:sz w:val="24"/>
          <w:szCs w:val="24"/>
        </w:rPr>
        <w:t>Functional testing</w:t>
      </w:r>
    </w:p>
    <w:p w14:paraId="65875BE1" w14:textId="2EF76A15" w:rsidR="00CB25E6" w:rsidRPr="00CB25E6" w:rsidRDefault="00CB25E6" w:rsidP="00CB25E6">
      <w:pPr>
        <w:rPr>
          <w:rFonts w:ascii="Times New Roman" w:hAnsi="Times New Roman" w:cs="Times New Roman"/>
          <w:sz w:val="24"/>
          <w:szCs w:val="24"/>
        </w:rPr>
      </w:pPr>
      <w:r w:rsidRPr="00CB25E6">
        <w:rPr>
          <w:rFonts w:ascii="Times New Roman" w:hAnsi="Times New Roman" w:cs="Times New Roman"/>
          <w:sz w:val="24"/>
          <w:szCs w:val="24"/>
        </w:rPr>
        <w:t>P</w:t>
      </w:r>
      <w:r w:rsidRPr="00CB25E6">
        <w:rPr>
          <w:rFonts w:ascii="Times New Roman" w:hAnsi="Times New Roman" w:cs="Times New Roman" w:hint="eastAsia"/>
          <w:sz w:val="24"/>
          <w:szCs w:val="24"/>
        </w:rPr>
        <w:t>urpose:</w:t>
      </w:r>
      <w:r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 xml:space="preserve"> </w:t>
      </w:r>
      <w:r w:rsidRPr="00CB25E6">
        <w:rPr>
          <w:rFonts w:ascii="Times New Roman" w:hAnsi="Times New Roman" w:cs="Times New Roman"/>
          <w:sz w:val="24"/>
          <w:szCs w:val="24"/>
        </w:rPr>
        <w:t>Verify that all functionalities corresponding to the UML use cases are operating correctly, with no errors or omissions.</w:t>
      </w:r>
    </w:p>
    <w:p w14:paraId="3735E8F2" w14:textId="77777777" w:rsidR="00CB25E6" w:rsidRPr="00CB25E6" w:rsidRDefault="00CB25E6" w:rsidP="00CB25E6">
      <w:pPr>
        <w:rPr>
          <w:rFonts w:ascii="Times New Roman" w:hAnsi="Times New Roman" w:cs="Times New Roman"/>
          <w:sz w:val="24"/>
          <w:szCs w:val="24"/>
        </w:rPr>
      </w:pPr>
      <w:r w:rsidRPr="00CB25E6">
        <w:rPr>
          <w:rFonts w:ascii="Times New Roman" w:hAnsi="Times New Roman" w:cs="Times New Roman"/>
          <w:sz w:val="24"/>
          <w:szCs w:val="24"/>
        </w:rPr>
        <w:t>Test groups: Students/staff, healthcare personnel, administrators and their eleven functions.</w:t>
      </w:r>
    </w:p>
    <w:p w14:paraId="4457F963" w14:textId="14DCBF27" w:rsidR="00CB25E6" w:rsidRDefault="00CB25E6" w:rsidP="006B4DFB">
      <w:pPr>
        <w:rPr>
          <w:rFonts w:ascii="Times New Roman" w:hAnsi="Times New Roman" w:cs="Times New Roman"/>
          <w:sz w:val="24"/>
          <w:szCs w:val="24"/>
        </w:rPr>
      </w:pPr>
    </w:p>
    <w:p w14:paraId="14522CDE" w14:textId="2F9006DC" w:rsidR="00CB25E6" w:rsidRDefault="00CB25E6" w:rsidP="006B4D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2) Useability testing</w:t>
      </w:r>
    </w:p>
    <w:p w14:paraId="4A3A9E0A" w14:textId="77777777" w:rsidR="007C03D0" w:rsidRPr="007C03D0" w:rsidRDefault="007C03D0" w:rsidP="007C03D0">
      <w:pPr>
        <w:rPr>
          <w:rFonts w:ascii="Times New Roman" w:hAnsi="Times New Roman" w:cs="Times New Roman"/>
          <w:sz w:val="24"/>
          <w:szCs w:val="24"/>
        </w:rPr>
      </w:pPr>
      <w:r w:rsidRPr="007C03D0">
        <w:rPr>
          <w:rFonts w:ascii="Times New Roman" w:hAnsi="Times New Roman" w:cs="Times New Roman"/>
          <w:sz w:val="24"/>
          <w:szCs w:val="24"/>
        </w:rPr>
        <w:t>Purpose: To simulate real-world user operations, assessing whether the process is convenient, seamless, and clearly manageable.</w:t>
      </w:r>
    </w:p>
    <w:p w14:paraId="72F8DBE7" w14:textId="77777777" w:rsidR="00EF6696" w:rsidRPr="00EF6696" w:rsidRDefault="00EF6696" w:rsidP="00EF6696">
      <w:pPr>
        <w:rPr>
          <w:rFonts w:ascii="Times New Roman" w:hAnsi="Times New Roman" w:cs="Times New Roman"/>
          <w:sz w:val="24"/>
          <w:szCs w:val="24"/>
        </w:rPr>
      </w:pPr>
      <w:r w:rsidRPr="00EF6696">
        <w:rPr>
          <w:rFonts w:ascii="Times New Roman" w:hAnsi="Times New Roman" w:cs="Times New Roman"/>
          <w:sz w:val="24"/>
          <w:szCs w:val="24"/>
        </w:rPr>
        <w:t>Test scope: A series of processes (Login/Registration → Doctor → Appointment Booking → Examination → Examination Record)</w:t>
      </w:r>
    </w:p>
    <w:p w14:paraId="7202467F" w14:textId="4363E0F7" w:rsidR="00CB25E6" w:rsidRPr="00EF6696" w:rsidRDefault="00CB25E6" w:rsidP="006B4DFB">
      <w:pPr>
        <w:rPr>
          <w:rFonts w:ascii="Times New Roman" w:hAnsi="Times New Roman" w:cs="Times New Roman" w:hint="eastAsia"/>
          <w:sz w:val="24"/>
          <w:szCs w:val="24"/>
        </w:rPr>
      </w:pPr>
    </w:p>
    <w:p w14:paraId="6E289F0D" w14:textId="70E82DB9" w:rsidR="006B4DFB" w:rsidRDefault="00EF6696">
      <w:pPr>
        <w:rPr>
          <w:rFonts w:ascii="Times New Roman" w:hAnsi="Times New Roman" w:cs="Times New Roman"/>
          <w:sz w:val="24"/>
          <w:szCs w:val="24"/>
        </w:rPr>
      </w:pPr>
      <w:r>
        <w:rPr>
          <w:rFonts w:hint="eastAsia"/>
        </w:rPr>
        <w:t xml:space="preserve">3) </w:t>
      </w:r>
      <w:r w:rsidRPr="00EF6696">
        <w:rPr>
          <w:rFonts w:ascii="Times New Roman" w:hAnsi="Times New Roman" w:cs="Times New Roman"/>
          <w:sz w:val="24"/>
          <w:szCs w:val="24"/>
        </w:rPr>
        <w:t>Boundary testing:</w:t>
      </w:r>
    </w:p>
    <w:p w14:paraId="1B88EF04" w14:textId="77777777" w:rsidR="005A5DBC" w:rsidRPr="005A5DBC" w:rsidRDefault="005A5DBC" w:rsidP="005A5DBC">
      <w:pPr>
        <w:rPr>
          <w:rFonts w:ascii="Times New Roman" w:hAnsi="Times New Roman" w:cs="Times New Roman"/>
          <w:sz w:val="24"/>
          <w:szCs w:val="24"/>
        </w:rPr>
      </w:pPr>
      <w:r w:rsidRPr="005A5DBC">
        <w:rPr>
          <w:rFonts w:ascii="Times New Roman" w:hAnsi="Times New Roman" w:cs="Times New Roman"/>
          <w:sz w:val="24"/>
          <w:szCs w:val="24"/>
        </w:rPr>
        <w:t>Purpose: To verify whether the system is prone to errors in emergency scenarios.</w:t>
      </w:r>
    </w:p>
    <w:p w14:paraId="6F461DAE" w14:textId="6B42E064" w:rsidR="005A5DBC" w:rsidRDefault="005A5DBC" w:rsidP="005A5DBC">
      <w:pPr>
        <w:rPr>
          <w:rFonts w:ascii="Times New Roman" w:hAnsi="Times New Roman" w:cs="Times New Roman"/>
          <w:sz w:val="24"/>
          <w:szCs w:val="24"/>
        </w:rPr>
      </w:pPr>
      <w:r w:rsidRPr="005A5DBC">
        <w:rPr>
          <w:rFonts w:ascii="Times New Roman" w:hAnsi="Times New Roman" w:cs="Times New Roman"/>
          <w:sz w:val="24"/>
          <w:szCs w:val="24"/>
        </w:rPr>
        <w:t>Test scope: Duplicate registration, expired registration, no one registering for a particular doctor</w:t>
      </w:r>
      <w:r>
        <w:rPr>
          <w:rFonts w:ascii="Times New Roman" w:hAnsi="Times New Roman" w:cs="Times New Roman" w:hint="eastAsia"/>
          <w:sz w:val="24"/>
          <w:szCs w:val="24"/>
        </w:rPr>
        <w:t xml:space="preserve"> and so on.</w:t>
      </w:r>
    </w:p>
    <w:p w14:paraId="5292BF5B" w14:textId="77777777" w:rsidR="005A5DBC" w:rsidRDefault="005A5DBC" w:rsidP="005A5DBC">
      <w:pPr>
        <w:rPr>
          <w:rFonts w:ascii="Times New Roman" w:hAnsi="Times New Roman" w:cs="Times New Roman"/>
          <w:sz w:val="24"/>
          <w:szCs w:val="24"/>
        </w:rPr>
      </w:pPr>
    </w:p>
    <w:p w14:paraId="1217ADB5" w14:textId="70C00A49" w:rsidR="005A5DBC" w:rsidRDefault="005A5DBC" w:rsidP="005A5D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Tester: Lu Yingwen</w:t>
      </w:r>
    </w:p>
    <w:p w14:paraId="44F23189" w14:textId="77777777" w:rsidR="005A5DBC" w:rsidRDefault="005A5DBC" w:rsidP="005A5DBC">
      <w:pPr>
        <w:rPr>
          <w:rFonts w:ascii="Times New Roman" w:hAnsi="Times New Roman" w:cs="Times New Roman"/>
          <w:sz w:val="24"/>
          <w:szCs w:val="24"/>
        </w:rPr>
      </w:pPr>
    </w:p>
    <w:p w14:paraId="6C97EA78" w14:textId="36FE0383" w:rsidR="005A5DBC" w:rsidRPr="005A5DBC" w:rsidRDefault="005A5DBC" w:rsidP="005A5DBC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Deadline: Week5</w:t>
      </w:r>
    </w:p>
    <w:p w14:paraId="41E643BC" w14:textId="77777777" w:rsidR="00EF6696" w:rsidRPr="005A5DBC" w:rsidRDefault="00EF6696">
      <w:pPr>
        <w:rPr>
          <w:rFonts w:hint="eastAsia"/>
          <w:sz w:val="24"/>
          <w:szCs w:val="24"/>
        </w:rPr>
      </w:pPr>
    </w:p>
    <w:sectPr w:rsidR="00EF6696" w:rsidRPr="005A5D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974"/>
    <w:rsid w:val="001D4FCD"/>
    <w:rsid w:val="00527D7E"/>
    <w:rsid w:val="005A5DBC"/>
    <w:rsid w:val="006B4DFB"/>
    <w:rsid w:val="007C03D0"/>
    <w:rsid w:val="00B70974"/>
    <w:rsid w:val="00CB25E6"/>
    <w:rsid w:val="00EF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7A10F5"/>
  <w15:chartTrackingRefBased/>
  <w15:docId w15:val="{27C205DB-C428-4FF1-A2D1-582DA007E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709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0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09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097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097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097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097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097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097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097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0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0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097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097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7097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097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097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097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097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0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097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09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09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09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09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09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0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09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0974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CB25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Yingwen Lu</dc:creator>
  <cp:keywords/>
  <dc:description/>
  <cp:lastModifiedBy>Yingwen Lu</cp:lastModifiedBy>
  <cp:revision>3</cp:revision>
  <dcterms:created xsi:type="dcterms:W3CDTF">2026-02-28T04:28:00Z</dcterms:created>
  <dcterms:modified xsi:type="dcterms:W3CDTF">2026-02-28T05:12:00Z</dcterms:modified>
</cp:coreProperties>
</file>