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六、界面与接口需求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6.1 用户界面：</w:t>
      </w:r>
    </w:p>
    <w:p>
      <w:pPr>
        <w:spacing w:line="360" w:lineRule="auto"/>
        <w:ind w:firstLine="480" w:firstLineChars="20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基于该系统的用途为答疑、解决问题，且服务对象为师生，因此风格简洁大方，颜色以浅色为主色调。界面中主要部分为问题列表，用户可以点击进入某一问题进行查看等。同时界面中有登录/登出按钮、搜索按钮，学生有发布问题按钮、添加课程按钮，老师有创建和删除课程按钮，管理员有用户管理、课程管理、内容管理按钮等。快捷键Ctrl+C复制、Ctrl+V粘贴、Ctrl+S保存、Ctrl+shift+S搜索。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6.2 硬件接口：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1. CPU：</w:t>
      </w:r>
      <w:r>
        <w:rPr>
          <w:rFonts w:hint="eastAsia" w:asciiTheme="majorEastAsia" w:hAnsiTheme="majorEastAsia" w:eastAsiaTheme="majorEastAsia" w:cstheme="majorEastAsia"/>
          <w:sz w:val="24"/>
        </w:rPr>
        <w:t>Core i5-4430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</w:rPr>
        <w:t>LPGA封装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</w:rPr>
        <w:t>双核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</w:rPr>
        <w:t>工作功率65W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</w:rPr>
        <w:t>核心电压1.25V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</w:rPr>
        <w:t>主频1800MHZ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</w:rPr>
        <w:t>总线频率800MHZ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</w:rPr>
        <w:t>倍频9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</w:rPr>
        <w:t>外频200MHZ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</w:rPr>
        <w:t>128M一级缓存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</w:rPr>
        <w:t>1M二级缓存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</w:rPr>
        <w:t>指令集 MMX/SSE/SSE2/SSE3/Sup-SSE3/EM64T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。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2. 主板：</w:t>
      </w:r>
      <w:r>
        <w:rPr>
          <w:rFonts w:hint="eastAsia" w:asciiTheme="majorEastAsia" w:hAnsiTheme="majorEastAsia" w:eastAsiaTheme="majorEastAsia" w:cstheme="majorEastAsia"/>
          <w:sz w:val="24"/>
        </w:rPr>
        <w:t>采用Intel P965/ICH8芯片组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</w:rPr>
        <w:t>集成Realtek ALC 662声卡芯片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</w:rPr>
        <w:t>适用Core2 Extreme/Core 2 Quad/Core 2 Duo/奔腾4/赛扬D/PentiumD系列处理器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。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3. 显卡：GeForce GTX 960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4. 内存：128GB SATA3.0</w:t>
      </w:r>
      <w:r>
        <w:rPr>
          <w:rFonts w:hint="eastAsia" w:asciiTheme="majorEastAsia" w:hAnsiTheme="majorEastAsia" w:eastAsiaTheme="majorEastAsia" w:cstheme="majorEastAsia"/>
          <w:sz w:val="24"/>
        </w:rPr>
        <w:t>采用PBGA封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装</w:t>
      </w:r>
      <w:r>
        <w:rPr>
          <w:rFonts w:hint="eastAsia" w:asciiTheme="majorEastAsia" w:hAnsiTheme="majorEastAsia" w:eastAsiaTheme="majorEastAsia" w:cstheme="majorEastAsia"/>
          <w:sz w:val="24"/>
        </w:rPr>
        <w:t>，频率667MHZ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。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 xml:space="preserve">5. </w:t>
      </w:r>
      <w:r>
        <w:rPr>
          <w:rFonts w:hint="eastAsia" w:asciiTheme="majorEastAsia" w:hAnsiTheme="majorEastAsia" w:eastAsiaTheme="majorEastAsia" w:cstheme="majorEastAsia"/>
          <w:sz w:val="24"/>
        </w:rPr>
        <w:t>硬盘容量:160GB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</w:rPr>
        <w:t>转速/分:7200转/分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</w:rPr>
        <w:t>缓存（KB）:8000KB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</w:rPr>
        <w:t>接口类型:Serial ATA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</w:rPr>
        <w:t>接口速率:Serial ATA 300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6. 电源：450W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7. 机箱：USB3.1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8. 显示器：3840*2560 HDMI2.0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 xml:space="preserve">9. </w:t>
      </w:r>
      <w:bookmarkStart w:id="1" w:name="_GoBack"/>
      <w:bookmarkEnd w:id="1"/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 xml:space="preserve">系统：Windows 10 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6.3 软件接口：</w:t>
      </w:r>
      <w:r>
        <w:rPr>
          <w:rFonts w:hint="eastAsia" w:asciiTheme="majorEastAsia" w:hAnsiTheme="majorEastAsia" w:eastAsiaTheme="majorEastAsia" w:cstheme="majorEastAsia"/>
          <w:sz w:val="22"/>
          <w:szCs w:val="22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1. 客户端：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br w:type="textWrapping"/>
      </w:r>
      <w:bookmarkStart w:id="0" w:name="OLE_LINK1"/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 xml:space="preserve">    windows xp/7/8/10操作系统，.NET5.4或以上，网卡配置。</w:t>
      </w:r>
      <w:bookmarkEnd w:id="0"/>
    </w:p>
    <w:p>
      <w:pPr>
        <w:spacing w:line="360" w:lineRule="auto"/>
        <w:ind w:left="480" w:hanging="480" w:hangingChars="20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2. 服务器：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windows xp/7/8/10操作系统，.NET5.4或以上，MySQL，网卡配置。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6.4 通信接口：</w:t>
      </w:r>
    </w:p>
    <w:p>
      <w:pPr>
        <w:spacing w:line="360" w:lineRule="auto"/>
        <w:ind w:firstLine="480" w:firstLineChars="20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基于HTML协议，即寻常浏览器，如IE，chrome，火狐浏览器等。 使用内嵌flash。所以要求浏览器安装flash插件。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使用TCP/IP网络通信协议。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使用cookie技术，实施个人信息记录。 数据库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支持</w:t>
      </w:r>
      <w:r>
        <w:rPr>
          <w:rFonts w:hint="eastAsia" w:asciiTheme="majorEastAsia" w:hAnsiTheme="majorEastAsia" w:eastAsiaTheme="majorEastAsia" w:cstheme="majorEastAsia"/>
          <w:sz w:val="24"/>
        </w:rPr>
        <w:t>多人并发操作。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5549A"/>
    <w:rsid w:val="009A5FC2"/>
    <w:rsid w:val="12A57508"/>
    <w:rsid w:val="1D063F43"/>
    <w:rsid w:val="29FD0604"/>
    <w:rsid w:val="2EF26191"/>
    <w:rsid w:val="388F1FBC"/>
    <w:rsid w:val="3B3C183A"/>
    <w:rsid w:val="3C45549A"/>
    <w:rsid w:val="4595755B"/>
    <w:rsid w:val="45B46601"/>
    <w:rsid w:val="4CCF6A01"/>
    <w:rsid w:val="53AD2352"/>
    <w:rsid w:val="54187224"/>
    <w:rsid w:val="56592ECC"/>
    <w:rsid w:val="57590AA1"/>
    <w:rsid w:val="585669D8"/>
    <w:rsid w:val="58855D29"/>
    <w:rsid w:val="64271BA5"/>
    <w:rsid w:val="67A16A72"/>
    <w:rsid w:val="6D535020"/>
    <w:rsid w:val="752C0565"/>
    <w:rsid w:val="7854177A"/>
    <w:rsid w:val="7FEA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yuyu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2018-05-22T09:00:00Z</dcterms:created>
  <dc:creator>weiyuyu</dc:creator>
  <cp:lastModifiedBy>weiyuyu</cp:lastModifiedBy>
  <dcterms:modified xsi:type="dcterms:W3CDTF">2018-05-23T03:25:12Z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