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2ECED">
      <w:pPr>
        <w:pStyle w:val="2"/>
        <w:keepNext w:val="0"/>
        <w:keepLines w:val="0"/>
        <w:widowControl/>
        <w:suppressLineNumbers w:val="0"/>
        <w:rPr>
          <w:rFonts w:hint="default" w:ascii="Segoe UI" w:hAnsi="Segoe UI" w:eastAsia="Segoe UI" w:cs="Segoe UI"/>
          <w:b/>
          <w:bCs/>
          <w:i w:val="0"/>
          <w:iCs w:val="0"/>
          <w:caps w:val="0"/>
          <w:color w:val="1F2328"/>
          <w:spacing w:val="0"/>
          <w:kern w:val="0"/>
          <w:sz w:val="16"/>
          <w:szCs w:val="16"/>
          <w:shd w:val="clear" w:fill="FFFFFF"/>
          <w:lang w:val="en-US" w:eastAsia="zh-CN" w:bidi="ar"/>
        </w:rPr>
      </w:pPr>
      <w:r>
        <w:rPr>
          <w:rFonts w:hint="default" w:ascii="Segoe UI" w:hAnsi="Segoe UI" w:eastAsia="Segoe UI" w:cs="Segoe UI"/>
          <w:b/>
          <w:bCs/>
          <w:i w:val="0"/>
          <w:iCs w:val="0"/>
          <w:caps w:val="0"/>
          <w:color w:val="1F2328"/>
          <w:spacing w:val="0"/>
          <w:kern w:val="0"/>
          <w:sz w:val="16"/>
          <w:szCs w:val="16"/>
          <w:shd w:val="clear" w:fill="FFFFFF"/>
          <w:lang w:val="en-US" w:eastAsia="zh-CN" w:bidi="ar"/>
        </w:rPr>
        <w:t>论文初稿 (中文版)</w:t>
      </w:r>
    </w:p>
    <w:p w14:paraId="7A91A706">
      <w:pPr>
        <w:pStyle w:val="8"/>
        <w:keepNext w:val="0"/>
        <w:keepLines w:val="0"/>
        <w:widowControl/>
        <w:suppressLineNumbers w:val="0"/>
        <w:rPr>
          <w:rFonts w:hint="default" w:ascii="Segoe UI" w:hAnsi="Segoe UI" w:eastAsia="Segoe UI" w:cs="Segoe UI"/>
          <w:b w:val="0"/>
          <w:bCs w:val="0"/>
          <w:i w:val="0"/>
          <w:iCs w:val="0"/>
          <w:caps w:val="0"/>
          <w:color w:val="1F2328"/>
          <w:spacing w:val="0"/>
          <w:kern w:val="0"/>
          <w:sz w:val="16"/>
          <w:szCs w:val="16"/>
          <w:shd w:val="clear" w:fill="FFFFFF"/>
          <w:lang w:val="en-US" w:eastAsia="zh-CN" w:bidi="ar"/>
        </w:rPr>
      </w:pPr>
      <w:r>
        <w:rPr>
          <w:rFonts w:hint="default" w:ascii="Segoe UI" w:hAnsi="Segoe UI" w:eastAsia="Segoe UI" w:cs="Segoe UI"/>
          <w:b w:val="0"/>
          <w:bCs w:val="0"/>
          <w:i w:val="0"/>
          <w:iCs w:val="0"/>
          <w:caps w:val="0"/>
          <w:color w:val="1F2328"/>
          <w:spacing w:val="0"/>
          <w:kern w:val="0"/>
          <w:sz w:val="16"/>
          <w:szCs w:val="16"/>
          <w:shd w:val="clear" w:fill="FFFFFF"/>
          <w:lang w:val="en-US" w:eastAsia="zh-CN" w:bidi="ar"/>
        </w:rPr>
        <w:t xml:space="preserve">题目： Mamba-YOLO：一种用于高分辨率无人机图像小目标检测的混合语义-视觉 Mamba 框架 </w:t>
      </w:r>
    </w:p>
    <w:p w14:paraId="54031210">
      <w:pPr>
        <w:pStyle w:val="8"/>
        <w:keepNext w:val="0"/>
        <w:keepLines w:val="0"/>
        <w:widowControl/>
        <w:suppressLineNumbers w:val="0"/>
        <w:rPr>
          <w:rFonts w:hint="default" w:ascii="Segoe UI" w:hAnsi="Segoe UI" w:eastAsia="Segoe UI" w:cs="Segoe UI"/>
          <w:b w:val="0"/>
          <w:bCs w:val="0"/>
          <w:i w:val="0"/>
          <w:iCs w:val="0"/>
          <w:caps w:val="0"/>
          <w:color w:val="1F2328"/>
          <w:spacing w:val="0"/>
          <w:kern w:val="0"/>
          <w:sz w:val="16"/>
          <w:szCs w:val="16"/>
          <w:shd w:val="clear" w:fill="FFFFFF"/>
          <w:lang w:val="en-US" w:eastAsia="zh-CN" w:bidi="ar"/>
        </w:rPr>
      </w:pPr>
      <w:r>
        <w:rPr>
          <w:rFonts w:hint="default" w:ascii="Segoe UI" w:hAnsi="Segoe UI" w:eastAsia="Segoe UI" w:cs="Segoe UI"/>
          <w:b w:val="0"/>
          <w:bCs w:val="0"/>
          <w:i w:val="0"/>
          <w:iCs w:val="0"/>
          <w:caps w:val="0"/>
          <w:color w:val="1F2328"/>
          <w:spacing w:val="0"/>
          <w:kern w:val="0"/>
          <w:sz w:val="16"/>
          <w:szCs w:val="16"/>
          <w:shd w:val="clear" w:fill="FFFFFF"/>
          <w:lang w:val="en-US" w:eastAsia="zh-CN" w:bidi="ar"/>
        </w:rPr>
        <w:t>(备选题目：基于全局状态空间建模与 CLIP 语义先验增强的无人机目标检测研究)</w:t>
      </w:r>
    </w:p>
    <w:p w14:paraId="53619CBB">
      <w:pPr>
        <w:pStyle w:val="8"/>
        <w:keepNext w:val="0"/>
        <w:keepLines w:val="0"/>
        <w:widowControl/>
        <w:suppressLineNumbers w:val="0"/>
        <w:rPr>
          <w:rFonts w:hint="default" w:ascii="Segoe UI" w:hAnsi="Segoe UI" w:eastAsia="Segoe UI" w:cs="Segoe UI"/>
          <w:i w:val="0"/>
          <w:iCs w:val="0"/>
          <w:caps w:val="0"/>
          <w:color w:val="1F2328"/>
          <w:spacing w:val="0"/>
          <w:sz w:val="16"/>
          <w:szCs w:val="16"/>
          <w:shd w:val="clear" w:fill="FFFFFF"/>
        </w:rPr>
      </w:pPr>
      <w:r>
        <w:rPr>
          <w:rStyle w:val="11"/>
          <w:rFonts w:ascii="Segoe UI" w:hAnsi="Segoe UI" w:eastAsia="Segoe UI" w:cs="Segoe UI"/>
          <w:b/>
          <w:bCs/>
          <w:i w:val="0"/>
          <w:iCs w:val="0"/>
          <w:caps w:val="0"/>
          <w:color w:val="1F2328"/>
          <w:spacing w:val="0"/>
          <w:sz w:val="16"/>
          <w:szCs w:val="16"/>
          <w:shd w:val="clear" w:fill="FFFFFF"/>
        </w:rPr>
        <w:t>Abstract：</w:t>
      </w:r>
      <w:r>
        <w:rPr>
          <w:rFonts w:hint="default" w:ascii="Segoe UI" w:hAnsi="Segoe UI" w:eastAsia="Segoe UI" w:cs="Segoe UI"/>
          <w:i w:val="0"/>
          <w:iCs w:val="0"/>
          <w:caps w:val="0"/>
          <w:color w:val="1F2328"/>
          <w:spacing w:val="0"/>
          <w:sz w:val="16"/>
          <w:szCs w:val="16"/>
          <w:shd w:val="clear" w:fill="FFFFFF"/>
        </w:rPr>
        <w:br w:type="textWrapping"/>
      </w:r>
      <w:r>
        <w:rPr>
          <w:rFonts w:hint="default" w:ascii="Segoe UI" w:hAnsi="Segoe UI" w:eastAsia="Segoe UI" w:cs="Segoe UI"/>
          <w:i w:val="0"/>
          <w:iCs w:val="0"/>
          <w:caps w:val="0"/>
          <w:color w:val="1F2328"/>
          <w:spacing w:val="0"/>
          <w:sz w:val="16"/>
          <w:szCs w:val="16"/>
          <w:shd w:val="clear" w:fill="FFFFFF"/>
        </w:rPr>
        <w:t>无人机（UAV）图像目标检测面临尺度变化剧烈、小目标像素占比极低、目标密集遮挡以及背景杂波复杂等挑战。尽管以 YOLOv8 为代表的卷积神经网络（CNN）具有高效的推理速度，但其特征建模主要依赖局部卷积算子，难以在小目标弱纹理条件下充分利用长程上下文；而视觉 Transformer 虽具备全局建模能力，却通常带来显著的计算与显存开销。为在精度与效率之间取得更优折中，本文提出 </w:t>
      </w:r>
      <w:r>
        <w:rPr>
          <w:rStyle w:val="11"/>
          <w:rFonts w:hint="default" w:ascii="Segoe UI" w:hAnsi="Segoe UI" w:eastAsia="Segoe UI" w:cs="Segoe UI"/>
          <w:b/>
          <w:bCs/>
          <w:i w:val="0"/>
          <w:iCs w:val="0"/>
          <w:caps w:val="0"/>
          <w:color w:val="1F2328"/>
          <w:spacing w:val="0"/>
          <w:sz w:val="16"/>
          <w:szCs w:val="16"/>
          <w:shd w:val="clear" w:fill="FFFFFF"/>
        </w:rPr>
        <w:t>Mamba-YOLO（DCE-YOLOv8-UAV）</w:t>
      </w:r>
      <w:r>
        <w:rPr>
          <w:rFonts w:hint="default" w:ascii="Segoe UI" w:hAnsi="Segoe UI" w:eastAsia="Segoe UI" w:cs="Segoe UI"/>
          <w:i w:val="0"/>
          <w:iCs w:val="0"/>
          <w:caps w:val="0"/>
          <w:color w:val="1F2328"/>
          <w:spacing w:val="0"/>
          <w:sz w:val="16"/>
          <w:szCs w:val="16"/>
          <w:shd w:val="clear" w:fill="FFFFFF"/>
        </w:rPr>
        <w:t>：一种将</w:t>
      </w:r>
      <w:r>
        <w:rPr>
          <w:rStyle w:val="11"/>
          <w:rFonts w:hint="default" w:ascii="Segoe UI" w:hAnsi="Segoe UI" w:eastAsia="Segoe UI" w:cs="Segoe UI"/>
          <w:b/>
          <w:bCs/>
          <w:i w:val="0"/>
          <w:iCs w:val="0"/>
          <w:caps w:val="0"/>
          <w:color w:val="1F2328"/>
          <w:spacing w:val="0"/>
          <w:sz w:val="16"/>
          <w:szCs w:val="16"/>
          <w:shd w:val="clear" w:fill="FFFFFF"/>
        </w:rPr>
        <w:t>线性状态空间模型（SSM）与视觉-语言先验（CLIP）引入 YOLOv8 的混合检测框架。具体而言，(1) 我们在骨干网络与深层分支中插入 C2f-VSS（Visual State Space） 模块：该模块将二维特征映射重组为序列并进行状态空间递推，以线性复杂度</w:t>
      </w:r>
      <w:r>
        <w:rPr>
          <w:rFonts w:hint="default" w:ascii="Segoe UI" w:hAnsi="Segoe UI" w:eastAsia="Segoe UI" w:cs="Segoe UI"/>
          <w:i w:val="0"/>
          <w:iCs w:val="0"/>
          <w:caps w:val="0"/>
          <w:color w:val="1F2328"/>
          <w:spacing w:val="0"/>
          <w:sz w:val="16"/>
          <w:szCs w:val="16"/>
          <w:shd w:val="clear" w:fill="FFFFFF"/>
        </w:rPr>
        <w:t>建模跨空间的长距离依赖，从而增强小目标在复杂背景中的上下文判别能力并提升特征表达的全局一致性；(2) 我们设计 </w:t>
      </w:r>
      <w:r>
        <w:rPr>
          <w:rStyle w:val="11"/>
          <w:rFonts w:hint="default" w:ascii="Segoe UI" w:hAnsi="Segoe UI" w:eastAsia="Segoe UI" w:cs="Segoe UI"/>
          <w:b/>
          <w:bCs/>
          <w:i w:val="0"/>
          <w:iCs w:val="0"/>
          <w:caps w:val="0"/>
          <w:color w:val="1F2328"/>
          <w:spacing w:val="0"/>
          <w:sz w:val="16"/>
          <w:szCs w:val="16"/>
          <w:shd w:val="clear" w:fill="FFFFFF"/>
        </w:rPr>
        <w:t>PGSF（Prior-Guided Semantic Fusion）</w:t>
      </w:r>
      <w:r>
        <w:rPr>
          <w:rFonts w:hint="default" w:ascii="Segoe UI" w:hAnsi="Segoe UI" w:eastAsia="Segoe UI" w:cs="Segoe UI"/>
          <w:i w:val="0"/>
          <w:iCs w:val="0"/>
          <w:caps w:val="0"/>
          <w:color w:val="1F2328"/>
          <w:spacing w:val="0"/>
          <w:sz w:val="16"/>
          <w:szCs w:val="16"/>
          <w:shd w:val="clear" w:fill="FFFFFF"/>
        </w:rPr>
        <w:t> 语义引导融合：先利用预训练 </w:t>
      </w:r>
      <w:r>
        <w:rPr>
          <w:rStyle w:val="11"/>
          <w:rFonts w:hint="default" w:ascii="Segoe UI" w:hAnsi="Segoe UI" w:eastAsia="Segoe UI" w:cs="Segoe UI"/>
          <w:b/>
          <w:bCs/>
          <w:i w:val="0"/>
          <w:iCs w:val="0"/>
          <w:caps w:val="0"/>
          <w:color w:val="1F2328"/>
          <w:spacing w:val="0"/>
          <w:sz w:val="16"/>
          <w:szCs w:val="16"/>
          <w:shd w:val="clear" w:fill="FFFFFF"/>
        </w:rPr>
        <w:t>CLIP ViT-B/32</w:t>
      </w:r>
      <w:r>
        <w:rPr>
          <w:rFonts w:hint="default" w:ascii="Segoe UI" w:hAnsi="Segoe UI" w:eastAsia="Segoe UI" w:cs="Segoe UI"/>
          <w:i w:val="0"/>
          <w:iCs w:val="0"/>
          <w:caps w:val="0"/>
          <w:color w:val="1F2328"/>
          <w:spacing w:val="0"/>
          <w:sz w:val="16"/>
          <w:szCs w:val="16"/>
          <w:shd w:val="clear" w:fill="FFFFFF"/>
        </w:rPr>
        <w:t> 为 VisDrone10 类构建</w:t>
      </w:r>
      <w:r>
        <w:rPr>
          <w:rStyle w:val="11"/>
          <w:rFonts w:hint="default" w:ascii="Segoe UI" w:hAnsi="Segoe UI" w:eastAsia="Segoe UI" w:cs="Segoe UI"/>
          <w:b/>
          <w:bCs/>
          <w:i w:val="0"/>
          <w:iCs w:val="0"/>
          <w:caps w:val="0"/>
          <w:color w:val="1F2328"/>
          <w:spacing w:val="0"/>
          <w:sz w:val="16"/>
          <w:szCs w:val="16"/>
          <w:shd w:val="clear" w:fill="FFFFFF"/>
        </w:rPr>
        <w:t>冻结的文本嵌入（10×512）</w:t>
      </w:r>
      <w:r>
        <w:rPr>
          <w:rFonts w:hint="default" w:ascii="Segoe UI" w:hAnsi="Segoe UI" w:eastAsia="Segoe UI" w:cs="Segoe UI"/>
          <w:i w:val="0"/>
          <w:iCs w:val="0"/>
          <w:caps w:val="0"/>
          <w:color w:val="1F2328"/>
          <w:spacing w:val="0"/>
          <w:sz w:val="16"/>
          <w:szCs w:val="16"/>
          <w:shd w:val="clear" w:fill="FFFFFF"/>
        </w:rPr>
        <w:t>，再通过 </w:t>
      </w:r>
      <w:r>
        <w:rPr>
          <w:rStyle w:val="11"/>
          <w:rFonts w:hint="default" w:ascii="Segoe UI" w:hAnsi="Segoe UI" w:eastAsia="Segoe UI" w:cs="Segoe UI"/>
          <w:b/>
          <w:bCs/>
          <w:i w:val="0"/>
          <w:iCs w:val="0"/>
          <w:caps w:val="0"/>
          <w:color w:val="1F2328"/>
          <w:spacing w:val="0"/>
          <w:sz w:val="16"/>
          <w:szCs w:val="16"/>
          <w:shd w:val="clear" w:fill="FFFFFF"/>
        </w:rPr>
        <w:t>C2f-CLIP/CLIPSemanticFusion</w:t>
      </w:r>
      <w:r>
        <w:rPr>
          <w:rFonts w:hint="default" w:ascii="Segoe UI" w:hAnsi="Segoe UI" w:eastAsia="Segoe UI" w:cs="Segoe UI"/>
          <w:i w:val="0"/>
          <w:iCs w:val="0"/>
          <w:caps w:val="0"/>
          <w:color w:val="1F2328"/>
          <w:spacing w:val="0"/>
          <w:sz w:val="16"/>
          <w:szCs w:val="16"/>
          <w:shd w:val="clear" w:fill="FFFFFF"/>
        </w:rPr>
        <w:t> 将该“语义锚点”注入 P3/P4 深层特征，对视觉特征进行类别语义对齐与调制，以降低 </w:t>
      </w:r>
      <w:r>
        <w:rPr>
          <w:rStyle w:val="12"/>
          <w:rFonts w:hint="default" w:ascii="Segoe UI" w:hAnsi="Segoe UI" w:eastAsia="Segoe UI" w:cs="Segoe UI"/>
          <w:caps w:val="0"/>
          <w:color w:val="1F2328"/>
          <w:spacing w:val="0"/>
          <w:sz w:val="16"/>
          <w:szCs w:val="16"/>
          <w:shd w:val="clear" w:fill="FFFFFF"/>
        </w:rPr>
        <w:t>car/van</w:t>
      </w:r>
      <w:r>
        <w:rPr>
          <w:rFonts w:hint="default" w:ascii="Segoe UI" w:hAnsi="Segoe UI" w:eastAsia="Segoe UI" w:cs="Segoe UI"/>
          <w:i w:val="0"/>
          <w:iCs w:val="0"/>
          <w:caps w:val="0"/>
          <w:color w:val="1F2328"/>
          <w:spacing w:val="0"/>
          <w:sz w:val="16"/>
          <w:szCs w:val="16"/>
          <w:shd w:val="clear" w:fill="FFFFFF"/>
        </w:rPr>
        <w:t> 等外观相近类别的混淆、提升分类鲁棒性；(3) 为进一步强化微小目标响应，我们在 P4→P3 的关键特征融合节点引入 </w:t>
      </w:r>
      <w:r>
        <w:rPr>
          <w:rStyle w:val="11"/>
          <w:rFonts w:hint="default" w:ascii="Segoe UI" w:hAnsi="Segoe UI" w:eastAsia="Segoe UI" w:cs="Segoe UI"/>
          <w:b/>
          <w:bCs/>
          <w:i w:val="0"/>
          <w:iCs w:val="0"/>
          <w:caps w:val="0"/>
          <w:color w:val="1F2328"/>
          <w:spacing w:val="0"/>
          <w:sz w:val="16"/>
          <w:szCs w:val="16"/>
          <w:shd w:val="clear" w:fill="FFFFFF"/>
        </w:rPr>
        <w:t>LSK（Large Selective Kernel）注意力</w:t>
      </w:r>
      <w:r>
        <w:rPr>
          <w:rFonts w:hint="default" w:ascii="Segoe UI" w:hAnsi="Segoe UI" w:eastAsia="Segoe UI" w:cs="Segoe UI"/>
          <w:i w:val="0"/>
          <w:iCs w:val="0"/>
          <w:caps w:val="0"/>
          <w:color w:val="1F2328"/>
          <w:spacing w:val="0"/>
          <w:sz w:val="16"/>
          <w:szCs w:val="16"/>
          <w:shd w:val="clear" w:fill="FFFFFF"/>
        </w:rPr>
        <w:t>，通过选择性大核卷积与动态权重分配自适应扩大有效感受野，在不过度增加计算量的前提下聚合更丰富的局部—全局上下文，从而提升密集小目标的可分性。大量实验表明，该方法在 VisDrone2019-DET 验证集上取得 </w:t>
      </w:r>
      <w:r>
        <w:rPr>
          <w:rStyle w:val="11"/>
          <w:rFonts w:hint="default" w:ascii="Segoe UI" w:hAnsi="Segoe UI" w:eastAsia="Segoe UI" w:cs="Segoe UI"/>
          <w:b/>
          <w:bCs/>
          <w:i w:val="0"/>
          <w:iCs w:val="0"/>
          <w:caps w:val="0"/>
          <w:color w:val="1F2328"/>
          <w:spacing w:val="0"/>
          <w:sz w:val="16"/>
          <w:szCs w:val="16"/>
          <w:shd w:val="clear" w:fill="FFFFFF"/>
        </w:rPr>
        <w:t>56.0% mAP@0.5</w:t>
      </w:r>
      <w:r>
        <w:rPr>
          <w:rFonts w:hint="default" w:ascii="Segoe UI" w:hAnsi="Segoe UI" w:eastAsia="Segoe UI" w:cs="Segoe UI"/>
          <w:i w:val="0"/>
          <w:iCs w:val="0"/>
          <w:caps w:val="0"/>
          <w:color w:val="1F2328"/>
          <w:spacing w:val="0"/>
          <w:sz w:val="16"/>
          <w:szCs w:val="16"/>
          <w:shd w:val="clear" w:fill="FFFFFF"/>
        </w:rPr>
        <w:t>（mAP@0.5:0.95 为 </w:t>
      </w:r>
      <w:r>
        <w:rPr>
          <w:rStyle w:val="11"/>
          <w:rFonts w:hint="default" w:ascii="Segoe UI" w:hAnsi="Segoe UI" w:eastAsia="Segoe UI" w:cs="Segoe UI"/>
          <w:b/>
          <w:bCs/>
          <w:i w:val="0"/>
          <w:iCs w:val="0"/>
          <w:caps w:val="0"/>
          <w:color w:val="1F2328"/>
          <w:spacing w:val="0"/>
          <w:sz w:val="16"/>
          <w:szCs w:val="16"/>
          <w:shd w:val="clear" w:fill="FFFFFF"/>
        </w:rPr>
        <w:t>35.3%</w:t>
      </w:r>
      <w:r>
        <w:rPr>
          <w:rFonts w:hint="default" w:ascii="Segoe UI" w:hAnsi="Segoe UI" w:eastAsia="Segoe UI" w:cs="Segoe UI"/>
          <w:i w:val="0"/>
          <w:iCs w:val="0"/>
          <w:caps w:val="0"/>
          <w:color w:val="1F2328"/>
          <w:spacing w:val="0"/>
          <w:sz w:val="16"/>
          <w:szCs w:val="16"/>
          <w:shd w:val="clear" w:fill="FFFFFF"/>
        </w:rPr>
        <w:t>），相较 YOLOv8 基线实现显著提升，并保持了实时检测器所需的效率潜力。</w:t>
      </w:r>
    </w:p>
    <w:p w14:paraId="58D49587">
      <w:pPr>
        <w:pStyle w:val="8"/>
        <w:keepNext w:val="0"/>
        <w:keepLines w:val="0"/>
        <w:widowControl/>
        <w:suppressLineNumbers w:val="0"/>
        <w:rPr>
          <w:rFonts w:hint="default" w:ascii="Segoe UI" w:hAnsi="Segoe UI" w:eastAsia="Segoe UI" w:cs="Segoe UI"/>
          <w:i w:val="0"/>
          <w:iCs w:val="0"/>
          <w:caps w:val="0"/>
          <w:spacing w:val="0"/>
          <w:sz w:val="16"/>
          <w:szCs w:val="16"/>
        </w:rPr>
      </w:pPr>
      <w:r>
        <w:rPr>
          <w:rFonts w:hint="default" w:ascii="Segoe UI" w:hAnsi="Segoe UI" w:eastAsia="Segoe UI" w:cs="Segoe UI"/>
          <w:b w:val="0"/>
          <w:bCs w:val="0"/>
          <w:i w:val="0"/>
          <w:iCs w:val="0"/>
          <w:caps w:val="0"/>
          <w:color w:val="1F2328"/>
          <w:spacing w:val="0"/>
          <w:kern w:val="0"/>
          <w:sz w:val="16"/>
          <w:szCs w:val="16"/>
          <w:shd w:val="clear" w:fill="FFFFFF"/>
          <w:lang w:val="en-US" w:eastAsia="zh-CN" w:bidi="ar"/>
        </w:rPr>
        <w:t>关键词： 无人机目标检测，状态空间模型 (Mamba)，CLIP，特征融合，小目标检测</w:t>
      </w:r>
    </w:p>
    <w:p w14:paraId="3003C616">
      <w:pPr>
        <w:pStyle w:val="3"/>
        <w:keepNext w:val="0"/>
        <w:keepLines w:val="0"/>
        <w:widowControl/>
        <w:numPr>
          <w:ilvl w:val="0"/>
          <w:numId w:val="1"/>
        </w:numPr>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shd w:val="clear" w:fill="FFFFFF"/>
        </w:rPr>
      </w:pPr>
      <w:r>
        <w:rPr>
          <w:rFonts w:hint="default" w:ascii="Segoe UI" w:hAnsi="Segoe UI" w:eastAsia="Segoe UI" w:cs="Segoe UI"/>
          <w:b/>
          <w:bCs/>
          <w:i w:val="0"/>
          <w:iCs w:val="0"/>
          <w:caps w:val="0"/>
          <w:color w:val="1F2328"/>
          <w:spacing w:val="0"/>
          <w:sz w:val="31"/>
          <w:szCs w:val="31"/>
          <w:shd w:val="clear" w:fill="FFFFFF"/>
        </w:rPr>
        <w:t>引言（Introduction）</w:t>
      </w:r>
    </w:p>
    <w:p w14:paraId="19A9CC4E">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无人机（Unmanned Aerial Vehicle, UAV）平台凭借视野覆盖广、部署灵活和成本较低等优势，已在城市交通监控、公共安全巡检、灾害应急搜救、智慧园区与边境巡逻等场景中得到广泛应用。与地面视角不同，UAV 通常以较高航高和俯视视角采集图像，这使得目标在图像中的像素占比显著降低，并带来更强的尺度变化、更加密集的目标分布以及更复杂的背景纹理干扰。因此，UAV 视角目标检测不仅要解决常规检测中的遮挡、光照变化和视角变化，还要面对“小目标占比高、密集目标多、类间外观相似度强”的现实挑战，这些因素共同导致检测器在实际部署中出现漏检与误检，进而影响下游任务（跟踪、行为分析和目标计数等）的可靠性。</w:t>
      </w:r>
    </w:p>
    <w:p w14:paraId="3C7D2C5B">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近年来，深度学习驱动的目标检测模型在通用场景取得了显著进展，其中以 YOLO 系列为代表的一阶段检测器因其端到端结构简洁、推理速度快，成为 UAV 实时视觉系统的首选方案。然而，UAV 场景对“全局上下文理解”和“微小目标细粒度表征”的需求更为突出，而标准卷积神经网络（CNN）在特征提取阶段主要依赖局部卷积操作，天然受限于局部感受野和分层下采样带来的细节损失：一方面，微小目标在浅层虽具备较高空间分辨率，但语义不足；另一方面，深层语义增强却伴随分辨率下降，使得小目标容易被背景吞没或与相似类别混淆（如 car/van、pedestrian/people 等）。因此，仅依赖传统 CNN 主干与常规 FPN/PAN 结构往往难以在复杂 UAV 场景获得稳定且可泛化的性能提升。</w:t>
      </w:r>
    </w:p>
    <w:p w14:paraId="2DC16D9B">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视觉 Transformer 及其变体通过自注意力机制在全局范围建模特征依赖关系，为提升 UAV 检测的全局上下文感知能力提供了潜在路径。但自注意力通常具有随 token 数量平方增长的计算与显存开销，当输入分辨率提高以适配小目标检测（例如 1024×1024）时，该代价更为突出，这与 UAV 实时部署对算力与功耗的约束存在矛盾。近期出现的状态空间模型（State Space Model, SSM）为这一矛盾提供了新的折中：通过线性复杂度的序列建模能力，SSM 在保持较低计算开销的同时能够捕捉长距离依赖，有望替代或补充注意力机制以实现“全局建模 + 高效率”的统一。</w:t>
      </w:r>
    </w:p>
    <w:p w14:paraId="40D7F639">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除全局上下文外，UAV 小目标检测还面临“视觉证据稀缺导致类别可分性不足”的问题。对于像素极少、纹理模糊的目标，仅依靠视觉特征容易出现类间混淆。视觉-语言模型（Vision-Language Models, VLM），尤其是 CLIP，通过大规模图文对齐预训练学习到强语义先验，能够在视觉细节不足时提供类别层面的语义约束。如何将 CLIP 的文本语义以轻量方式注入检测网络深层特征，形成“冻结语义锚点（frozen semantic anchors）”，以增强类别判别性并降低混淆，是UAV 检测提升的另一关键方向。</w:t>
      </w:r>
    </w:p>
    <w:p w14:paraId="3BB91A71">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基于以上动机，本文提出一种面向 UAV 小目标检测的混合架构 DCE-YOLOv8-UAV（亦可称 Mamba-YOLO），在 YOLOv8 框架内系统融合线性状态空间建模、CLIP 语义先验注入与选择性大核注意力机制，并采用“浅层轻量、深层强语义”的分工设计以兼顾精度与效率。如图（见网络结构图）所示，我们在骨干网络浅层引入 DCE 与 ERB 强化纹理细节保留，在深层 P3/P4 阶段引入 C2f-VSS（基于视觉状态空间的序列建模）建模长距离依赖，并通过 C2f-CLIP 将 VisDrone 十类文本嵌入（10×512，CLIP ViT-B/32，冻结）作为语义锚点注入深层特征；同时，在 P4→P3 的关键融合节点部署 LSK（Large Selective Kernel）注意力以动态调整感受野，增强微小目标响应与背景抑制能力。该设计从“上下文、语义与感受野”三个维度协同提升 UAV 小目标检测的鲁棒性。</w:t>
      </w:r>
    </w:p>
    <w:p w14:paraId="501F9A06">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 xml:space="preserve">本文主要贡献总结如下： </w:t>
      </w:r>
    </w:p>
    <w:p w14:paraId="6FE8FE32">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 xml:space="preserve">1.线性全局上下文建模： 在骨干与颈部关键位置引入 C2f-VSS（Mamba/SSM 风格）模块，以线性复杂度捕捉长距离依赖，提升复杂背景下小目标的上下文判别能力。 </w:t>
      </w:r>
    </w:p>
    <w:p w14:paraId="15C8EE95">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 xml:space="preserve">2.语义先验引导融合： 提出基于 CLIP 文本嵌入的语义引导模块（C2f-CLIP/CLIPSemanticFusion），将冻结语义锚点注入深层特征以提升类间可分性，缓解视觉相似类别混淆。 </w:t>
      </w:r>
    </w:p>
    <w:p w14:paraId="61DBFB99">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 xml:space="preserve">3.微小目标动态大核注意力：在特征融合关键节点引入 LSK 注意力，通过选择性大核与动态权重机制自适应扩大有效感受野，强化小目标响应并抑制背景噪声。 </w:t>
      </w:r>
    </w:p>
    <w:p w14:paraId="6F774C38">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 xml:space="preserve">4.混合轻量设计： 采用浅层轻量化（DCE+ERB）与深层强语义（VSS+CLIP）的混合架构，在单卡 GPU 约束下获得更优的精度-效率折中。 </w:t>
      </w:r>
    </w:p>
    <w:p w14:paraId="4DB02B46">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大量实验在 VisDrone2019-DET 验证集上验证了所提方法的有效性：在 1024×1024 高分辨率训练设置下，模型取得 56.0% 的 mAP@0.5（mAP@0.5:0.95 为 35.3%），并通过分辨率敏感性分析进一步讨论了输入分辨率对性能提升的贡献与公平性。本文其余部分组织如下：第 2 节回顾相关工作；第 3 节介绍所提方法与模块设计；第 4 节给出实验设置与结果分析；第 5 节总结全文并展望未来工作。</w:t>
      </w:r>
    </w:p>
    <w:p w14:paraId="79DFB662">
      <w:pPr>
        <w:numPr>
          <w:ilvl w:val="0"/>
          <w:numId w:val="0"/>
        </w:numPr>
        <w:rPr>
          <w:rFonts w:hint="default"/>
        </w:rPr>
      </w:pPr>
    </w:p>
    <w:p w14:paraId="28C3D235">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shd w:val="clear" w:fill="FFFFFF"/>
        </w:rPr>
      </w:pPr>
    </w:p>
    <w:p w14:paraId="26AEA010">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shd w:val="clear" w:fill="FFFFFF"/>
        </w:rPr>
      </w:pPr>
    </w:p>
    <w:p w14:paraId="59D0623B">
      <w:pPr>
        <w:pStyle w:val="4"/>
        <w:keepNext w:val="0"/>
        <w:keepLines w:val="0"/>
        <w:widowControl/>
        <w:suppressLineNumbers w:val="0"/>
        <w:spacing w:before="480" w:beforeAutospacing="0" w:after="158" w:afterAutospacing="0" w:line="12" w:lineRule="atLeast"/>
        <w:ind w:left="0" w:firstLine="0"/>
        <w:rPr>
          <w:rFonts w:hint="default" w:ascii="Times New Roman" w:hAnsi="Times New Roman" w:eastAsia="Times New Roman" w:cs="Times New Roman"/>
          <w:b w:val="0"/>
          <w:bCs w:val="0"/>
          <w:i w:val="0"/>
          <w:iCs w:val="0"/>
          <w:caps w:val="0"/>
          <w:color w:val="1F0909"/>
          <w:spacing w:val="0"/>
          <w:sz w:val="27"/>
          <w:szCs w:val="27"/>
        </w:rPr>
      </w:pPr>
      <w:r>
        <w:rPr>
          <w:rFonts w:hint="default" w:ascii="Times New Roman" w:hAnsi="Times New Roman" w:eastAsia="Times New Roman" w:cs="Times New Roman"/>
          <w:i w:val="0"/>
          <w:iCs w:val="0"/>
          <w:caps w:val="0"/>
          <w:color w:val="1F0909"/>
          <w:spacing w:val="0"/>
          <w:sz w:val="27"/>
          <w:szCs w:val="27"/>
        </w:rPr>
        <w:t>2. 相关工作 (Related Work)</w:t>
      </w:r>
    </w:p>
    <w:p w14:paraId="1CCFD9DD">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本节回顾了目标检测领域的发展，重点关注无人机场景下的特定挑战、状态空间模型的兴起以及视觉-语言先验的应用。</w:t>
      </w:r>
    </w:p>
    <w:p w14:paraId="01334802">
      <w:pPr>
        <w:pStyle w:val="5"/>
        <w:keepNext w:val="0"/>
        <w:keepLines w:val="0"/>
        <w:widowControl/>
        <w:suppressLineNumbers w:val="0"/>
        <w:spacing w:before="561" w:beforeAutospacing="0" w:after="315" w:afterAutospacing="0"/>
        <w:ind w:left="0" w:firstLine="0"/>
        <w:rPr>
          <w:rFonts w:hint="default" w:ascii="Times New Roman" w:hAnsi="Times New Roman" w:eastAsia="Times New Roman" w:cs="Times New Roman"/>
          <w:b/>
          <w:bCs/>
          <w:i w:val="0"/>
          <w:iCs w:val="0"/>
          <w:caps w:val="0"/>
          <w:color w:val="1F0909"/>
          <w:spacing w:val="0"/>
          <w:sz w:val="23"/>
          <w:szCs w:val="23"/>
        </w:rPr>
      </w:pPr>
      <w:r>
        <w:rPr>
          <w:rFonts w:hint="default" w:ascii="Times New Roman" w:hAnsi="Times New Roman" w:eastAsia="Times New Roman" w:cs="Times New Roman"/>
          <w:i w:val="0"/>
          <w:iCs w:val="0"/>
          <w:caps w:val="0"/>
          <w:color w:val="1F0909"/>
          <w:spacing w:val="0"/>
          <w:sz w:val="23"/>
          <w:szCs w:val="23"/>
        </w:rPr>
        <w:t>2.1. 通用目标检测与 YOLO 的演进</w:t>
      </w:r>
    </w:p>
    <w:p w14:paraId="6C68B75A">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目标检测算法主要分为两类：两阶段检测器（如 Faster R-CNN）和一阶段检测器（如 SSD, YOLO系列）。其中，YOLO (You Only Look Once) 系列因其在速度与精度之间的卓越平衡，成为了工业界和无人机实时应用的首选。</w:t>
      </w:r>
    </w:p>
    <w:p w14:paraId="2FFC2928">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从 YOLOv5 到最新的 YOLOv8，研究者引入了诸多改进，如 C2f 模块（CSPNet的改进版）以增强梯度流，以及解耦头（Decoupled Head）与 Anchor-free 策略以提升定位精度 1。</w:t>
      </w:r>
    </w:p>
    <w:p w14:paraId="2B7C04A9">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然而（转折点）： 尽管 YOLOv8 在自然场景（如 COCO）中表现优异，但其本质上仍依赖于卷积神经网络（CNN）。CNN 固有的局部归纳偏置（Local Inductive Bias）限制了其感受野，使其难以捕捉长距离的上下文依赖。在无人机高分辨率图像中，这意味着模型往往“只见树木不见森林”，难以利用环境背景来辅助识别微小目标。</w:t>
      </w:r>
    </w:p>
    <w:p w14:paraId="1C886807">
      <w:pPr>
        <w:pStyle w:val="5"/>
        <w:keepNext w:val="0"/>
        <w:keepLines w:val="0"/>
        <w:widowControl/>
        <w:suppressLineNumbers w:val="0"/>
        <w:spacing w:before="561" w:beforeAutospacing="0" w:after="315" w:afterAutospacing="0"/>
        <w:ind w:left="0" w:firstLine="0"/>
        <w:rPr>
          <w:rFonts w:hint="default" w:ascii="Times New Roman" w:hAnsi="Times New Roman" w:eastAsia="Times New Roman" w:cs="Times New Roman"/>
          <w:b/>
          <w:bCs/>
          <w:i w:val="0"/>
          <w:iCs w:val="0"/>
          <w:caps w:val="0"/>
          <w:color w:val="1F0909"/>
          <w:spacing w:val="0"/>
          <w:sz w:val="23"/>
          <w:szCs w:val="23"/>
        </w:rPr>
      </w:pPr>
      <w:r>
        <w:rPr>
          <w:rFonts w:hint="default" w:ascii="Times New Roman" w:hAnsi="Times New Roman" w:eastAsia="Times New Roman" w:cs="Times New Roman"/>
          <w:i w:val="0"/>
          <w:iCs w:val="0"/>
          <w:caps w:val="0"/>
          <w:color w:val="1F0909"/>
          <w:spacing w:val="0"/>
          <w:sz w:val="23"/>
          <w:szCs w:val="23"/>
        </w:rPr>
        <w:t>2.2. 无人机图像小目标检测</w:t>
      </w:r>
    </w:p>
    <w:p w14:paraId="2BD3FC96">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与地面视角不同，无人机图像具有“上帝视角”、尺度剧烈变化和背景杂波严重等特征 2。针对这些挑战，现有的改进工作主要集中在两个方向：</w:t>
      </w:r>
    </w:p>
    <w:p w14:paraId="6A2B23FF">
      <w:pPr>
        <w:pStyle w:val="8"/>
        <w:keepNext w:val="0"/>
        <w:keepLines w:val="0"/>
        <w:widowControl/>
        <w:numPr>
          <w:ilvl w:val="0"/>
          <w:numId w:val="2"/>
        </w:numPr>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多尺度增强： 如 TPH-YOLO 引入了 Transformer 预测头以处理不同尺度的目标；</w:t>
      </w:r>
    </w:p>
    <w:p w14:paraId="58220689">
      <w:pPr>
        <w:pStyle w:val="8"/>
        <w:keepNext w:val="0"/>
        <w:keepLines w:val="0"/>
        <w:widowControl/>
        <w:numPr>
          <w:ilvl w:val="0"/>
          <w:numId w:val="2"/>
        </w:numPr>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注意力机制： 许多工作在 YOLO 中集成了 SE、CBAM 或 CA（Coordinate Attention）模块，以抑制背景噪声。</w:t>
      </w:r>
    </w:p>
    <w:p w14:paraId="3A8D4C7C">
      <w:pPr>
        <w:pStyle w:val="8"/>
        <w:keepNext w:val="0"/>
        <w:keepLines w:val="0"/>
        <w:widowControl/>
        <w:suppressLineNumbers w:val="0"/>
        <w:spacing w:before="0" w:beforeAutospacing="1" w:after="315" w:afterAutospacing="0"/>
        <w:ind w:left="0" w:right="0" w:firstLine="0"/>
      </w:pPr>
      <w:bookmarkStart w:id="0" w:name="_GoBack"/>
      <w:bookmarkEnd w:id="0"/>
      <w:r>
        <w:rPr>
          <w:rFonts w:hint="default" w:ascii="Times New Roman" w:hAnsi="Times New Roman" w:eastAsia="Times New Roman" w:cs="Times New Roman"/>
          <w:i w:val="0"/>
          <w:iCs w:val="0"/>
          <w:caps w:val="0"/>
          <w:color w:val="1F0909"/>
          <w:spacing w:val="0"/>
          <w:sz w:val="16"/>
          <w:szCs w:val="16"/>
        </w:rPr>
        <w:t>局限性： 虽然引入 Transformer（如 ViT）可以获得全局感受野，但其二次方计算复杂度 (O(N^2)) 导致显存占用和推理延迟激增，这与无人机有限的机载算力构成了根本矛盾。因此，亟需一种既能建模全局上下文，又能保持线性复杂度的架构。</w:t>
      </w:r>
    </w:p>
    <w:p w14:paraId="78B61AE7">
      <w:pPr>
        <w:pStyle w:val="5"/>
        <w:keepNext w:val="0"/>
        <w:keepLines w:val="0"/>
        <w:widowControl/>
        <w:suppressLineNumbers w:val="0"/>
        <w:spacing w:before="561" w:beforeAutospacing="0" w:after="315" w:afterAutospacing="0"/>
        <w:ind w:left="0" w:firstLine="0"/>
        <w:rPr>
          <w:rFonts w:hint="default" w:ascii="Times New Roman" w:hAnsi="Times New Roman" w:eastAsia="Times New Roman" w:cs="Times New Roman"/>
          <w:b/>
          <w:bCs/>
          <w:i w:val="0"/>
          <w:iCs w:val="0"/>
          <w:caps w:val="0"/>
          <w:color w:val="1F0909"/>
          <w:spacing w:val="0"/>
          <w:sz w:val="23"/>
          <w:szCs w:val="23"/>
        </w:rPr>
      </w:pPr>
      <w:r>
        <w:rPr>
          <w:rFonts w:hint="default" w:ascii="Times New Roman" w:hAnsi="Times New Roman" w:eastAsia="Times New Roman" w:cs="Times New Roman"/>
          <w:i w:val="0"/>
          <w:iCs w:val="0"/>
          <w:caps w:val="0"/>
          <w:color w:val="1F0909"/>
          <w:spacing w:val="0"/>
          <w:sz w:val="23"/>
          <w:szCs w:val="23"/>
        </w:rPr>
        <w:t>2.3. 视觉状态空间模型 (Visual State Space Models)</w:t>
      </w:r>
    </w:p>
    <w:p w14:paraId="22DDB4F8">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为了解决 Transformer 的效率瓶颈，状态空间模型（SSM），特别是结构化 SSM（如 S4 和 Mamba），作为一种高效的序列建模范式应运而生 3。Mamba 通过引入选择性扫描机制（Selective Scan），在保持线性复杂度 (O(N)) 的同时实现了媲美 Transformer 的全局建模能力。</w:t>
      </w:r>
    </w:p>
    <w:p w14:paraId="1BB90313">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近期，VMamba 和 Vim 等工作验证了将 SSM 迁移至视觉任务的有效性。通过将 2D 图像展平为序列进行扫描，SSM 能够以极低的计算成本捕捉图像中的长距离依赖关系。本文动机： 受此启发，我们将 Mamba 引入 YOLOv8 的骨干与颈部网络，旨在解决高分辨率无人机图像中全局上下文缺失的问题，同时维持实时检测的速度优势。</w:t>
      </w:r>
    </w:p>
    <w:p w14:paraId="207FD6D5">
      <w:pPr>
        <w:pStyle w:val="5"/>
        <w:keepNext w:val="0"/>
        <w:keepLines w:val="0"/>
        <w:widowControl/>
        <w:suppressLineNumbers w:val="0"/>
        <w:spacing w:before="561" w:beforeAutospacing="0" w:after="315" w:afterAutospacing="0"/>
        <w:ind w:left="0" w:firstLine="0"/>
        <w:rPr>
          <w:rFonts w:hint="default" w:ascii="Times New Roman" w:hAnsi="Times New Roman" w:eastAsia="Times New Roman" w:cs="Times New Roman"/>
          <w:b/>
          <w:bCs/>
          <w:i w:val="0"/>
          <w:iCs w:val="0"/>
          <w:caps w:val="0"/>
          <w:color w:val="1F0909"/>
          <w:spacing w:val="0"/>
          <w:sz w:val="23"/>
          <w:szCs w:val="23"/>
        </w:rPr>
      </w:pPr>
      <w:r>
        <w:rPr>
          <w:rFonts w:hint="default" w:ascii="Times New Roman" w:hAnsi="Times New Roman" w:eastAsia="Times New Roman" w:cs="Times New Roman"/>
          <w:i w:val="0"/>
          <w:iCs w:val="0"/>
          <w:caps w:val="0"/>
          <w:color w:val="1F0909"/>
          <w:spacing w:val="0"/>
          <w:sz w:val="23"/>
          <w:szCs w:val="23"/>
        </w:rPr>
        <w:t>2.4. 视觉-语言先验与 CLIP 辅助检测</w:t>
      </w:r>
    </w:p>
    <w:p w14:paraId="1FAB7FDB">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无人机图像中的微小目标往往面临严重的**“语义模糊”问题（例如，从俯视视角看，三轮车与遮阳三轮车，或卡车与大巴的视觉特征极度相似）4。纯视觉检测器在像素信息匮乏时极易发生混淆。</w:t>
      </w:r>
    </w:p>
    <w:p w14:paraId="22FF5AFD">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对比语言-图像预训练（CLIP）模型证明了大规模图文对齐可以学习到鲁棒的语义表征。现有的研究开始探索将 CLIP 的知识蒸馏到检测器中，或利用其进行开放词汇检测。本文创新： 不同于庞大的多模态大模型，我们提出了一种轻量级的先验引导策略**：利用冻结的 CLIP 文本嵌入作为“语义锚点”，通过交叉注意力机制注入视觉特征。这相当于为检测器引入了外部的“知识库”，在视觉特征模糊时利用语义先验进行纠正。</w:t>
      </w:r>
    </w:p>
    <w:p w14:paraId="2EF83F80">
      <w:pPr>
        <w:pStyle w:val="5"/>
        <w:keepNext w:val="0"/>
        <w:keepLines w:val="0"/>
        <w:widowControl/>
        <w:suppressLineNumbers w:val="0"/>
        <w:spacing w:before="561" w:beforeAutospacing="0" w:after="315" w:afterAutospacing="0"/>
        <w:ind w:left="0" w:firstLine="0"/>
        <w:rPr>
          <w:rFonts w:hint="default" w:ascii="Times New Roman" w:hAnsi="Times New Roman" w:eastAsia="Times New Roman" w:cs="Times New Roman"/>
          <w:b/>
          <w:bCs/>
          <w:i w:val="0"/>
          <w:iCs w:val="0"/>
          <w:caps w:val="0"/>
          <w:color w:val="1F0909"/>
          <w:spacing w:val="0"/>
          <w:sz w:val="23"/>
          <w:szCs w:val="23"/>
        </w:rPr>
      </w:pPr>
      <w:r>
        <w:rPr>
          <w:rFonts w:hint="default" w:ascii="Times New Roman" w:hAnsi="Times New Roman" w:eastAsia="Times New Roman" w:cs="Times New Roman"/>
          <w:i w:val="0"/>
          <w:iCs w:val="0"/>
          <w:caps w:val="0"/>
          <w:color w:val="1F0909"/>
          <w:spacing w:val="0"/>
          <w:sz w:val="23"/>
          <w:szCs w:val="23"/>
        </w:rPr>
        <w:t>2.5. 动态大核注意力机制</w:t>
      </w:r>
    </w:p>
    <w:p w14:paraId="152F7605">
      <w:pPr>
        <w:pStyle w:val="8"/>
        <w:keepNext w:val="0"/>
        <w:keepLines w:val="0"/>
        <w:widowControl/>
        <w:suppressLineNumbers w:val="0"/>
        <w:spacing w:before="0" w:beforeAutospacing="1" w:after="315" w:afterAutospacing="0"/>
        <w:ind w:left="0" w:right="0" w:firstLine="0"/>
        <w:rPr>
          <w:rFonts w:hint="default" w:ascii="Times New Roman" w:hAnsi="Times New Roman" w:eastAsia="Times New Roman" w:cs="Times New Roman"/>
          <w:i w:val="0"/>
          <w:iCs w:val="0"/>
          <w:caps w:val="0"/>
          <w:color w:val="1F0909"/>
          <w:spacing w:val="0"/>
          <w:sz w:val="16"/>
          <w:szCs w:val="16"/>
        </w:rPr>
      </w:pPr>
      <w:r>
        <w:rPr>
          <w:rFonts w:hint="default" w:ascii="Times New Roman" w:hAnsi="Times New Roman" w:eastAsia="Times New Roman" w:cs="Times New Roman"/>
          <w:i w:val="0"/>
          <w:iCs w:val="0"/>
          <w:caps w:val="0"/>
          <w:color w:val="1F0909"/>
          <w:spacing w:val="0"/>
          <w:sz w:val="16"/>
          <w:szCs w:val="16"/>
        </w:rPr>
        <w:t>针对无人机目标尺度变化剧烈的问题，传统的固定尺寸卷积核难以适应。大核注意力（Large Kernel Attention, LKA）和大选择性核（Large Selective Kernel, LSK） 5 被提出以模拟人类视觉的动态聚焦机制。LSK 能够根据输入特征动态调整感受野的大小（空间选择性），在密集小目标区域使用较小的感受野以保留细节，在背景区域使用大感受野以提取上下文。将其集成到 YOLO 的特征融合阶段，可显著提升对多尺度目标的适应性。</w:t>
      </w:r>
    </w:p>
    <w:p w14:paraId="027EB8D2">
      <w:pPr>
        <w:rPr>
          <w:rFonts w:hint="default" w:ascii="Segoe UI" w:hAnsi="Segoe UI" w:eastAsia="Segoe UI" w:cs="Segoe UI"/>
          <w:b/>
          <w:bCs/>
          <w:i w:val="0"/>
          <w:iCs w:val="0"/>
          <w:caps w:val="0"/>
          <w:color w:val="1F2328"/>
          <w:spacing w:val="0"/>
          <w:kern w:val="0"/>
          <w:sz w:val="16"/>
          <w:szCs w:val="16"/>
          <w:shd w:val="clear" w:fill="FFFFFF"/>
          <w:lang w:val="en-US" w:eastAsia="zh-CN" w:bidi="ar"/>
        </w:rPr>
      </w:pPr>
    </w:p>
    <w:p w14:paraId="5E150F60">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shd w:val="clear" w:fill="FFFFFF"/>
        </w:rPr>
        <w:t>3. 方法（Method）</w:t>
      </w:r>
    </w:p>
    <w:p w14:paraId="401CC26D">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3.1 总体框架（Overview）</w:t>
      </w:r>
    </w:p>
    <w:p w14:paraId="7AD0C963">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模型由 </w:t>
      </w:r>
      <w:r>
        <w:rPr>
          <w:rStyle w:val="14"/>
          <w:rFonts w:ascii="Consolas" w:hAnsi="Consolas" w:eastAsia="Consolas" w:cs="Consolas"/>
          <w:i w:val="0"/>
          <w:iCs w:val="0"/>
          <w:caps w:val="0"/>
          <w:color w:val="1F2328"/>
          <w:spacing w:val="0"/>
          <w:sz w:val="13"/>
          <w:szCs w:val="13"/>
          <w:shd w:val="clear" w:fill="FFFFFF"/>
        </w:rPr>
        <w:t>ultralytics/cfg/models/v8/yolov8-drone-mamba.yaml</w:t>
      </w:r>
      <w:r>
        <w:rPr>
          <w:rFonts w:hint="default" w:ascii="Segoe UI" w:hAnsi="Segoe UI" w:eastAsia="Segoe UI" w:cs="Segoe UI"/>
          <w:i w:val="0"/>
          <w:iCs w:val="0"/>
          <w:caps w:val="0"/>
          <w:color w:val="1F2328"/>
          <w:spacing w:val="0"/>
          <w:sz w:val="16"/>
          <w:szCs w:val="16"/>
          <w:shd w:val="clear" w:fill="FFFFFF"/>
        </w:rPr>
        <w:t> 定义，核心模块实现于 </w:t>
      </w:r>
      <w:r>
        <w:rPr>
          <w:rStyle w:val="14"/>
          <w:rFonts w:hint="default" w:ascii="Consolas" w:hAnsi="Consolas" w:eastAsia="Consolas" w:cs="Consolas"/>
          <w:i w:val="0"/>
          <w:iCs w:val="0"/>
          <w:caps w:val="0"/>
          <w:color w:val="1F2328"/>
          <w:spacing w:val="0"/>
          <w:sz w:val="13"/>
          <w:szCs w:val="13"/>
          <w:shd w:val="clear" w:fill="FFFFFF"/>
        </w:rPr>
        <w:t>ultralytics/nn/modules/block.py</w:t>
      </w:r>
      <w:r>
        <w:rPr>
          <w:rFonts w:hint="default" w:ascii="Segoe UI" w:hAnsi="Segoe UI" w:eastAsia="Segoe UI" w:cs="Segoe UI"/>
          <w:i w:val="0"/>
          <w:iCs w:val="0"/>
          <w:caps w:val="0"/>
          <w:color w:val="1F2328"/>
          <w:spacing w:val="0"/>
          <w:sz w:val="16"/>
          <w:szCs w:val="16"/>
          <w:shd w:val="clear" w:fill="FFFFFF"/>
        </w:rPr>
        <w:t>。模型输出三尺度检测头 </w:t>
      </w:r>
      <w:r>
        <w:rPr>
          <w:rStyle w:val="11"/>
          <w:rFonts w:hint="default" w:ascii="Segoe UI" w:hAnsi="Segoe UI" w:eastAsia="Segoe UI" w:cs="Segoe UI"/>
          <w:b/>
          <w:bCs/>
          <w:i w:val="0"/>
          <w:iCs w:val="0"/>
          <w:caps w:val="0"/>
          <w:color w:val="1F2328"/>
          <w:spacing w:val="0"/>
          <w:sz w:val="16"/>
          <w:szCs w:val="16"/>
          <w:shd w:val="clear" w:fill="FFFFFF"/>
        </w:rPr>
        <w:t>P2/P3/P4</w:t>
      </w:r>
      <w:r>
        <w:rPr>
          <w:rFonts w:hint="default" w:ascii="Segoe UI" w:hAnsi="Segoe UI" w:eastAsia="Segoe UI" w:cs="Segoe UI"/>
          <w:i w:val="0"/>
          <w:iCs w:val="0"/>
          <w:caps w:val="0"/>
          <w:color w:val="1F2328"/>
          <w:spacing w:val="0"/>
          <w:sz w:val="16"/>
          <w:szCs w:val="16"/>
          <w:shd w:val="clear" w:fill="FFFFFF"/>
        </w:rPr>
        <w:t>（步长 4/8/16），并</w:t>
      </w:r>
      <w:r>
        <w:rPr>
          <w:rStyle w:val="11"/>
          <w:rFonts w:hint="default" w:ascii="Segoe UI" w:hAnsi="Segoe UI" w:eastAsia="Segoe UI" w:cs="Segoe UI"/>
          <w:b/>
          <w:bCs/>
          <w:i w:val="0"/>
          <w:iCs w:val="0"/>
          <w:caps w:val="0"/>
          <w:color w:val="1F2328"/>
          <w:spacing w:val="0"/>
          <w:sz w:val="16"/>
          <w:szCs w:val="16"/>
          <w:shd w:val="clear" w:fill="FFFFFF"/>
        </w:rPr>
        <w:t>显式保留 P2 检测头</w:t>
      </w:r>
      <w:r>
        <w:rPr>
          <w:rFonts w:hint="default" w:ascii="Segoe UI" w:hAnsi="Segoe UI" w:eastAsia="Segoe UI" w:cs="Segoe UI"/>
          <w:i w:val="0"/>
          <w:iCs w:val="0"/>
          <w:caps w:val="0"/>
          <w:color w:val="1F2328"/>
          <w:spacing w:val="0"/>
          <w:sz w:val="16"/>
          <w:szCs w:val="16"/>
          <w:shd w:val="clear" w:fill="FFFFFF"/>
        </w:rPr>
        <w:t>以更好处理微小目标。</w:t>
      </w:r>
    </w:p>
    <w:p w14:paraId="0D28BF27">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Style w:val="11"/>
          <w:rFonts w:hint="default" w:ascii="Segoe UI" w:hAnsi="Segoe UI" w:eastAsia="Segoe UI" w:cs="Segoe UI"/>
          <w:b/>
          <w:bCs/>
          <w:i w:val="0"/>
          <w:iCs w:val="0"/>
          <w:caps w:val="0"/>
          <w:color w:val="1F2328"/>
          <w:spacing w:val="0"/>
          <w:sz w:val="16"/>
          <w:szCs w:val="16"/>
          <w:shd w:val="clear" w:fill="FFFFFF"/>
        </w:rPr>
        <w:t>关键组件：</w:t>
      </w:r>
    </w:p>
    <w:p w14:paraId="1122CBA5">
      <w:pPr>
        <w:keepNext w:val="0"/>
        <w:keepLines w:val="0"/>
        <w:widowControl/>
        <w:numPr>
          <w:ilvl w:val="0"/>
          <w:numId w:val="3"/>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shd w:val="clear" w:fill="FFFFFF"/>
        </w:rPr>
        <w:t>**浅层（P1/P2）：**使用 DCE + ERB 以保留高分辨率纹理细节；</w:t>
      </w:r>
    </w:p>
    <w:p w14:paraId="642987E4">
      <w:pPr>
        <w:keepNext w:val="0"/>
        <w:keepLines w:val="0"/>
        <w:widowControl/>
        <w:numPr>
          <w:ilvl w:val="0"/>
          <w:numId w:val="3"/>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**深层（P3/P4）：**使用 C2f-VSS（Mamba 式状态空间建模）+ C2f-CLIP（语义锚点）；</w:t>
      </w:r>
    </w:p>
    <w:p w14:paraId="04B2AEDB">
      <w:pPr>
        <w:keepNext w:val="0"/>
        <w:keepLines w:val="0"/>
        <w:widowControl/>
        <w:numPr>
          <w:ilvl w:val="0"/>
          <w:numId w:val="3"/>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**融合增强：**在检测头前的关键自顶向下融合节点加入 LSKBlock。</w:t>
      </w:r>
    </w:p>
    <w:p w14:paraId="7A22FF53">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3.2 浅层纹理保留增强：DCE 与 ERB</w:t>
      </w:r>
    </w:p>
    <w:p w14:paraId="0A15C7B0">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为在 1024 输入下保持高分辨率纹理信息且控制计算开销，我们在早期阶段引入轻量增强块：</w:t>
      </w:r>
    </w:p>
    <w:p w14:paraId="2FCF22A7">
      <w:pPr>
        <w:keepNext w:val="0"/>
        <w:keepLines w:val="0"/>
        <w:widowControl/>
        <w:numPr>
          <w:ilvl w:val="0"/>
          <w:numId w:val="4"/>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shd w:val="clear" w:fill="FFFFFF"/>
        </w:rPr>
        <w:t>DCE 模块在早期下采样之后立即增强局部纹理与边缘线索；</w:t>
      </w:r>
    </w:p>
    <w:p w14:paraId="1A555F21">
      <w:pPr>
        <w:keepNext w:val="0"/>
        <w:keepLines w:val="0"/>
        <w:widowControl/>
        <w:numPr>
          <w:ilvl w:val="0"/>
          <w:numId w:val="4"/>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ERB 残差块以较低开销进一步细化浅层特征。</w:t>
      </w:r>
      <w:r>
        <w:rPr>
          <w:rFonts w:hint="default" w:ascii="Segoe UI" w:hAnsi="Segoe UI" w:eastAsia="Segoe UI" w:cs="Segoe UI"/>
          <w:i w:val="0"/>
          <w:iCs w:val="0"/>
          <w:caps w:val="0"/>
          <w:color w:val="1F2328"/>
          <w:spacing w:val="0"/>
          <w:sz w:val="16"/>
          <w:szCs w:val="16"/>
          <w:shd w:val="clear" w:fill="FFFFFF"/>
        </w:rPr>
        <w:br w:type="textWrapping"/>
      </w:r>
      <w:r>
        <w:rPr>
          <w:rFonts w:hint="default" w:ascii="Segoe UI" w:hAnsi="Segoe UI" w:eastAsia="Segoe UI" w:cs="Segoe UI"/>
          <w:i w:val="0"/>
          <w:iCs w:val="0"/>
          <w:caps w:val="0"/>
          <w:color w:val="1F2328"/>
          <w:spacing w:val="0"/>
          <w:sz w:val="16"/>
          <w:szCs w:val="16"/>
          <w:shd w:val="clear" w:fill="FFFFFF"/>
        </w:rPr>
        <w:t>该设计强化了对微小目标至关重要的高分辨率浅层表征。</w:t>
      </w:r>
    </w:p>
    <w:p w14:paraId="0C6392F2">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3.3 Mamba 启发的全局上下文：C2f-VSS</w:t>
      </w:r>
    </w:p>
    <w:p w14:paraId="7EDAB826">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设中间特征为（原文此处公式符号存在缺失/乱码）。我们采用 </w:t>
      </w:r>
      <w:r>
        <w:rPr>
          <w:rStyle w:val="11"/>
          <w:rFonts w:hint="default" w:ascii="Segoe UI" w:hAnsi="Segoe UI" w:eastAsia="Segoe UI" w:cs="Segoe UI"/>
          <w:b/>
          <w:bCs/>
          <w:i w:val="0"/>
          <w:iCs w:val="0"/>
          <w:caps w:val="0"/>
          <w:color w:val="1F2328"/>
          <w:spacing w:val="0"/>
          <w:sz w:val="16"/>
          <w:szCs w:val="16"/>
          <w:shd w:val="clear" w:fill="FFFFFF"/>
        </w:rPr>
        <w:t>VSSBlock</w:t>
      </w:r>
      <w:r>
        <w:rPr>
          <w:rFonts w:hint="default" w:ascii="Segoe UI" w:hAnsi="Segoe UI" w:eastAsia="Segoe UI" w:cs="Segoe UI"/>
          <w:i w:val="0"/>
          <w:iCs w:val="0"/>
          <w:caps w:val="0"/>
          <w:color w:val="1F2328"/>
          <w:spacing w:val="0"/>
          <w:sz w:val="16"/>
          <w:szCs w:val="16"/>
          <w:shd w:val="clear" w:fill="FFFFFF"/>
        </w:rPr>
        <w:t> 通过线性状态空间动力学建模长程空间依赖，并将其嵌入 CSP 风格结构形成 </w:t>
      </w:r>
      <w:r>
        <w:rPr>
          <w:rStyle w:val="11"/>
          <w:rFonts w:hint="default" w:ascii="Segoe UI" w:hAnsi="Segoe UI" w:eastAsia="Segoe UI" w:cs="Segoe UI"/>
          <w:b/>
          <w:bCs/>
          <w:i w:val="0"/>
          <w:iCs w:val="0"/>
          <w:caps w:val="0"/>
          <w:color w:val="1F2328"/>
          <w:spacing w:val="0"/>
          <w:sz w:val="16"/>
          <w:szCs w:val="16"/>
          <w:shd w:val="clear" w:fill="FFFFFF"/>
        </w:rPr>
        <w:t>C2f-VSS</w:t>
      </w:r>
      <w:r>
        <w:rPr>
          <w:rFonts w:hint="default" w:ascii="Segoe UI" w:hAnsi="Segoe UI" w:eastAsia="Segoe UI" w:cs="Segoe UI"/>
          <w:i w:val="0"/>
          <w:iCs w:val="0"/>
          <w:caps w:val="0"/>
          <w:color w:val="1F2328"/>
          <w:spacing w:val="0"/>
          <w:sz w:val="16"/>
          <w:szCs w:val="16"/>
          <w:shd w:val="clear" w:fill="FFFFFF"/>
        </w:rPr>
        <w:t>（原文括号内公式同样缺失/乱码）。C2f-VSS 被插入到骨干网络 P3/P4 以及颈部网络对 P4 的细化分支中，以高效提升全局上下文聚合能力。</w:t>
      </w:r>
    </w:p>
    <w:p w14:paraId="36DD2690">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3.4 CLIP 语义锚点：C2f-CLIP</w:t>
      </w:r>
    </w:p>
    <w:p w14:paraId="6B3211E2">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我们使用 </w:t>
      </w:r>
      <w:r>
        <w:rPr>
          <w:rStyle w:val="11"/>
          <w:rFonts w:hint="default" w:ascii="Segoe UI" w:hAnsi="Segoe UI" w:eastAsia="Segoe UI" w:cs="Segoe UI"/>
          <w:b/>
          <w:bCs/>
          <w:i w:val="0"/>
          <w:iCs w:val="0"/>
          <w:caps w:val="0"/>
          <w:color w:val="1F2328"/>
          <w:spacing w:val="0"/>
          <w:sz w:val="16"/>
          <w:szCs w:val="16"/>
          <w:shd w:val="clear" w:fill="FFFFFF"/>
        </w:rPr>
        <w:t>CLIP ViT-B/32</w:t>
      </w:r>
      <w:r>
        <w:rPr>
          <w:rFonts w:hint="default" w:ascii="Segoe UI" w:hAnsi="Segoe UI" w:eastAsia="Segoe UI" w:cs="Segoe UI"/>
          <w:i w:val="0"/>
          <w:iCs w:val="0"/>
          <w:caps w:val="0"/>
          <w:color w:val="1F2328"/>
          <w:spacing w:val="0"/>
          <w:sz w:val="16"/>
          <w:szCs w:val="16"/>
          <w:shd w:val="clear" w:fill="FFFFFF"/>
        </w:rPr>
        <w:t> 配合提示词集成（五个模板）生成类别文本嵌入，并进行 L2 归一化，得到（原文此处符号缺失/乱码）。VisDrone 的 10 个类别为：</w:t>
      </w:r>
    </w:p>
    <w:p w14:paraId="4D3FAB3F">
      <w:pPr>
        <w:keepNext w:val="0"/>
        <w:keepLines w:val="0"/>
        <w:widowControl/>
        <w:numPr>
          <w:ilvl w:val="0"/>
          <w:numId w:val="5"/>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shd w:val="clear" w:fill="FFFFFF"/>
        </w:rPr>
        <w:t>pedestrian</w:t>
      </w:r>
    </w:p>
    <w:p w14:paraId="6CD54823">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people</w:t>
      </w:r>
    </w:p>
    <w:p w14:paraId="608384E5">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bicycle</w:t>
      </w:r>
    </w:p>
    <w:p w14:paraId="22509233">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car</w:t>
      </w:r>
    </w:p>
    <w:p w14:paraId="0FF9C6E0">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van</w:t>
      </w:r>
    </w:p>
    <w:p w14:paraId="1CBDF8FA">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truck</w:t>
      </w:r>
    </w:p>
    <w:p w14:paraId="4491F77E">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tricycle</w:t>
      </w:r>
    </w:p>
    <w:p w14:paraId="0D97CB6E">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awning-tricycle</w:t>
      </w:r>
    </w:p>
    <w:p w14:paraId="674E877A">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bus</w:t>
      </w:r>
    </w:p>
    <w:p w14:paraId="79875C0B">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motor</w:t>
      </w:r>
    </w:p>
    <w:p w14:paraId="4C73D609">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这些文本嵌入作为冻结的类别语义锚点注入深层特征中（原文此处公式缺失/乱码）：</w:t>
      </w:r>
      <w:r>
        <w:rPr>
          <w:rFonts w:hint="default" w:ascii="Segoe UI" w:hAnsi="Segoe UI" w:eastAsia="Segoe UI" w:cs="Segoe UI"/>
          <w:i w:val="0"/>
          <w:iCs w:val="0"/>
          <w:caps w:val="0"/>
          <w:color w:val="1F2328"/>
          <w:spacing w:val="0"/>
          <w:sz w:val="16"/>
          <w:szCs w:val="16"/>
          <w:shd w:val="clear" w:fill="FFFFFF"/>
        </w:rPr>
        <w:br w:type="textWrapping"/>
      </w:r>
      <w:r>
        <w:rPr>
          <w:rFonts w:hint="default" w:ascii="Segoe UI" w:hAnsi="Segoe UI" w:eastAsia="Segoe UI" w:cs="Segoe UI"/>
          <w:i w:val="0"/>
          <w:iCs w:val="0"/>
          <w:caps w:val="0"/>
          <w:color w:val="1F2328"/>
          <w:spacing w:val="0"/>
          <w:sz w:val="16"/>
          <w:szCs w:val="16"/>
          <w:shd w:val="clear" w:fill="FFFFFF"/>
        </w:rPr>
        <w:t>...=C2fCLIP(⋅;,⋅).</w:t>
      </w:r>
    </w:p>
    <w:p w14:paraId="601EBCDC">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3.5 动态大选择性卷积核注意力（LSKBlock）</w:t>
      </w:r>
    </w:p>
    <w:p w14:paraId="5762596A">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我们在关键融合节点处，即将 P4 上采样特征与 P3 特征拼接后、送入检测头之前插入 </w:t>
      </w:r>
      <w:r>
        <w:rPr>
          <w:rStyle w:val="11"/>
          <w:rFonts w:hint="default" w:ascii="Segoe UI" w:hAnsi="Segoe UI" w:eastAsia="Segoe UI" w:cs="Segoe UI"/>
          <w:b/>
          <w:bCs/>
          <w:i w:val="0"/>
          <w:iCs w:val="0"/>
          <w:caps w:val="0"/>
          <w:color w:val="1F2328"/>
          <w:spacing w:val="0"/>
          <w:sz w:val="16"/>
          <w:szCs w:val="16"/>
          <w:shd w:val="clear" w:fill="FFFFFF"/>
        </w:rPr>
        <w:t>LSKBlock</w:t>
      </w:r>
      <w:r>
        <w:rPr>
          <w:rFonts w:hint="default" w:ascii="Segoe UI" w:hAnsi="Segoe UI" w:eastAsia="Segoe UI" w:cs="Segoe UI"/>
          <w:i w:val="0"/>
          <w:iCs w:val="0"/>
          <w:caps w:val="0"/>
          <w:color w:val="1F2328"/>
          <w:spacing w:val="0"/>
          <w:sz w:val="16"/>
          <w:szCs w:val="16"/>
          <w:shd w:val="clear" w:fill="FFFFFF"/>
        </w:rPr>
        <w:t>，以实现自适应的大感受野增强，从而提升小目标响应（原文此处公式缺失/乱码）：</w:t>
      </w:r>
      <w:r>
        <w:rPr>
          <w:rFonts w:hint="default" w:ascii="Segoe UI" w:hAnsi="Segoe UI" w:eastAsia="Segoe UI" w:cs="Segoe UI"/>
          <w:i w:val="0"/>
          <w:iCs w:val="0"/>
          <w:caps w:val="0"/>
          <w:color w:val="1F2328"/>
          <w:spacing w:val="0"/>
          <w:sz w:val="16"/>
          <w:szCs w:val="16"/>
          <w:shd w:val="clear" w:fill="FFFFFF"/>
        </w:rPr>
        <w:br w:type="textWrapping"/>
      </w:r>
      <w:r>
        <w:rPr>
          <w:rFonts w:hint="default" w:ascii="Segoe UI" w:hAnsi="Segoe UI" w:eastAsia="Segoe UI" w:cs="Segoe UI"/>
          <w:i w:val="0"/>
          <w:iCs w:val="0"/>
          <w:caps w:val="0"/>
          <w:color w:val="1F2328"/>
          <w:spacing w:val="0"/>
          <w:sz w:val="16"/>
          <w:szCs w:val="16"/>
          <w:shd w:val="clear" w:fill="FFFFFF"/>
        </w:rPr>
        <w:t>...=LSKBlock(⋅).</w:t>
      </w:r>
    </w:p>
    <w:p w14:paraId="58B0B019">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3.6 训练目标（Training Objective）</w:t>
      </w:r>
    </w:p>
    <w:p w14:paraId="3F1D13DD">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我们遵循 YOLOv8 的检测目标函数：</w:t>
      </w:r>
      <w:r>
        <w:rPr>
          <w:rFonts w:hint="default" w:ascii="Segoe UI" w:hAnsi="Segoe UI" w:eastAsia="Segoe UI" w:cs="Segoe UI"/>
          <w:i w:val="0"/>
          <w:iCs w:val="0"/>
          <w:caps w:val="0"/>
          <w:color w:val="1F2328"/>
          <w:spacing w:val="0"/>
          <w:sz w:val="16"/>
          <w:szCs w:val="16"/>
          <w:shd w:val="clear" w:fill="FFFFFF"/>
        </w:rPr>
        <w:br w:type="textWrapping"/>
      </w:r>
      <w:r>
        <w:rPr>
          <w:rFonts w:hint="default" w:ascii="Segoe UI" w:hAnsi="Segoe UI" w:eastAsia="Segoe UI" w:cs="Segoe UI"/>
          <w:i w:val="0"/>
          <w:iCs w:val="0"/>
          <w:caps w:val="0"/>
          <w:color w:val="1F2328"/>
          <w:spacing w:val="0"/>
          <w:sz w:val="16"/>
          <w:szCs w:val="16"/>
          <w:shd w:val="clear" w:fill="FFFFFF"/>
        </w:rPr>
        <w:t>L=λboxLbox+λclsLcls+λdflLdfl,其中 (\lambda_{box}=7.5)、(\lambda_{cls}=0.5)、(\lambda_{dfl}=1.5)。</w:t>
      </w:r>
    </w:p>
    <w:p w14:paraId="3F012C71">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240" w:beforeAutospacing="0" w:after="24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1F2328"/>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412390">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shd w:val="clear" w:fill="FFFFFF"/>
        </w:rPr>
        <w:t>4. 实验（Experiments）</w:t>
      </w:r>
    </w:p>
    <w:p w14:paraId="3C39A1B8">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4.1 数据集与指标（Dataset and Metrics）</w:t>
      </w:r>
    </w:p>
    <w:p w14:paraId="0286EF29">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我们在 VisDrone2019-DET 上进行评估，并在验证集划分上报告结果。主要指标为 </w:t>
      </w:r>
      <w:r>
        <w:rPr>
          <w:rStyle w:val="11"/>
          <w:rFonts w:hint="default" w:ascii="Segoe UI" w:hAnsi="Segoe UI" w:eastAsia="Segoe UI" w:cs="Segoe UI"/>
          <w:b/>
          <w:bCs/>
          <w:i w:val="0"/>
          <w:iCs w:val="0"/>
          <w:caps w:val="0"/>
          <w:color w:val="1F2328"/>
          <w:spacing w:val="0"/>
          <w:sz w:val="16"/>
          <w:szCs w:val="16"/>
          <w:shd w:val="clear" w:fill="FFFFFF"/>
        </w:rPr>
        <w:t>mAP@0.5</w:t>
      </w:r>
      <w:r>
        <w:rPr>
          <w:rFonts w:hint="default" w:ascii="Segoe UI" w:hAnsi="Segoe UI" w:eastAsia="Segoe UI" w:cs="Segoe UI"/>
          <w:i w:val="0"/>
          <w:iCs w:val="0"/>
          <w:caps w:val="0"/>
          <w:color w:val="1F2328"/>
          <w:spacing w:val="0"/>
          <w:sz w:val="16"/>
          <w:szCs w:val="16"/>
          <w:shd w:val="clear" w:fill="FFFFFF"/>
        </w:rPr>
        <w:t>；同时报告精度（Precision）、召回率（Recall）以及 </w:t>
      </w:r>
      <w:r>
        <w:rPr>
          <w:rStyle w:val="11"/>
          <w:rFonts w:hint="default" w:ascii="Segoe UI" w:hAnsi="Segoe UI" w:eastAsia="Segoe UI" w:cs="Segoe UI"/>
          <w:b/>
          <w:bCs/>
          <w:i w:val="0"/>
          <w:iCs w:val="0"/>
          <w:caps w:val="0"/>
          <w:color w:val="1F2328"/>
          <w:spacing w:val="0"/>
          <w:sz w:val="16"/>
          <w:szCs w:val="16"/>
          <w:shd w:val="clear" w:fill="FFFFFF"/>
        </w:rPr>
        <w:t>mAP@0.5:0.95</w:t>
      </w:r>
      <w:r>
        <w:rPr>
          <w:rFonts w:hint="default" w:ascii="Segoe UI" w:hAnsi="Segoe UI" w:eastAsia="Segoe UI" w:cs="Segoe UI"/>
          <w:i w:val="0"/>
          <w:iCs w:val="0"/>
          <w:caps w:val="0"/>
          <w:color w:val="1F2328"/>
          <w:spacing w:val="0"/>
          <w:sz w:val="16"/>
          <w:szCs w:val="16"/>
          <w:shd w:val="clear" w:fill="FFFFFF"/>
        </w:rPr>
        <w:t> 作为辅助指标。</w:t>
      </w:r>
    </w:p>
    <w:p w14:paraId="56EF905E">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4.2 实现细节（1024 主设置）</w:t>
      </w:r>
    </w:p>
    <w:p w14:paraId="7F9A531C">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训练采用 1024×1024 输入分辨率、AdamW 优化器、余弦学习率调度与强数据增强。启用 Mosaic 并在第 40 个 epoch 后关闭，以促进后期稳定收敛。训练因指标趋于饱和而提前停止；最佳结果出现在第 118 个 epoch。</w:t>
      </w:r>
    </w:p>
    <w:p w14:paraId="53C5697A">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4.3 VisDrone2019-DET（Val）主要结果</w:t>
      </w:r>
    </w:p>
    <w:p w14:paraId="6B4E4ED8">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在第 118 个 epoch，DCE-YOLOv8-UAV 取得：</w:t>
      </w:r>
    </w:p>
    <w:p w14:paraId="3D187ECB">
      <w:pPr>
        <w:keepNext w:val="0"/>
        <w:keepLines w:val="0"/>
        <w:widowControl/>
        <w:numPr>
          <w:ilvl w:val="0"/>
          <w:numId w:val="6"/>
        </w:numPr>
        <w:suppressLineNumbers w:val="0"/>
        <w:spacing w:before="0" w:beforeAutospacing="1" w:after="0" w:afterAutospacing="1"/>
        <w:ind w:left="720" w:hanging="360"/>
      </w:pPr>
      <w:r>
        <w:rPr>
          <w:rStyle w:val="11"/>
          <w:rFonts w:hint="default" w:ascii="Segoe UI" w:hAnsi="Segoe UI" w:eastAsia="Segoe UI" w:cs="Segoe UI"/>
          <w:b/>
          <w:bCs/>
          <w:i w:val="0"/>
          <w:iCs w:val="0"/>
          <w:caps w:val="0"/>
          <w:color w:val="1F2328"/>
          <w:spacing w:val="0"/>
          <w:sz w:val="16"/>
          <w:szCs w:val="16"/>
          <w:shd w:val="clear" w:fill="FFFFFF"/>
        </w:rPr>
        <w:t>Precision = 0.6229</w:t>
      </w:r>
    </w:p>
    <w:p w14:paraId="5A3C876E">
      <w:pPr>
        <w:keepNext w:val="0"/>
        <w:keepLines w:val="0"/>
        <w:widowControl/>
        <w:numPr>
          <w:ilvl w:val="0"/>
          <w:numId w:val="6"/>
        </w:numPr>
        <w:suppressLineNumbers w:val="0"/>
        <w:spacing w:before="53" w:beforeAutospacing="0" w:after="0" w:afterAutospacing="1"/>
        <w:ind w:left="720" w:hanging="360"/>
      </w:pPr>
      <w:r>
        <w:rPr>
          <w:rStyle w:val="11"/>
          <w:rFonts w:hint="default" w:ascii="Segoe UI" w:hAnsi="Segoe UI" w:eastAsia="Segoe UI" w:cs="Segoe UI"/>
          <w:b/>
          <w:bCs/>
          <w:i w:val="0"/>
          <w:iCs w:val="0"/>
          <w:caps w:val="0"/>
          <w:color w:val="1F2328"/>
          <w:spacing w:val="0"/>
          <w:sz w:val="16"/>
          <w:szCs w:val="16"/>
          <w:shd w:val="clear" w:fill="FFFFFF"/>
        </w:rPr>
        <w:t>Recall = 0.53481</w:t>
      </w:r>
    </w:p>
    <w:p w14:paraId="58CD1094">
      <w:pPr>
        <w:keepNext w:val="0"/>
        <w:keepLines w:val="0"/>
        <w:widowControl/>
        <w:numPr>
          <w:ilvl w:val="0"/>
          <w:numId w:val="6"/>
        </w:numPr>
        <w:suppressLineNumbers w:val="0"/>
        <w:spacing w:before="53" w:beforeAutospacing="0" w:after="0" w:afterAutospacing="1"/>
        <w:ind w:left="720" w:hanging="360"/>
      </w:pPr>
      <w:r>
        <w:rPr>
          <w:rStyle w:val="11"/>
          <w:rFonts w:hint="default" w:ascii="Segoe UI" w:hAnsi="Segoe UI" w:eastAsia="Segoe UI" w:cs="Segoe UI"/>
          <w:b/>
          <w:bCs/>
          <w:i w:val="0"/>
          <w:iCs w:val="0"/>
          <w:caps w:val="0"/>
          <w:color w:val="1F2328"/>
          <w:spacing w:val="0"/>
          <w:sz w:val="16"/>
          <w:szCs w:val="16"/>
          <w:shd w:val="clear" w:fill="FFFFFF"/>
        </w:rPr>
        <w:t>mAP@0.5 = 0.55981</w:t>
      </w:r>
      <w:r>
        <w:rPr>
          <w:rFonts w:hint="default" w:ascii="Segoe UI" w:hAnsi="Segoe UI" w:eastAsia="Segoe UI" w:cs="Segoe UI"/>
          <w:i w:val="0"/>
          <w:iCs w:val="0"/>
          <w:caps w:val="0"/>
          <w:color w:val="1F2328"/>
          <w:spacing w:val="0"/>
          <w:sz w:val="16"/>
          <w:szCs w:val="16"/>
          <w:shd w:val="clear" w:fill="FFFFFF"/>
        </w:rPr>
        <w:t>（主要指标）</w:t>
      </w:r>
    </w:p>
    <w:p w14:paraId="4D9B9F6D">
      <w:pPr>
        <w:keepNext w:val="0"/>
        <w:keepLines w:val="0"/>
        <w:widowControl/>
        <w:numPr>
          <w:ilvl w:val="0"/>
          <w:numId w:val="6"/>
        </w:numPr>
        <w:suppressLineNumbers w:val="0"/>
        <w:spacing w:before="53" w:beforeAutospacing="0" w:after="0" w:afterAutospacing="1"/>
        <w:ind w:left="720" w:hanging="360"/>
      </w:pPr>
      <w:r>
        <w:rPr>
          <w:rStyle w:val="11"/>
          <w:rFonts w:hint="default" w:ascii="Segoe UI" w:hAnsi="Segoe UI" w:eastAsia="Segoe UI" w:cs="Segoe UI"/>
          <w:b/>
          <w:bCs/>
          <w:i w:val="0"/>
          <w:iCs w:val="0"/>
          <w:caps w:val="0"/>
          <w:color w:val="1F2328"/>
          <w:spacing w:val="0"/>
          <w:sz w:val="16"/>
          <w:szCs w:val="16"/>
          <w:shd w:val="clear" w:fill="FFFFFF"/>
        </w:rPr>
        <w:t>mAP@0.5:0.95 = 0.35302</w:t>
      </w:r>
    </w:p>
    <w:p w14:paraId="1EB9B2C1">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第 118 个 epoch 的完整日志数值如下：</w:t>
      </w:r>
    </w:p>
    <w:p w14:paraId="0BCBE470">
      <w:pPr>
        <w:keepNext w:val="0"/>
        <w:keepLines w:val="0"/>
        <w:widowControl/>
        <w:numPr>
          <w:ilvl w:val="0"/>
          <w:numId w:val="7"/>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shd w:val="clear" w:fill="FFFFFF"/>
        </w:rPr>
        <w:t>time: 46294</w:t>
      </w:r>
    </w:p>
    <w:p w14:paraId="1578EC81">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train/box_loss: 1.28233</w:t>
      </w:r>
    </w:p>
    <w:p w14:paraId="35678B52">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train/cls_loss: 0.92701</w:t>
      </w:r>
    </w:p>
    <w:p w14:paraId="02615B84">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train/dfl_loss: 1.03454</w:t>
      </w:r>
    </w:p>
    <w:p w14:paraId="65867267">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metrics/precision(B): 0.6229</w:t>
      </w:r>
    </w:p>
    <w:p w14:paraId="692DAAB0">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metrics/recall(B): 0.53481</w:t>
      </w:r>
    </w:p>
    <w:p w14:paraId="7DA0DB78">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metrics/mAP50(B): 0.55981</w:t>
      </w:r>
    </w:p>
    <w:p w14:paraId="07C51369">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metrics/mAP50-95(B): 0.35302</w:t>
      </w:r>
    </w:p>
    <w:p w14:paraId="12EEF482">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val/box_loss: 1.2857</w:t>
      </w:r>
    </w:p>
    <w:p w14:paraId="52C75431">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val/cls_loss: 0.95466</w:t>
      </w:r>
    </w:p>
    <w:p w14:paraId="25D5E1B3">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val/dfl_loss: 1.05639</w:t>
      </w:r>
    </w:p>
    <w:p w14:paraId="73B2E5FD">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lr/pg0: 0.000431257</w:t>
      </w:r>
    </w:p>
    <w:p w14:paraId="328FBEB4">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lr/pg1: 0.000431257</w:t>
      </w:r>
    </w:p>
    <w:p w14:paraId="55F01264">
      <w:pPr>
        <w:keepNext w:val="0"/>
        <w:keepLines w:val="0"/>
        <w:widowControl/>
        <w:numPr>
          <w:ilvl w:val="0"/>
          <w:numId w:val="7"/>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shd w:val="clear" w:fill="FFFFFF"/>
        </w:rPr>
        <w:t>lr/pg2: 0.000431257</w:t>
      </w:r>
    </w:p>
    <w:p w14:paraId="1A55C4A8">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4.4 与现有方法对比（Comparisons with Existing Methods）</w:t>
      </w:r>
    </w:p>
    <w:p w14:paraId="1419F932">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我们采用已发表论文 </w:t>
      </w:r>
      <w:r>
        <w:rPr>
          <w:rStyle w:val="11"/>
          <w:rFonts w:hint="default" w:ascii="Segoe UI" w:hAnsi="Segoe UI" w:eastAsia="Segoe UI" w:cs="Segoe UI"/>
          <w:b/>
          <w:bCs/>
          <w:i w:val="0"/>
          <w:iCs w:val="0"/>
          <w:caps w:val="0"/>
          <w:color w:val="1F2328"/>
          <w:spacing w:val="0"/>
          <w:sz w:val="16"/>
          <w:szCs w:val="16"/>
          <w:shd w:val="clear" w:fill="FFFFFF"/>
        </w:rPr>
        <w:t>“DCE-YOLOv8: Lightweight and Accurate Object Detection for Drone Vision”</w:t>
      </w:r>
      <w:r>
        <w:rPr>
          <w:rFonts w:hint="default" w:ascii="Segoe UI" w:hAnsi="Segoe UI" w:eastAsia="Segoe UI" w:cs="Segoe UI"/>
          <w:i w:val="0"/>
          <w:iCs w:val="0"/>
          <w:caps w:val="0"/>
          <w:color w:val="1F2328"/>
          <w:spacing w:val="0"/>
          <w:sz w:val="16"/>
          <w:szCs w:val="16"/>
          <w:shd w:val="clear" w:fill="FFFFFF"/>
        </w:rPr>
        <w:t> 中的基线对比协议与方法列表（IEEE Xplore： </w:t>
      </w:r>
      <w:r>
        <w:rPr>
          <w:rFonts w:hint="default" w:ascii="Segoe UI" w:hAnsi="Segoe UI" w:eastAsia="Segoe UI" w:cs="Segoe UI"/>
          <w:i w:val="0"/>
          <w:iCs w:val="0"/>
          <w:caps w:val="0"/>
          <w:color w:val="0969DA"/>
          <w:spacing w:val="0"/>
          <w:sz w:val="16"/>
          <w:szCs w:val="16"/>
          <w:u w:val="single"/>
          <w:shd w:val="clear" w:fill="FFFFFF"/>
        </w:rPr>
        <w:fldChar w:fldCharType="begin"/>
      </w:r>
      <w:r>
        <w:rPr>
          <w:rFonts w:hint="default" w:ascii="Segoe UI" w:hAnsi="Segoe UI" w:eastAsia="Segoe UI" w:cs="Segoe UI"/>
          <w:i w:val="0"/>
          <w:iCs w:val="0"/>
          <w:caps w:val="0"/>
          <w:color w:val="0969DA"/>
          <w:spacing w:val="0"/>
          <w:sz w:val="16"/>
          <w:szCs w:val="16"/>
          <w:u w:val="single"/>
          <w:shd w:val="clear" w:fill="FFFFFF"/>
        </w:rPr>
        <w:instrText xml:space="preserve"> HYPERLINK "https://ieeexplore.ieee.org/abstract/document/10720001" \t "https://github.com/copilot/c/_blank" </w:instrText>
      </w:r>
      <w:r>
        <w:rPr>
          <w:rFonts w:hint="default" w:ascii="Segoe UI" w:hAnsi="Segoe UI" w:eastAsia="Segoe UI" w:cs="Segoe UI"/>
          <w:i w:val="0"/>
          <w:iCs w:val="0"/>
          <w:caps w:val="0"/>
          <w:color w:val="0969DA"/>
          <w:spacing w:val="0"/>
          <w:sz w:val="16"/>
          <w:szCs w:val="16"/>
          <w:u w:val="single"/>
          <w:shd w:val="clear" w:fill="FFFFFF"/>
        </w:rPr>
        <w:fldChar w:fldCharType="separate"/>
      </w:r>
      <w:r>
        <w:rPr>
          <w:rStyle w:val="13"/>
          <w:rFonts w:hint="default" w:ascii="Segoe UI" w:hAnsi="Segoe UI" w:eastAsia="Segoe UI" w:cs="Segoe UI"/>
          <w:i w:val="0"/>
          <w:iCs w:val="0"/>
          <w:caps w:val="0"/>
          <w:color w:val="0969DA"/>
          <w:spacing w:val="0"/>
          <w:sz w:val="16"/>
          <w:szCs w:val="16"/>
          <w:u w:val="single"/>
          <w:shd w:val="clear" w:fill="FFFFFF"/>
        </w:rPr>
        <w:t>https://ieeexplore.ieee.org/abstract/document/10720001</w:t>
      </w:r>
      <w:r>
        <w:rPr>
          <w:rFonts w:hint="default" w:ascii="Segoe UI" w:hAnsi="Segoe UI" w:eastAsia="Segoe UI" w:cs="Segoe UI"/>
          <w:i w:val="0"/>
          <w:iCs w:val="0"/>
          <w:caps w:val="0"/>
          <w:color w:val="0969DA"/>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 ）。基线数值按论文引用，我们的方法结果在 1024 分辨率设置下报告。</w:t>
      </w:r>
    </w:p>
    <w:p w14:paraId="12936328">
      <w:pPr>
        <w:pStyle w:val="4"/>
        <w:keepNext w:val="0"/>
        <w:keepLines w:val="0"/>
        <w:widowControl/>
        <w:suppressLineNumbers w:val="0"/>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shd w:val="clear" w:fill="FFFFFF"/>
        </w:rPr>
        <w:t>4.5 公平性与分辨率敏感性（策略 B）</w:t>
      </w:r>
    </w:p>
    <w:p w14:paraId="4CD22629">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许多已发表的 VisDrone 基线在 640 分辨率下报告结果。由于我们的主设置为 1024，主要目标是在高分辨率训练 regime 下提升无人机小目标性能。为避免在未复现所有基线的情况下造成不公平比较，我们提供分辨率敏感性分析，并明确区分由分辨率提升带来的增益与由结构改进带来的增益。</w:t>
      </w:r>
    </w:p>
    <w:p w14:paraId="48E39E2C">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初步估计（待 640 设置实跑后替换）：</w:t>
      </w:r>
    </w:p>
    <w:p w14:paraId="4F4C1732">
      <w:pPr>
        <w:keepNext w:val="0"/>
        <w:keepLines w:val="0"/>
        <w:widowControl/>
        <w:numPr>
          <w:ilvl w:val="0"/>
          <w:numId w:val="8"/>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shd w:val="clear" w:fill="FFFFFF"/>
        </w:rPr>
        <w:t>**Ours@640：**mAP@0.5 ≈ 0.535；mAP@0.5:0.95 ≈ 0.335（估计）</w:t>
      </w:r>
    </w:p>
    <w:p w14:paraId="1469A315">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240" w:beforeAutospacing="0" w:after="240" w:afterAutospacing="0"/>
        <w:ind w:left="0" w:right="0" w:firstLine="0"/>
        <w:rPr>
          <w:rFonts w:hint="default" w:ascii="Segoe UI" w:hAnsi="Segoe UI" w:eastAsia="Segoe UI" w:cs="Segoe UI"/>
          <w:i w:val="0"/>
          <w:iCs w:val="0"/>
          <w:caps w:val="0"/>
          <w:spacing w:val="0"/>
          <w:sz w:val="16"/>
          <w:szCs w:val="16"/>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30182E8">
      <w:pPr>
        <w:pStyle w:val="3"/>
        <w:keepNext w:val="0"/>
        <w:keepLines w:val="0"/>
        <w:widowControl/>
        <w:suppressLineNumbers w:val="0"/>
        <w:pBdr>
          <w:bottom w:val="none" w:color="auto" w:sz="0" w:space="0"/>
        </w:pBdr>
        <w:shd w:val="clear" w:fill="FFFFFF"/>
        <w:spacing w:before="240" w:beforeAutospacing="0" w:after="160" w:afterAutospacing="0" w:line="13" w:lineRule="atLeast"/>
        <w:ind w:left="0" w:firstLine="0"/>
        <w:rPr>
          <w:rFonts w:hint="default"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shd w:val="clear" w:fill="FFFFFF"/>
        </w:rPr>
        <w:t>5. 结论（Conclusion）</w:t>
      </w:r>
    </w:p>
    <w:p w14:paraId="651660D9">
      <w:pPr>
        <w:pStyle w:val="8"/>
        <w:keepNext w:val="0"/>
        <w:keepLines w:val="0"/>
        <w:widowControl/>
        <w:suppressLineNumbers w:val="0"/>
        <w:shd w:val="clear" w:fill="FFFFFF"/>
        <w:spacing w:before="0" w:beforeAutospacing="0" w:after="160" w:after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本文提出 </w:t>
      </w:r>
      <w:r>
        <w:rPr>
          <w:rStyle w:val="11"/>
          <w:rFonts w:hint="default" w:ascii="Segoe UI" w:hAnsi="Segoe UI" w:eastAsia="Segoe UI" w:cs="Segoe UI"/>
          <w:b/>
          <w:bCs/>
          <w:i w:val="0"/>
          <w:iCs w:val="0"/>
          <w:caps w:val="0"/>
          <w:color w:val="1F2328"/>
          <w:spacing w:val="0"/>
          <w:sz w:val="16"/>
          <w:szCs w:val="16"/>
          <w:shd w:val="clear" w:fill="FFFFFF"/>
        </w:rPr>
        <w:t>DCE-YOLOv8-UAV</w:t>
      </w:r>
      <w:r>
        <w:rPr>
          <w:rFonts w:hint="default" w:ascii="Segoe UI" w:hAnsi="Segoe UI" w:eastAsia="Segoe UI" w:cs="Segoe UI"/>
          <w:i w:val="0"/>
          <w:iCs w:val="0"/>
          <w:caps w:val="0"/>
          <w:color w:val="1F2328"/>
          <w:spacing w:val="0"/>
          <w:sz w:val="16"/>
          <w:szCs w:val="16"/>
          <w:shd w:val="clear" w:fill="FFFFFF"/>
        </w:rPr>
        <w:t>：一种面向无人机小目标检测的高分辨率（1024×1024）混合式 YOLOv8 模型。该方法融合 Mamba 启发的全局上下文建模（C2f-VSS）、冻结语言先验的 CLIP 语义锚点（C2f-CLIP）以及动态大选择性卷积核注意力（LSKBlock），并结合浅层高效增强模块（DCE 与 ERB）。在 VisDrone2019-DET 验证集上，本方法取得最佳 </w:t>
      </w:r>
      <w:r>
        <w:rPr>
          <w:rStyle w:val="11"/>
          <w:rFonts w:hint="default" w:ascii="Segoe UI" w:hAnsi="Segoe UI" w:eastAsia="Segoe UI" w:cs="Segoe UI"/>
          <w:b/>
          <w:bCs/>
          <w:i w:val="0"/>
          <w:iCs w:val="0"/>
          <w:caps w:val="0"/>
          <w:color w:val="1F2328"/>
          <w:spacing w:val="0"/>
          <w:sz w:val="16"/>
          <w:szCs w:val="16"/>
          <w:shd w:val="clear" w:fill="FFFFFF"/>
        </w:rPr>
        <w:t>mAP@0.5=0.55981</w:t>
      </w:r>
      <w:r>
        <w:rPr>
          <w:rFonts w:hint="default" w:ascii="Segoe UI" w:hAnsi="Segoe UI" w:eastAsia="Segoe UI" w:cs="Segoe UI"/>
          <w:i w:val="0"/>
          <w:iCs w:val="0"/>
          <w:caps w:val="0"/>
          <w:color w:val="1F2328"/>
          <w:spacing w:val="0"/>
          <w:sz w:val="16"/>
          <w:szCs w:val="16"/>
          <w:shd w:val="clear" w:fill="FFFFFF"/>
        </w:rPr>
        <w:t>，表明高效长程上下文、冻结语言先验与选择性大核注意力的组合能够有效提升无人机小目标检测性能。</w:t>
      </w:r>
    </w:p>
    <w:p w14:paraId="05AD1CF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6BA83"/>
    <w:multiLevelType w:val="multilevel"/>
    <w:tmpl w:val="A9E6B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159651"/>
    <w:multiLevelType w:val="multilevel"/>
    <w:tmpl w:val="B21596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B9EE70"/>
    <w:multiLevelType w:val="singleLevel"/>
    <w:tmpl w:val="C4B9EE70"/>
    <w:lvl w:ilvl="0" w:tentative="0">
      <w:start w:val="1"/>
      <w:numFmt w:val="decimal"/>
      <w:suff w:val="space"/>
      <w:lvlText w:val="%1."/>
      <w:lvlJc w:val="left"/>
    </w:lvl>
  </w:abstractNum>
  <w:abstractNum w:abstractNumId="3">
    <w:nsid w:val="0655E7C5"/>
    <w:multiLevelType w:val="multilevel"/>
    <w:tmpl w:val="0655E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18D66C"/>
    <w:multiLevelType w:val="multilevel"/>
    <w:tmpl w:val="0B18D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63BAD1"/>
    <w:multiLevelType w:val="singleLevel"/>
    <w:tmpl w:val="1663BAD1"/>
    <w:lvl w:ilvl="0" w:tentative="0">
      <w:start w:val="1"/>
      <w:numFmt w:val="decimal"/>
      <w:suff w:val="space"/>
      <w:lvlText w:val="%1."/>
      <w:lvlJc w:val="left"/>
    </w:lvl>
  </w:abstractNum>
  <w:abstractNum w:abstractNumId="6">
    <w:nsid w:val="4A1D2E68"/>
    <w:multiLevelType w:val="multilevel"/>
    <w:tmpl w:val="4A1D2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2412267"/>
    <w:multiLevelType w:val="multilevel"/>
    <w:tmpl w:val="72412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1"/>
  </w:num>
  <w:num w:numId="4">
    <w:abstractNumId w:val="3"/>
  </w:num>
  <w:num w:numId="5">
    <w:abstractNumId w:val="0"/>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3F148C"/>
    <w:rsid w:val="010D07CB"/>
    <w:rsid w:val="075C5614"/>
    <w:rsid w:val="176D1177"/>
    <w:rsid w:val="1C155094"/>
    <w:rsid w:val="1E88704E"/>
    <w:rsid w:val="20847C5E"/>
    <w:rsid w:val="2A744AE9"/>
    <w:rsid w:val="37DD40D5"/>
    <w:rsid w:val="3F762542"/>
    <w:rsid w:val="403F148C"/>
    <w:rsid w:val="473A3653"/>
    <w:rsid w:val="52FB1B32"/>
    <w:rsid w:val="54A343F4"/>
    <w:rsid w:val="5B853243"/>
    <w:rsid w:val="648D1ADE"/>
    <w:rsid w:val="68301A9C"/>
    <w:rsid w:val="754461E9"/>
    <w:rsid w:val="7F735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character" w:styleId="14">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2374</Words>
  <Characters>3018</Characters>
  <Lines>0</Lines>
  <Paragraphs>0</Paragraphs>
  <TotalTime>243</TotalTime>
  <ScaleCrop>false</ScaleCrop>
  <LinksUpToDate>false</LinksUpToDate>
  <CharactersWithSpaces>3170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2025-12-14T01:50:00Z</dcterms:created>
  <dc:creator>薇薇安</dc:creator>
  <cp:lastModifiedBy>薇薇安</cp:lastModifiedBy>
  <dcterms:modified xsi:type="dcterms:W3CDTF">2025-12-19T07:32:19Z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33E073397C19442897E8CF874CA641F1_11</vt:lpwstr>
  </property>
  <property fmtid="{D5CDD505-2E9C-101B-9397-08002B2CF9AE}" pid="4" name="KSOTemplateDocerSaveRecord">
    <vt:lpwstr>eyJoZGlkIjoiNjYzODNhMTc4NWM4MGM3NzdlYzAxMGJkNzNjNDEyMzAiLCJ1c2VySWQiOiI4MDAwNjg5MzMifQ==</vt:lpwstr>
  </property>
</Properties>
</file>