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3B7" w:rsidRDefault="002E53B7" w:rsidP="002E53B7">
      <w:pPr>
        <w:jc w:val="center"/>
        <w:rPr>
          <w:b/>
        </w:rPr>
      </w:pPr>
    </w:p>
    <w:p w:rsidR="002E53B7" w:rsidRDefault="002E53B7" w:rsidP="002E53B7">
      <w:pPr>
        <w:jc w:val="center"/>
        <w:rPr>
          <w:b/>
        </w:rPr>
      </w:pPr>
    </w:p>
    <w:p w:rsidR="002E53B7" w:rsidRDefault="002E53B7" w:rsidP="002E53B7">
      <w:pPr>
        <w:jc w:val="center"/>
        <w:rPr>
          <w:b/>
        </w:rPr>
      </w:pPr>
    </w:p>
    <w:p w:rsidR="002E53B7" w:rsidRDefault="002E53B7" w:rsidP="002E53B7">
      <w:pPr>
        <w:jc w:val="center"/>
        <w:rPr>
          <w:b/>
        </w:rPr>
      </w:pPr>
    </w:p>
    <w:p w:rsidR="002E53B7" w:rsidRDefault="002E53B7" w:rsidP="002E53B7">
      <w:pPr>
        <w:jc w:val="center"/>
        <w:rPr>
          <w:b/>
        </w:rPr>
      </w:pPr>
    </w:p>
    <w:p w:rsidR="002E53B7" w:rsidRDefault="002E53B7" w:rsidP="002E53B7">
      <w:pPr>
        <w:jc w:val="center"/>
        <w:rPr>
          <w:b/>
        </w:rPr>
      </w:pPr>
    </w:p>
    <w:p w:rsidR="002E53B7" w:rsidRDefault="002E53B7" w:rsidP="002E53B7">
      <w:pPr>
        <w:jc w:val="center"/>
        <w:rPr>
          <w:b/>
        </w:rPr>
      </w:pPr>
    </w:p>
    <w:p w:rsidR="002E53B7" w:rsidRDefault="002E53B7" w:rsidP="002E53B7">
      <w:pPr>
        <w:jc w:val="center"/>
        <w:rPr>
          <w:b/>
        </w:rPr>
      </w:pPr>
    </w:p>
    <w:p w:rsidR="002E53B7" w:rsidRDefault="002E53B7" w:rsidP="002E53B7">
      <w:pPr>
        <w:jc w:val="center"/>
        <w:rPr>
          <w:b/>
        </w:rPr>
      </w:pPr>
    </w:p>
    <w:p w:rsidR="002E53B7" w:rsidRDefault="00421A05" w:rsidP="002E53B7">
      <w:pPr>
        <w:jc w:val="center"/>
        <w:rPr>
          <w:b/>
        </w:rPr>
      </w:pPr>
      <w:proofErr w:type="spellStart"/>
      <w:r>
        <w:rPr>
          <w:b/>
        </w:rPr>
        <w:t>Bhima</w:t>
      </w:r>
      <w:proofErr w:type="spellEnd"/>
      <w:r>
        <w:rPr>
          <w:b/>
        </w:rPr>
        <w:t xml:space="preserve"> User Guid</w:t>
      </w:r>
      <w:r w:rsidR="002E53B7">
        <w:rPr>
          <w:b/>
        </w:rPr>
        <w:t>e</w:t>
      </w:r>
    </w:p>
    <w:p w:rsidR="00421A05" w:rsidRPr="002E53B7" w:rsidRDefault="002E53B7" w:rsidP="002E53B7">
      <w:pPr>
        <w:jc w:val="center"/>
      </w:pPr>
      <w:r>
        <w:rPr>
          <w:i/>
        </w:rPr>
        <w:t>June, 2014</w:t>
      </w:r>
    </w:p>
    <w:p w:rsidR="00421A05" w:rsidRDefault="00421A05"/>
    <w:p w:rsidR="00421A05" w:rsidRDefault="00421A05"/>
    <w:p w:rsidR="00421A05" w:rsidRDefault="00421A05"/>
    <w:p w:rsidR="00421A05" w:rsidRDefault="00421A05"/>
    <w:p w:rsidR="00421A05" w:rsidRDefault="00421A05"/>
    <w:p w:rsidR="00421A05" w:rsidRDefault="00421A05"/>
    <w:p w:rsidR="00421A05" w:rsidRDefault="00421A05"/>
    <w:p w:rsidR="00421A05" w:rsidRDefault="00421A05"/>
    <w:p w:rsidR="00421A05" w:rsidRDefault="00421A05"/>
    <w:p w:rsidR="00421A05" w:rsidRDefault="00421A05"/>
    <w:p w:rsidR="00421A05" w:rsidRDefault="00421A05"/>
    <w:p w:rsidR="00421A05" w:rsidRDefault="00421A05"/>
    <w:p w:rsidR="00421A05" w:rsidRDefault="00421A05"/>
    <w:p w:rsidR="002E53B7" w:rsidRDefault="002E53B7">
      <w:pPr>
        <w:rPr>
          <w:b/>
        </w:rPr>
      </w:pPr>
    </w:p>
    <w:p w:rsidR="002E53B7" w:rsidRPr="002E53B7" w:rsidRDefault="002E53B7">
      <w:pPr>
        <w:rPr>
          <w:b/>
        </w:rPr>
      </w:pPr>
      <w:r>
        <w:rPr>
          <w:b/>
        </w:rPr>
        <w:lastRenderedPageBreak/>
        <w:t>How to use this guide</w:t>
      </w:r>
    </w:p>
    <w:p w:rsidR="002E53B7" w:rsidRPr="00313799" w:rsidRDefault="00313799">
      <w:r>
        <w:tab/>
        <w:t>The following conventions are used throughout this guide.</w:t>
      </w:r>
    </w:p>
    <w:p w:rsidR="002E53B7" w:rsidRDefault="00D507D2">
      <w:r>
        <w:rPr>
          <w:noProof/>
        </w:rPr>
        <w:pict>
          <v:shapetype id="_x0000_t202" coordsize="21600,21600" o:spt="202" path="m,l,21600r21600,l21600,xe">
            <v:stroke joinstyle="miter"/>
            <v:path gradientshapeok="t" o:connecttype="rect"/>
          </v:shapetype>
          <v:shape id="_x0000_s1026" type="#_x0000_t202" style="position:absolute;margin-left:1.5pt;margin-top:63.1pt;width:1in;height:.05pt;z-index:251661312" stroked="f">
            <v:textbox style="mso-fit-shape-to-text:t" inset="0,0,0,0">
              <w:txbxContent>
                <w:p w:rsidR="00D507D2" w:rsidRPr="00EF53E2" w:rsidRDefault="00D507D2" w:rsidP="00D507D2">
                  <w:pPr>
                    <w:pStyle w:val="Caption"/>
                    <w:rPr>
                      <w:noProof/>
                    </w:rPr>
                  </w:pPr>
                  <w:r>
                    <w:t xml:space="preserve">Figure </w:t>
                  </w:r>
                  <w:fldSimple w:instr=" SEQ Figure \* ARABIC ">
                    <w:r w:rsidR="001F415D">
                      <w:rPr>
                        <w:noProof/>
                      </w:rPr>
                      <w:t>1</w:t>
                    </w:r>
                  </w:fldSimple>
                  <w:r>
                    <w:t xml:space="preserve"> Click</w:t>
                  </w:r>
                </w:p>
              </w:txbxContent>
            </v:textbox>
            <w10:wrap type="square"/>
          </v:shape>
        </w:pict>
      </w:r>
      <w:r w:rsidR="00C820C8">
        <w:rPr>
          <w:b/>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1270</wp:posOffset>
            </wp:positionV>
            <wp:extent cx="819150" cy="742950"/>
            <wp:effectExtent l="19050" t="0" r="0" b="0"/>
            <wp:wrapSquare wrapText="bothSides"/>
            <wp:docPr id="7" name="Picture 6" descr="click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_example.png"/>
                    <pic:cNvPicPr/>
                  </pic:nvPicPr>
                  <pic:blipFill>
                    <a:blip r:embed="rId5" cstate="print"/>
                    <a:stretch>
                      <a:fillRect/>
                    </a:stretch>
                  </pic:blipFill>
                  <pic:spPr>
                    <a:xfrm>
                      <a:off x="0" y="0"/>
                      <a:ext cx="819150" cy="742950"/>
                    </a:xfrm>
                    <a:prstGeom prst="rect">
                      <a:avLst/>
                    </a:prstGeom>
                  </pic:spPr>
                </pic:pic>
              </a:graphicData>
            </a:graphic>
          </wp:anchor>
        </w:drawing>
      </w:r>
      <w:r w:rsidR="00C820C8">
        <w:rPr>
          <w:b/>
        </w:rPr>
        <w:t xml:space="preserve"> "Click"</w:t>
      </w:r>
    </w:p>
    <w:p w:rsidR="00C820C8" w:rsidRPr="00C820C8" w:rsidRDefault="00C820C8">
      <w:r>
        <w:t>A red circle means that the user should click the circle input.</w:t>
      </w:r>
    </w:p>
    <w:p w:rsidR="002E53B7" w:rsidRDefault="00D507D2">
      <w:pPr>
        <w:rPr>
          <w:b/>
        </w:rPr>
      </w:pPr>
      <w:r>
        <w:rPr>
          <w:noProof/>
        </w:rPr>
        <w:pict>
          <v:shape id="_x0000_s1027" type="#_x0000_t202" style="position:absolute;margin-left:-84.75pt;margin-top:241pt;width:281.3pt;height:.05pt;z-index:251663360" stroked="f">
            <v:textbox style="mso-fit-shape-to-text:t" inset="0,0,0,0">
              <w:txbxContent>
                <w:p w:rsidR="00D507D2" w:rsidRPr="005248AB" w:rsidRDefault="00D507D2" w:rsidP="00D507D2">
                  <w:pPr>
                    <w:pStyle w:val="Caption"/>
                    <w:rPr>
                      <w:noProof/>
                    </w:rPr>
                  </w:pPr>
                  <w:r>
                    <w:t xml:space="preserve">Figure </w:t>
                  </w:r>
                  <w:fldSimple w:instr=" SEQ Figure \* ARABIC ">
                    <w:r w:rsidR="001F415D">
                      <w:rPr>
                        <w:noProof/>
                      </w:rPr>
                      <w:t>2</w:t>
                    </w:r>
                  </w:fldSimple>
                  <w:r>
                    <w:t xml:space="preserve"> Type</w:t>
                  </w:r>
                </w:p>
              </w:txbxContent>
            </v:textbox>
            <w10:wrap type="square"/>
          </v:shape>
        </w:pict>
      </w:r>
      <w:r>
        <w:rPr>
          <w:b/>
          <w:noProof/>
        </w:rPr>
        <w:drawing>
          <wp:anchor distT="0" distB="0" distL="114300" distR="114300" simplePos="0" relativeHeight="251659264" behindDoc="0" locked="0" layoutInCell="1" allowOverlap="1">
            <wp:simplePos x="0" y="0"/>
            <wp:positionH relativeFrom="column">
              <wp:posOffset>-1076325</wp:posOffset>
            </wp:positionH>
            <wp:positionV relativeFrom="paragraph">
              <wp:posOffset>422275</wp:posOffset>
            </wp:positionV>
            <wp:extent cx="3572510" cy="2581275"/>
            <wp:effectExtent l="19050" t="0" r="8890" b="0"/>
            <wp:wrapSquare wrapText="bothSides"/>
            <wp:docPr id="9" name="Picture 7" descr="entry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y_example.png"/>
                    <pic:cNvPicPr/>
                  </pic:nvPicPr>
                  <pic:blipFill>
                    <a:blip r:embed="rId6" cstate="print"/>
                    <a:stretch>
                      <a:fillRect/>
                    </a:stretch>
                  </pic:blipFill>
                  <pic:spPr>
                    <a:xfrm>
                      <a:off x="0" y="0"/>
                      <a:ext cx="3572510" cy="2581275"/>
                    </a:xfrm>
                    <a:prstGeom prst="rect">
                      <a:avLst/>
                    </a:prstGeom>
                  </pic:spPr>
                </pic:pic>
              </a:graphicData>
            </a:graphic>
          </wp:anchor>
        </w:drawing>
      </w:r>
    </w:p>
    <w:p w:rsidR="002E53B7" w:rsidRDefault="00C820C8">
      <w:pPr>
        <w:rPr>
          <w:b/>
        </w:rPr>
      </w:pPr>
      <w:r>
        <w:rPr>
          <w:b/>
        </w:rPr>
        <w:t>"Type"</w:t>
      </w:r>
    </w:p>
    <w:p w:rsidR="00C820C8" w:rsidRPr="00C820C8" w:rsidRDefault="00C820C8">
      <w:r>
        <w:t>A red square around an input means that users should type a value into the input.</w:t>
      </w:r>
    </w:p>
    <w:p w:rsidR="002E53B7" w:rsidRDefault="002E53B7">
      <w:pPr>
        <w:rPr>
          <w:b/>
        </w:rPr>
      </w:pPr>
    </w:p>
    <w:p w:rsidR="002E53B7" w:rsidRDefault="002E53B7">
      <w:pPr>
        <w:rPr>
          <w:b/>
        </w:rPr>
      </w:pPr>
    </w:p>
    <w:p w:rsidR="002E53B7" w:rsidRDefault="002E53B7">
      <w:pPr>
        <w:rPr>
          <w:b/>
        </w:rPr>
      </w:pPr>
    </w:p>
    <w:p w:rsidR="002E53B7" w:rsidRDefault="002E53B7">
      <w:pPr>
        <w:rPr>
          <w:b/>
        </w:rPr>
      </w:pPr>
    </w:p>
    <w:p w:rsidR="002E53B7" w:rsidRDefault="002E53B7">
      <w:pPr>
        <w:rPr>
          <w:b/>
        </w:rPr>
      </w:pPr>
    </w:p>
    <w:p w:rsidR="002E53B7" w:rsidRDefault="002E53B7">
      <w:pPr>
        <w:rPr>
          <w:b/>
        </w:rPr>
      </w:pPr>
    </w:p>
    <w:p w:rsidR="002E53B7" w:rsidRDefault="002E53B7">
      <w:pPr>
        <w:rPr>
          <w:b/>
        </w:rPr>
      </w:pPr>
    </w:p>
    <w:p w:rsidR="002E53B7" w:rsidRDefault="002E53B7">
      <w:pPr>
        <w:rPr>
          <w:b/>
        </w:rPr>
      </w:pPr>
    </w:p>
    <w:p w:rsidR="002E53B7" w:rsidRDefault="002E53B7">
      <w:pPr>
        <w:rPr>
          <w:b/>
        </w:rPr>
      </w:pPr>
    </w:p>
    <w:p w:rsidR="002E53B7" w:rsidRDefault="002E53B7">
      <w:pPr>
        <w:rPr>
          <w:b/>
        </w:rPr>
      </w:pPr>
    </w:p>
    <w:p w:rsidR="002E53B7" w:rsidRDefault="002E53B7">
      <w:pPr>
        <w:rPr>
          <w:b/>
        </w:rPr>
      </w:pPr>
    </w:p>
    <w:p w:rsidR="002E53B7" w:rsidRDefault="002E53B7">
      <w:pPr>
        <w:rPr>
          <w:b/>
        </w:rPr>
      </w:pPr>
    </w:p>
    <w:p w:rsidR="002E53B7" w:rsidRDefault="002E53B7">
      <w:pPr>
        <w:rPr>
          <w:b/>
        </w:rPr>
      </w:pPr>
    </w:p>
    <w:p w:rsidR="002E53B7" w:rsidRDefault="002E53B7">
      <w:pPr>
        <w:rPr>
          <w:b/>
        </w:rPr>
      </w:pPr>
    </w:p>
    <w:p w:rsidR="002E53B7" w:rsidRDefault="002E53B7">
      <w:pPr>
        <w:rPr>
          <w:b/>
        </w:rPr>
      </w:pPr>
    </w:p>
    <w:p w:rsidR="002E53B7" w:rsidRDefault="002E53B7">
      <w:pPr>
        <w:rPr>
          <w:b/>
        </w:rPr>
      </w:pPr>
    </w:p>
    <w:p w:rsidR="00C820C8" w:rsidRDefault="00C820C8">
      <w:pPr>
        <w:rPr>
          <w:b/>
        </w:rPr>
      </w:pPr>
    </w:p>
    <w:p w:rsidR="00421A05" w:rsidRDefault="00421A05">
      <w:pPr>
        <w:rPr>
          <w:b/>
        </w:rPr>
      </w:pPr>
      <w:r>
        <w:rPr>
          <w:b/>
        </w:rPr>
        <w:t>Selecting a Project</w:t>
      </w:r>
    </w:p>
    <w:p w:rsidR="00421A05" w:rsidRDefault="00421A05">
      <w:r>
        <w:tab/>
      </w:r>
      <w:proofErr w:type="spellStart"/>
      <w:r>
        <w:t>Bhima</w:t>
      </w:r>
      <w:proofErr w:type="spellEnd"/>
      <w:r>
        <w:t xml:space="preserve"> facilitates the management of projects.  In </w:t>
      </w:r>
      <w:proofErr w:type="spellStart"/>
      <w:r>
        <w:t>bhima</w:t>
      </w:r>
      <w:proofErr w:type="spellEnd"/>
      <w:r>
        <w:t>, projects represent classifications of transactions.  Recurring groups of transactions which may take place at the same location, for the same purpose, or are intended to be distinguished from the regular flow of business may be assigned to a project for analysis and control.   If a user has the ability to enter data in multiple projects, they will have to choose which project they wish to work in at the beginning of each operating session.</w:t>
      </w:r>
    </w:p>
    <w:p w:rsidR="00421A05" w:rsidRPr="00421A05" w:rsidRDefault="00421A05" w:rsidP="00421A05">
      <w:pPr>
        <w:pStyle w:val="ListParagraph"/>
        <w:numPr>
          <w:ilvl w:val="0"/>
          <w:numId w:val="2"/>
        </w:numPr>
      </w:pPr>
      <w:r w:rsidRPr="00421A05">
        <w:rPr>
          <w:b/>
        </w:rPr>
        <w:t>Log in</w:t>
      </w:r>
    </w:p>
    <w:p w:rsidR="00D507D2" w:rsidRDefault="002E53B7" w:rsidP="00D507D2">
      <w:pPr>
        <w:pStyle w:val="ListParagraph"/>
        <w:keepNext/>
      </w:pPr>
      <w:r>
        <w:rPr>
          <w:noProof/>
        </w:rPr>
        <w:drawing>
          <wp:inline distT="0" distB="0" distL="0" distR="0">
            <wp:extent cx="3801006" cy="2791215"/>
            <wp:effectExtent l="19050" t="0" r="8994" b="0"/>
            <wp:docPr id="6" name="Picture 5"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cstate="print"/>
                    <a:stretch>
                      <a:fillRect/>
                    </a:stretch>
                  </pic:blipFill>
                  <pic:spPr>
                    <a:xfrm>
                      <a:off x="0" y="0"/>
                      <a:ext cx="3801006" cy="2791215"/>
                    </a:xfrm>
                    <a:prstGeom prst="rect">
                      <a:avLst/>
                    </a:prstGeom>
                  </pic:spPr>
                </pic:pic>
              </a:graphicData>
            </a:graphic>
          </wp:inline>
        </w:drawing>
      </w:r>
    </w:p>
    <w:p w:rsidR="00421A05" w:rsidRDefault="00D507D2" w:rsidP="00D507D2">
      <w:pPr>
        <w:pStyle w:val="Caption"/>
      </w:pPr>
      <w:r>
        <w:t xml:space="preserve">Figure </w:t>
      </w:r>
      <w:fldSimple w:instr=" SEQ Figure \* ARABIC ">
        <w:r w:rsidR="001F415D">
          <w:rPr>
            <w:noProof/>
          </w:rPr>
          <w:t>3</w:t>
        </w:r>
      </w:fldSimple>
      <w:r>
        <w:t xml:space="preserve"> Log In Interface</w:t>
      </w:r>
    </w:p>
    <w:p w:rsidR="00421A05" w:rsidRDefault="00C820C8" w:rsidP="00C820C8">
      <w:pPr>
        <w:pStyle w:val="ListParagraph"/>
      </w:pPr>
      <w:r>
        <w:t>Enter your user name and password in the boxes, then click submit.</w:t>
      </w:r>
    </w:p>
    <w:p w:rsidR="00C820C8" w:rsidRDefault="00C820C8" w:rsidP="00C820C8">
      <w:pPr>
        <w:pStyle w:val="ListParagraph"/>
      </w:pPr>
    </w:p>
    <w:p w:rsidR="00D507D2" w:rsidRDefault="00C820C8" w:rsidP="00D507D2">
      <w:pPr>
        <w:pStyle w:val="ListParagraph"/>
        <w:keepNext/>
        <w:numPr>
          <w:ilvl w:val="0"/>
          <w:numId w:val="2"/>
        </w:numPr>
      </w:pPr>
      <w:r>
        <w:rPr>
          <w:b/>
        </w:rPr>
        <w:t>Select a Project</w:t>
      </w:r>
      <w:r>
        <w:rPr>
          <w:noProof/>
        </w:rPr>
        <w:drawing>
          <wp:inline distT="0" distB="0" distL="0" distR="0">
            <wp:extent cx="5943600" cy="1489075"/>
            <wp:effectExtent l="19050" t="0" r="0" b="0"/>
            <wp:docPr id="12" name="Picture 10" descr="project_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selection.png"/>
                    <pic:cNvPicPr/>
                  </pic:nvPicPr>
                  <pic:blipFill>
                    <a:blip r:embed="rId8" cstate="print"/>
                    <a:stretch>
                      <a:fillRect/>
                    </a:stretch>
                  </pic:blipFill>
                  <pic:spPr>
                    <a:xfrm>
                      <a:off x="0" y="0"/>
                      <a:ext cx="5943600" cy="1489075"/>
                    </a:xfrm>
                    <a:prstGeom prst="rect">
                      <a:avLst/>
                    </a:prstGeom>
                  </pic:spPr>
                </pic:pic>
              </a:graphicData>
            </a:graphic>
          </wp:inline>
        </w:drawing>
      </w:r>
    </w:p>
    <w:p w:rsidR="00421A05" w:rsidRPr="00C820C8" w:rsidRDefault="00D507D2" w:rsidP="00D507D2">
      <w:pPr>
        <w:pStyle w:val="Caption"/>
      </w:pPr>
      <w:r>
        <w:t xml:space="preserve">Figure </w:t>
      </w:r>
      <w:fldSimple w:instr=" SEQ Figure \* ARABIC ">
        <w:r w:rsidR="001F415D">
          <w:rPr>
            <w:noProof/>
          </w:rPr>
          <w:t>4</w:t>
        </w:r>
      </w:fldSimple>
      <w:r>
        <w:t xml:space="preserve"> Click to select a project</w:t>
      </w:r>
    </w:p>
    <w:p w:rsidR="00C820C8" w:rsidRDefault="00C820C8" w:rsidP="00C820C8">
      <w:r>
        <w:tab/>
        <w:t>All the projects the user has access to will be listed in a panel "Select a Project".  Click the text of the project you wish to use for your input session.</w:t>
      </w:r>
    </w:p>
    <w:p w:rsidR="00B33930" w:rsidRPr="00B33930" w:rsidRDefault="00B33930" w:rsidP="00B33930">
      <w:pPr>
        <w:pStyle w:val="ListParagraph"/>
        <w:numPr>
          <w:ilvl w:val="0"/>
          <w:numId w:val="2"/>
        </w:numPr>
      </w:pPr>
      <w:r>
        <w:rPr>
          <w:b/>
        </w:rPr>
        <w:lastRenderedPageBreak/>
        <w:t>Begin using the application</w:t>
      </w:r>
    </w:p>
    <w:p w:rsidR="00B33930" w:rsidRDefault="00B33930" w:rsidP="00B33930">
      <w:r>
        <w:t>Congratulations!  You are now correctly logged in and may begin inputting data with the chosen project.</w:t>
      </w:r>
    </w:p>
    <w:p w:rsidR="001C7823" w:rsidRDefault="001C7823" w:rsidP="00B33930"/>
    <w:p w:rsidR="001C7823" w:rsidRDefault="001C7823" w:rsidP="00B33930">
      <w:r>
        <w:rPr>
          <w:b/>
        </w:rPr>
        <w:t>Navigating the Application</w:t>
      </w:r>
    </w:p>
    <w:p w:rsidR="00D507D2" w:rsidRDefault="001C7823" w:rsidP="00D507D2">
      <w:pPr>
        <w:keepNext/>
      </w:pPr>
      <w:r>
        <w:tab/>
      </w:r>
      <w:proofErr w:type="spellStart"/>
      <w:r>
        <w:t>Bhima</w:t>
      </w:r>
      <w:proofErr w:type="spellEnd"/>
      <w:r>
        <w:t xml:space="preserve"> is an easy application to navigate.  The interface is divided into two main parts.</w:t>
      </w:r>
      <w:r w:rsidRPr="001C7823">
        <w:rPr>
          <w:b/>
          <w:noProof/>
        </w:rPr>
        <w:t xml:space="preserve"> </w:t>
      </w:r>
      <w:r>
        <w:rPr>
          <w:b/>
          <w:noProof/>
        </w:rPr>
        <w:drawing>
          <wp:inline distT="0" distB="0" distL="0" distR="0">
            <wp:extent cx="5943600" cy="3148330"/>
            <wp:effectExtent l="19050" t="0" r="0" b="0"/>
            <wp:docPr id="14" name="Picture 12" descr="main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interface.png"/>
                    <pic:cNvPicPr/>
                  </pic:nvPicPr>
                  <pic:blipFill>
                    <a:blip r:embed="rId9" cstate="print"/>
                    <a:stretch>
                      <a:fillRect/>
                    </a:stretch>
                  </pic:blipFill>
                  <pic:spPr>
                    <a:xfrm>
                      <a:off x="0" y="0"/>
                      <a:ext cx="5943600" cy="3148330"/>
                    </a:xfrm>
                    <a:prstGeom prst="rect">
                      <a:avLst/>
                    </a:prstGeom>
                  </pic:spPr>
                </pic:pic>
              </a:graphicData>
            </a:graphic>
          </wp:inline>
        </w:drawing>
      </w:r>
    </w:p>
    <w:p w:rsidR="001C7823" w:rsidRDefault="00D507D2" w:rsidP="00D507D2">
      <w:pPr>
        <w:pStyle w:val="Caption"/>
      </w:pPr>
      <w:r>
        <w:t xml:space="preserve">Figure </w:t>
      </w:r>
      <w:fldSimple w:instr=" SEQ Figure \* ARABIC ">
        <w:r w:rsidR="001F415D">
          <w:rPr>
            <w:noProof/>
          </w:rPr>
          <w:t>5</w:t>
        </w:r>
      </w:fldSimple>
      <w:r>
        <w:t xml:space="preserve"> </w:t>
      </w:r>
      <w:proofErr w:type="spellStart"/>
      <w:r>
        <w:t>Bhima's</w:t>
      </w:r>
      <w:proofErr w:type="spellEnd"/>
      <w:r>
        <w:t xml:space="preserve"> Interface</w:t>
      </w:r>
    </w:p>
    <w:p w:rsidR="001C7823" w:rsidRPr="004C4A42" w:rsidRDefault="001C7823" w:rsidP="001C7823">
      <w:pPr>
        <w:pStyle w:val="ListParagraph"/>
        <w:numPr>
          <w:ilvl w:val="0"/>
          <w:numId w:val="4"/>
        </w:numPr>
        <w:rPr>
          <w:b/>
        </w:rPr>
      </w:pPr>
      <w:r>
        <w:rPr>
          <w:b/>
        </w:rPr>
        <w:t xml:space="preserve">Module </w:t>
      </w:r>
      <w:r w:rsidR="004C4A42">
        <w:rPr>
          <w:b/>
        </w:rPr>
        <w:t>Panel</w:t>
      </w:r>
      <w:r>
        <w:rPr>
          <w:b/>
        </w:rPr>
        <w:t xml:space="preserve"> :</w:t>
      </w:r>
      <w:r>
        <w:t xml:space="preserve">  This section will change with every module.  It is where the module's contents are displayed and is mostly where the user will interact with the application.</w:t>
      </w:r>
    </w:p>
    <w:p w:rsidR="004C4A42" w:rsidRPr="00D870C8" w:rsidRDefault="004C4A42" w:rsidP="001C7823">
      <w:pPr>
        <w:pStyle w:val="ListParagraph"/>
        <w:numPr>
          <w:ilvl w:val="0"/>
          <w:numId w:val="4"/>
        </w:numPr>
        <w:rPr>
          <w:b/>
        </w:rPr>
      </w:pPr>
      <w:r>
        <w:rPr>
          <w:b/>
        </w:rPr>
        <w:t>Navigation Panel :</w:t>
      </w:r>
      <w:r>
        <w:t xml:space="preserve"> This section contains</w:t>
      </w:r>
      <w:r w:rsidR="0026641A">
        <w:t xml:space="preserve"> the </w:t>
      </w:r>
      <w:r w:rsidR="0026641A" w:rsidRPr="0026641A">
        <w:rPr>
          <w:i/>
        </w:rPr>
        <w:t>navigation</w:t>
      </w:r>
      <w:r w:rsidR="0026641A">
        <w:t xml:space="preserve"> </w:t>
      </w:r>
      <w:r w:rsidR="0026641A" w:rsidRPr="0026641A">
        <w:rPr>
          <w:i/>
        </w:rPr>
        <w:t>tree</w:t>
      </w:r>
      <w:r w:rsidR="0026641A">
        <w:t xml:space="preserve"> of all modules that the user has permission to use.  Clicking the text of any item in the navigation tree will cause the module's contents to be displayed in the module panel.</w:t>
      </w:r>
      <w:r w:rsidR="00D870C8">
        <w:t xml:space="preserve">  Modules are grouped into folders which open with a click.  </w:t>
      </w:r>
      <w:r w:rsidR="00C06E16">
        <w:t>The navigation panel also contains two buttons at the bottom of the panel, which perform application actions.</w:t>
      </w:r>
    </w:p>
    <w:p w:rsidR="00D870C8" w:rsidRDefault="00D870C8" w:rsidP="00D870C8">
      <w:pPr>
        <w:rPr>
          <w:b/>
        </w:rPr>
      </w:pPr>
      <w:r>
        <w:rPr>
          <w:b/>
        </w:rPr>
        <w:t>Using the Navigation Panel</w:t>
      </w:r>
    </w:p>
    <w:p w:rsidR="00D870C8" w:rsidRPr="00D870C8" w:rsidRDefault="00D870C8" w:rsidP="00D870C8">
      <w:r>
        <w:rPr>
          <w:b/>
        </w:rPr>
        <w:tab/>
      </w:r>
      <w:r>
        <w:t xml:space="preserve">The navigation panel contains links to every module in the </w:t>
      </w:r>
      <w:proofErr w:type="spellStart"/>
      <w:r>
        <w:t>bhima</w:t>
      </w:r>
      <w:proofErr w:type="spellEnd"/>
      <w:r>
        <w:t xml:space="preserve"> application.  Modules are grouped according to functions in folders such as the "Admin" folder</w:t>
      </w:r>
      <w:r w:rsidR="00C06E16">
        <w:t xml:space="preserve"> displayed below.  In the first image, the folder is closed, hiding all modules in the Admin category.  After the folder is clicked, an image of an open folder shows that the contents are accessible.</w:t>
      </w:r>
    </w:p>
    <w:p w:rsidR="00D507D2" w:rsidRDefault="00D870C8" w:rsidP="00D507D2">
      <w:pPr>
        <w:keepNext/>
      </w:pPr>
      <w:r>
        <w:rPr>
          <w:b/>
          <w:noProof/>
        </w:rPr>
        <w:lastRenderedPageBreak/>
        <w:drawing>
          <wp:inline distT="0" distB="0" distL="0" distR="0">
            <wp:extent cx="2381583" cy="695422"/>
            <wp:effectExtent l="19050" t="0" r="0" b="0"/>
            <wp:docPr id="1" name="Picture 0" descr="folder_open_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open_closed.png"/>
                    <pic:cNvPicPr/>
                  </pic:nvPicPr>
                  <pic:blipFill>
                    <a:blip r:embed="rId10" cstate="print"/>
                    <a:stretch>
                      <a:fillRect/>
                    </a:stretch>
                  </pic:blipFill>
                  <pic:spPr>
                    <a:xfrm>
                      <a:off x="0" y="0"/>
                      <a:ext cx="2381583" cy="695422"/>
                    </a:xfrm>
                    <a:prstGeom prst="rect">
                      <a:avLst/>
                    </a:prstGeom>
                  </pic:spPr>
                </pic:pic>
              </a:graphicData>
            </a:graphic>
          </wp:inline>
        </w:drawing>
      </w:r>
    </w:p>
    <w:p w:rsidR="00D870C8" w:rsidRDefault="00D507D2" w:rsidP="00D507D2">
      <w:pPr>
        <w:pStyle w:val="Caption"/>
        <w:rPr>
          <w:b w:val="0"/>
        </w:rPr>
      </w:pPr>
      <w:r>
        <w:t xml:space="preserve">Figure </w:t>
      </w:r>
      <w:fldSimple w:instr=" SEQ Figure \* ARABIC ">
        <w:r w:rsidR="001F415D">
          <w:rPr>
            <w:noProof/>
          </w:rPr>
          <w:t>6</w:t>
        </w:r>
      </w:fldSimple>
      <w:r>
        <w:t xml:space="preserve"> Open and Closed states of a Folder</w:t>
      </w:r>
    </w:p>
    <w:p w:rsidR="00D870C8" w:rsidRDefault="00D870C8" w:rsidP="00D870C8">
      <w:r>
        <w:rPr>
          <w:b/>
        </w:rPr>
        <w:tab/>
      </w:r>
      <w:r>
        <w:t xml:space="preserve">Clicking the folder will cause it to open exposing a list of </w:t>
      </w:r>
      <w:r w:rsidR="00C06E16">
        <w:t>modules for the user to select.  For example, below, the folder "</w:t>
      </w:r>
      <w:proofErr w:type="spellStart"/>
      <w:r w:rsidR="00C06E16">
        <w:t>Hopitale</w:t>
      </w:r>
      <w:proofErr w:type="spellEnd"/>
      <w:r w:rsidR="00C06E16">
        <w:t>" is clicked first to open the links to its modules, then the module "</w:t>
      </w:r>
      <w:proofErr w:type="spellStart"/>
      <w:r w:rsidR="00C06E16">
        <w:t>Enregistrements</w:t>
      </w:r>
      <w:proofErr w:type="spellEnd"/>
      <w:r w:rsidR="00C06E16">
        <w:t xml:space="preserve"> des </w:t>
      </w:r>
      <w:proofErr w:type="spellStart"/>
      <w:r w:rsidR="00C06E16">
        <w:t>Malades</w:t>
      </w:r>
      <w:proofErr w:type="spellEnd"/>
      <w:r w:rsidR="00C06E16">
        <w:t>" is opened in the Module Panel.</w:t>
      </w:r>
    </w:p>
    <w:p w:rsidR="00D507D2" w:rsidRDefault="00C06E16" w:rsidP="00D507D2">
      <w:pPr>
        <w:keepNext/>
      </w:pPr>
      <w:r>
        <w:rPr>
          <w:noProof/>
        </w:rPr>
        <w:lastRenderedPageBreak/>
        <w:drawing>
          <wp:inline distT="0" distB="0" distL="0" distR="0">
            <wp:extent cx="5515745" cy="7630590"/>
            <wp:effectExtent l="19050" t="0" r="8755" b="0"/>
            <wp:docPr id="3" name="Picture 2" descr="open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folder.png"/>
                    <pic:cNvPicPr/>
                  </pic:nvPicPr>
                  <pic:blipFill>
                    <a:blip r:embed="rId11" cstate="print"/>
                    <a:stretch>
                      <a:fillRect/>
                    </a:stretch>
                  </pic:blipFill>
                  <pic:spPr>
                    <a:xfrm>
                      <a:off x="0" y="0"/>
                      <a:ext cx="5515745" cy="7630590"/>
                    </a:xfrm>
                    <a:prstGeom prst="rect">
                      <a:avLst/>
                    </a:prstGeom>
                  </pic:spPr>
                </pic:pic>
              </a:graphicData>
            </a:graphic>
          </wp:inline>
        </w:drawing>
      </w:r>
    </w:p>
    <w:p w:rsidR="00C06E16" w:rsidRDefault="00D507D2" w:rsidP="00D507D2">
      <w:pPr>
        <w:pStyle w:val="Caption"/>
      </w:pPr>
      <w:r>
        <w:t xml:space="preserve">Figure </w:t>
      </w:r>
      <w:fldSimple w:instr=" SEQ Figure \* ARABIC ">
        <w:r w:rsidR="001F415D">
          <w:rPr>
            <w:noProof/>
          </w:rPr>
          <w:t>7</w:t>
        </w:r>
      </w:fldSimple>
      <w:r>
        <w:t xml:space="preserve"> </w:t>
      </w:r>
      <w:r w:rsidRPr="00387C63">
        <w:t>Click to open the folder "</w:t>
      </w:r>
      <w:proofErr w:type="spellStart"/>
      <w:r w:rsidRPr="00387C63">
        <w:t>Hopitale</w:t>
      </w:r>
      <w:proofErr w:type="spellEnd"/>
      <w:r w:rsidRPr="00387C63">
        <w:t>" and reveal the "</w:t>
      </w:r>
      <w:proofErr w:type="spellStart"/>
      <w:r w:rsidRPr="00387C63">
        <w:t>Enregistrement</w:t>
      </w:r>
      <w:proofErr w:type="spellEnd"/>
      <w:r w:rsidRPr="00387C63">
        <w:t xml:space="preserve"> des </w:t>
      </w:r>
      <w:proofErr w:type="spellStart"/>
      <w:r w:rsidRPr="00387C63">
        <w:t>Malades</w:t>
      </w:r>
      <w:proofErr w:type="spellEnd"/>
      <w:r w:rsidRPr="00387C63">
        <w:t>" module.</w:t>
      </w:r>
    </w:p>
    <w:p w:rsidR="00C06E16" w:rsidRDefault="00C06E16" w:rsidP="00D870C8">
      <w:r>
        <w:lastRenderedPageBreak/>
        <w:tab/>
        <w:t xml:space="preserve">Selecting a module from the navigation tree will open the module in the Module Panel.  For example, </w:t>
      </w:r>
      <w:r w:rsidR="00460B40">
        <w:t>clicking "</w:t>
      </w:r>
      <w:proofErr w:type="spellStart"/>
      <w:r w:rsidR="00460B40">
        <w:t>Enregistrement</w:t>
      </w:r>
      <w:proofErr w:type="spellEnd"/>
      <w:r w:rsidR="00460B40">
        <w:t xml:space="preserve"> des </w:t>
      </w:r>
      <w:proofErr w:type="spellStart"/>
      <w:r w:rsidR="00460B40">
        <w:t>Malades</w:t>
      </w:r>
      <w:proofErr w:type="spellEnd"/>
      <w:r w:rsidR="00460B40">
        <w:t>" opens the module for use:</w:t>
      </w:r>
    </w:p>
    <w:p w:rsidR="00D507D2" w:rsidRDefault="00460B40" w:rsidP="00D507D2">
      <w:pPr>
        <w:keepNext/>
      </w:pPr>
      <w:r>
        <w:rPr>
          <w:noProof/>
        </w:rPr>
        <w:drawing>
          <wp:inline distT="0" distB="0" distL="0" distR="0">
            <wp:extent cx="5943600" cy="3020060"/>
            <wp:effectExtent l="19050" t="0" r="0" b="0"/>
            <wp:docPr id="5" name="Picture 4" descr="open_patient_regist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patient_registrations.png"/>
                    <pic:cNvPicPr/>
                  </pic:nvPicPr>
                  <pic:blipFill>
                    <a:blip r:embed="rId12" cstate="print"/>
                    <a:stretch>
                      <a:fillRect/>
                    </a:stretch>
                  </pic:blipFill>
                  <pic:spPr>
                    <a:xfrm>
                      <a:off x="0" y="0"/>
                      <a:ext cx="5943600" cy="3020060"/>
                    </a:xfrm>
                    <a:prstGeom prst="rect">
                      <a:avLst/>
                    </a:prstGeom>
                  </pic:spPr>
                </pic:pic>
              </a:graphicData>
            </a:graphic>
          </wp:inline>
        </w:drawing>
      </w:r>
    </w:p>
    <w:p w:rsidR="00460B40" w:rsidRDefault="00D507D2" w:rsidP="00D507D2">
      <w:pPr>
        <w:pStyle w:val="Caption"/>
      </w:pPr>
      <w:r>
        <w:t xml:space="preserve">Figure </w:t>
      </w:r>
      <w:fldSimple w:instr=" SEQ Figure \* ARABIC ">
        <w:r w:rsidR="001F415D">
          <w:rPr>
            <w:noProof/>
          </w:rPr>
          <w:t>8</w:t>
        </w:r>
      </w:fldSimple>
      <w:r>
        <w:t xml:space="preserve"> Click to open "</w:t>
      </w:r>
      <w:proofErr w:type="spellStart"/>
      <w:r>
        <w:t>Enregistrement</w:t>
      </w:r>
      <w:proofErr w:type="spellEnd"/>
      <w:r>
        <w:t xml:space="preserve"> des </w:t>
      </w:r>
      <w:proofErr w:type="spellStart"/>
      <w:r>
        <w:t>Malades</w:t>
      </w:r>
      <w:proofErr w:type="spellEnd"/>
      <w:r>
        <w:t>"</w:t>
      </w:r>
    </w:p>
    <w:p w:rsidR="00D507D2" w:rsidRDefault="00D507D2" w:rsidP="00D507D2">
      <w:pPr>
        <w:keepNext/>
      </w:pPr>
      <w:r>
        <w:rPr>
          <w:b/>
          <w:noProof/>
        </w:rPr>
        <w:drawing>
          <wp:inline distT="0" distB="0" distL="0" distR="0">
            <wp:extent cx="5943600" cy="3021965"/>
            <wp:effectExtent l="19050" t="0" r="0" b="0"/>
            <wp:docPr id="10" name="Picture 7" descr="patient_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_registration.png"/>
                    <pic:cNvPicPr/>
                  </pic:nvPicPr>
                  <pic:blipFill>
                    <a:blip r:embed="rId13" cstate="print"/>
                    <a:stretch>
                      <a:fillRect/>
                    </a:stretch>
                  </pic:blipFill>
                  <pic:spPr>
                    <a:xfrm>
                      <a:off x="0" y="0"/>
                      <a:ext cx="5943600" cy="3021965"/>
                    </a:xfrm>
                    <a:prstGeom prst="rect">
                      <a:avLst/>
                    </a:prstGeom>
                  </pic:spPr>
                </pic:pic>
              </a:graphicData>
            </a:graphic>
          </wp:inline>
        </w:drawing>
      </w:r>
    </w:p>
    <w:p w:rsidR="00460B40" w:rsidRPr="00460B40" w:rsidRDefault="00D507D2" w:rsidP="00D507D2">
      <w:pPr>
        <w:pStyle w:val="Caption"/>
      </w:pPr>
      <w:r>
        <w:t xml:space="preserve">Figure </w:t>
      </w:r>
      <w:fldSimple w:instr=" SEQ Figure \* ARABIC ">
        <w:r w:rsidR="001F415D">
          <w:rPr>
            <w:noProof/>
          </w:rPr>
          <w:t>9</w:t>
        </w:r>
      </w:fldSimple>
      <w:r>
        <w:t xml:space="preserve"> Module "</w:t>
      </w:r>
      <w:proofErr w:type="spellStart"/>
      <w:r>
        <w:t>Enregistrement</w:t>
      </w:r>
      <w:proofErr w:type="spellEnd"/>
      <w:r>
        <w:t xml:space="preserve"> des </w:t>
      </w:r>
      <w:proofErr w:type="spellStart"/>
      <w:r>
        <w:t>Malades</w:t>
      </w:r>
      <w:proofErr w:type="spellEnd"/>
      <w:r>
        <w:t>" open for use</w:t>
      </w:r>
    </w:p>
    <w:p w:rsidR="00C06E16" w:rsidRDefault="00C06E16" w:rsidP="00D870C8"/>
    <w:p w:rsidR="00C1158E" w:rsidRDefault="00C1158E" w:rsidP="00D870C8"/>
    <w:p w:rsidR="00C06E16" w:rsidRPr="00C06E16" w:rsidRDefault="00C06E16" w:rsidP="00D870C8"/>
    <w:p w:rsidR="0026641A" w:rsidRDefault="0026641A" w:rsidP="0026641A">
      <w:pPr>
        <w:rPr>
          <w:b/>
        </w:rPr>
      </w:pPr>
      <w:r>
        <w:rPr>
          <w:b/>
        </w:rPr>
        <w:lastRenderedPageBreak/>
        <w:t>Using a Module</w:t>
      </w:r>
    </w:p>
    <w:p w:rsidR="00D507D2" w:rsidRDefault="0026641A" w:rsidP="00B33930">
      <w:r>
        <w:tab/>
        <w:t xml:space="preserve">All work in </w:t>
      </w:r>
      <w:proofErr w:type="spellStart"/>
      <w:r>
        <w:t>bhima</w:t>
      </w:r>
      <w:proofErr w:type="spellEnd"/>
      <w:r>
        <w:t xml:space="preserve"> is done through specific pages called </w:t>
      </w:r>
      <w:r>
        <w:rPr>
          <w:i/>
        </w:rPr>
        <w:t>modules</w:t>
      </w:r>
      <w:r w:rsidR="00867B56">
        <w:t xml:space="preserve">.  Modules provide interfaces for displaying, recording, and </w:t>
      </w:r>
      <w:r w:rsidR="000A7C89">
        <w:t>editing data.  Mos</w:t>
      </w:r>
      <w:r w:rsidR="00D870C8">
        <w:t xml:space="preserve">t often, modules are opened by selecting a link on the </w:t>
      </w:r>
      <w:r w:rsidR="00D870C8">
        <w:rPr>
          <w:i/>
        </w:rPr>
        <w:t>navigation tre</w:t>
      </w:r>
      <w:r w:rsidR="00D507D2">
        <w:rPr>
          <w:i/>
        </w:rPr>
        <w:t>e</w:t>
      </w:r>
      <w:r w:rsidR="00D507D2">
        <w:t>, as previously described.</w:t>
      </w:r>
    </w:p>
    <w:p w:rsidR="001C7823" w:rsidRPr="00D507D2" w:rsidRDefault="00D507D2" w:rsidP="00B33930">
      <w:r>
        <w:tab/>
        <w:t xml:space="preserve">Once a module is open, the interface is broken into four distinct parts.   </w:t>
      </w:r>
    </w:p>
    <w:p w:rsidR="004C4A42" w:rsidRDefault="00D507D2" w:rsidP="00B33930">
      <w:pPr>
        <w:rPr>
          <w:b/>
        </w:rPr>
      </w:pPr>
      <w:r>
        <w:rPr>
          <w:b/>
          <w:noProof/>
        </w:rPr>
        <w:drawing>
          <wp:inline distT="0" distB="0" distL="0" distR="0">
            <wp:extent cx="5943600" cy="3678555"/>
            <wp:effectExtent l="19050" t="0" r="0" b="0"/>
            <wp:docPr id="11" name="Picture 10" descr="module_ui_s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_ui_sections.png"/>
                    <pic:cNvPicPr/>
                  </pic:nvPicPr>
                  <pic:blipFill>
                    <a:blip r:embed="rId14" cstate="print"/>
                    <a:stretch>
                      <a:fillRect/>
                    </a:stretch>
                  </pic:blipFill>
                  <pic:spPr>
                    <a:xfrm>
                      <a:off x="0" y="0"/>
                      <a:ext cx="5943600" cy="3678555"/>
                    </a:xfrm>
                    <a:prstGeom prst="rect">
                      <a:avLst/>
                    </a:prstGeom>
                  </pic:spPr>
                </pic:pic>
              </a:graphicData>
            </a:graphic>
          </wp:inline>
        </w:drawing>
      </w:r>
    </w:p>
    <w:p w:rsidR="004C4A42" w:rsidRPr="00C1158E" w:rsidRDefault="00C1158E" w:rsidP="00C1158E">
      <w:pPr>
        <w:pStyle w:val="ListParagraph"/>
        <w:numPr>
          <w:ilvl w:val="0"/>
          <w:numId w:val="5"/>
        </w:numPr>
        <w:rPr>
          <w:b/>
        </w:rPr>
      </w:pPr>
      <w:r>
        <w:rPr>
          <w:b/>
        </w:rPr>
        <w:t>Header</w:t>
      </w:r>
      <w:r>
        <w:t xml:space="preserve"> : The header contains the module title.</w:t>
      </w:r>
    </w:p>
    <w:p w:rsidR="00C1158E" w:rsidRPr="00C1158E" w:rsidRDefault="00C1158E" w:rsidP="00C1158E">
      <w:pPr>
        <w:pStyle w:val="ListParagraph"/>
        <w:numPr>
          <w:ilvl w:val="0"/>
          <w:numId w:val="5"/>
        </w:numPr>
        <w:rPr>
          <w:b/>
        </w:rPr>
      </w:pPr>
      <w:r>
        <w:rPr>
          <w:b/>
        </w:rPr>
        <w:t>Utility Bar</w:t>
      </w:r>
      <w:r>
        <w:t xml:space="preserve"> : The utility bar contains actions such as "Print", "Create" and "Edit" which allow the user to interact with the data in the module.</w:t>
      </w:r>
    </w:p>
    <w:p w:rsidR="00C1158E" w:rsidRPr="00C1158E" w:rsidRDefault="00C1158E" w:rsidP="00C1158E">
      <w:pPr>
        <w:pStyle w:val="ListParagraph"/>
        <w:numPr>
          <w:ilvl w:val="0"/>
          <w:numId w:val="5"/>
        </w:numPr>
        <w:rPr>
          <w:b/>
        </w:rPr>
      </w:pPr>
      <w:r>
        <w:rPr>
          <w:b/>
        </w:rPr>
        <w:t>Display</w:t>
      </w:r>
      <w:r>
        <w:t xml:space="preserve"> : The main contents of the module.  Contains forms, grids, and inputs that the user interacts with.  Every module has the main display page.</w:t>
      </w:r>
    </w:p>
    <w:p w:rsidR="00C1158E" w:rsidRPr="00C1158E" w:rsidRDefault="00C1158E" w:rsidP="00C1158E">
      <w:pPr>
        <w:pStyle w:val="ListParagraph"/>
        <w:numPr>
          <w:ilvl w:val="0"/>
          <w:numId w:val="5"/>
        </w:numPr>
        <w:rPr>
          <w:b/>
        </w:rPr>
      </w:pPr>
      <w:r>
        <w:rPr>
          <w:b/>
        </w:rPr>
        <w:t>Footer</w:t>
      </w:r>
      <w:r>
        <w:t xml:space="preserve"> : Contains submit buttons to allow the user to advance to different sections of the module or submit data to the server. </w:t>
      </w:r>
    </w:p>
    <w:p w:rsidR="004C4A42" w:rsidRDefault="004C4A42" w:rsidP="00B33930">
      <w:pPr>
        <w:rPr>
          <w:b/>
        </w:rPr>
      </w:pPr>
    </w:p>
    <w:p w:rsidR="004C4A42" w:rsidRDefault="004C4A42" w:rsidP="00B33930">
      <w:pPr>
        <w:rPr>
          <w:b/>
        </w:rPr>
      </w:pPr>
    </w:p>
    <w:p w:rsidR="004C4A42" w:rsidRDefault="004C4A42" w:rsidP="00B33930">
      <w:pPr>
        <w:rPr>
          <w:b/>
        </w:rPr>
      </w:pPr>
    </w:p>
    <w:p w:rsidR="004C4A42" w:rsidRDefault="004C4A42" w:rsidP="00B33930">
      <w:pPr>
        <w:rPr>
          <w:b/>
        </w:rPr>
      </w:pPr>
    </w:p>
    <w:p w:rsidR="004C4A42" w:rsidRDefault="004C4A42" w:rsidP="00B33930">
      <w:pPr>
        <w:rPr>
          <w:b/>
        </w:rPr>
      </w:pPr>
    </w:p>
    <w:p w:rsidR="001C7823" w:rsidRPr="001C7823" w:rsidRDefault="001C7823" w:rsidP="00B33930">
      <w:pPr>
        <w:rPr>
          <w:b/>
        </w:rPr>
      </w:pPr>
      <w:r>
        <w:rPr>
          <w:b/>
        </w:rPr>
        <w:lastRenderedPageBreak/>
        <w:t>Using the Sale Module</w:t>
      </w:r>
    </w:p>
    <w:p w:rsidR="00421A05" w:rsidRDefault="001F415D">
      <w:r>
        <w:rPr>
          <w:noProof/>
        </w:rPr>
        <w:pict>
          <v:shape id="_x0000_s1028" type="#_x0000_t202" style="position:absolute;margin-left:1.5pt;margin-top:629.3pt;width:213.8pt;height:.05pt;z-index:251666432" wrapcoords="-76 0 -76 20965 21600 20965 21600 0 -76 0" stroked="f">
            <v:textbox style="mso-fit-shape-to-text:t" inset="0,0,0,0">
              <w:txbxContent>
                <w:p w:rsidR="001F415D" w:rsidRPr="00D534DD" w:rsidRDefault="001F415D" w:rsidP="001F415D">
                  <w:pPr>
                    <w:pStyle w:val="Caption"/>
                    <w:rPr>
                      <w:noProof/>
                    </w:rPr>
                  </w:pPr>
                  <w:r>
                    <w:t xml:space="preserve">Figure </w:t>
                  </w:r>
                  <w:fldSimple w:instr=" SEQ Figure \* ARABIC ">
                    <w:r>
                      <w:rPr>
                        <w:noProof/>
                      </w:rPr>
                      <w:t>10</w:t>
                    </w:r>
                  </w:fldSimple>
                  <w:r>
                    <w:t xml:space="preserve"> Click to open the sale module</w:t>
                  </w:r>
                </w:p>
              </w:txbxContent>
            </v:textbox>
            <w10:wrap type="tight"/>
          </v:shape>
        </w:pict>
      </w:r>
      <w:r>
        <w:rPr>
          <w:noProof/>
        </w:rPr>
        <w:drawing>
          <wp:anchor distT="0" distB="0" distL="114300" distR="114300" simplePos="0" relativeHeight="251664384" behindDoc="1" locked="0" layoutInCell="1" allowOverlap="1">
            <wp:simplePos x="0" y="0"/>
            <wp:positionH relativeFrom="column">
              <wp:posOffset>19050</wp:posOffset>
            </wp:positionH>
            <wp:positionV relativeFrom="paragraph">
              <wp:posOffset>191135</wp:posOffset>
            </wp:positionV>
            <wp:extent cx="2715260" cy="7743825"/>
            <wp:effectExtent l="19050" t="0" r="8890" b="0"/>
            <wp:wrapTight wrapText="bothSides">
              <wp:wrapPolygon edited="0">
                <wp:start x="-152" y="0"/>
                <wp:lineTo x="-152" y="21573"/>
                <wp:lineTo x="21671" y="21573"/>
                <wp:lineTo x="21671" y="0"/>
                <wp:lineTo x="-152" y="0"/>
              </wp:wrapPolygon>
            </wp:wrapTight>
            <wp:docPr id="16" name="Picture 12" descr="open_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_sales.png"/>
                    <pic:cNvPicPr/>
                  </pic:nvPicPr>
                  <pic:blipFill>
                    <a:blip r:embed="rId15" cstate="print"/>
                    <a:stretch>
                      <a:fillRect/>
                    </a:stretch>
                  </pic:blipFill>
                  <pic:spPr>
                    <a:xfrm>
                      <a:off x="0" y="0"/>
                      <a:ext cx="2715260" cy="7743825"/>
                    </a:xfrm>
                    <a:prstGeom prst="rect">
                      <a:avLst/>
                    </a:prstGeom>
                  </pic:spPr>
                </pic:pic>
              </a:graphicData>
            </a:graphic>
          </wp:anchor>
        </w:drawing>
      </w:r>
      <w:r w:rsidR="00E26D79">
        <w:tab/>
      </w:r>
      <w:proofErr w:type="spellStart"/>
      <w:r w:rsidR="00E26D79">
        <w:t>Bhima</w:t>
      </w:r>
      <w:proofErr w:type="spellEnd"/>
      <w:r w:rsidR="00E26D79">
        <w:t xml:space="preserve"> records sales to patients using the module "Sale" under the folder "Finance"</w:t>
      </w:r>
      <w:r>
        <w:t xml:space="preserve">.   </w:t>
      </w:r>
    </w:p>
    <w:p w:rsidR="001F415D" w:rsidRDefault="001F415D">
      <w:r>
        <w:t>The sale module creates bills against patients that frequent the hospital.   The example on the left shows where the sale module is located in the tree.</w:t>
      </w:r>
    </w:p>
    <w:p w:rsidR="00421A05" w:rsidRDefault="00421A05"/>
    <w:p w:rsidR="00421A05" w:rsidRDefault="00421A05"/>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p w:rsidR="001F415D" w:rsidRDefault="001F415D" w:rsidP="001F415D">
      <w:pPr>
        <w:keepNext/>
      </w:pPr>
      <w:r>
        <w:rPr>
          <w:noProof/>
        </w:rPr>
        <w:lastRenderedPageBreak/>
        <w:drawing>
          <wp:inline distT="0" distB="0" distL="0" distR="0">
            <wp:extent cx="5943600" cy="3676650"/>
            <wp:effectExtent l="19050" t="0" r="0" b="0"/>
            <wp:docPr id="17" name="Picture 16" descr="sale_ste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_step_1.png"/>
                    <pic:cNvPicPr/>
                  </pic:nvPicPr>
                  <pic:blipFill>
                    <a:blip r:embed="rId16" cstate="print"/>
                    <a:stretch>
                      <a:fillRect/>
                    </a:stretch>
                  </pic:blipFill>
                  <pic:spPr>
                    <a:xfrm>
                      <a:off x="0" y="0"/>
                      <a:ext cx="5943600" cy="3676650"/>
                    </a:xfrm>
                    <a:prstGeom prst="rect">
                      <a:avLst/>
                    </a:prstGeom>
                  </pic:spPr>
                </pic:pic>
              </a:graphicData>
            </a:graphic>
          </wp:inline>
        </w:drawing>
      </w:r>
    </w:p>
    <w:p w:rsidR="001F415D" w:rsidRDefault="001F415D" w:rsidP="001F415D">
      <w:pPr>
        <w:pStyle w:val="Caption"/>
      </w:pPr>
      <w:r>
        <w:t xml:space="preserve">Figure </w:t>
      </w:r>
      <w:fldSimple w:instr=" SEQ Figure \* ARABIC ">
        <w:r>
          <w:rPr>
            <w:noProof/>
          </w:rPr>
          <w:t>11</w:t>
        </w:r>
      </w:fldSimple>
      <w:r>
        <w:t xml:space="preserve"> Sale Step One : The blank sale module</w:t>
      </w:r>
    </w:p>
    <w:p w:rsidR="001F415D" w:rsidRPr="001F415D" w:rsidRDefault="001F415D" w:rsidP="001F415D">
      <w:r>
        <w:t xml:space="preserve">The </w:t>
      </w:r>
    </w:p>
    <w:sectPr w:rsidR="001F415D" w:rsidRPr="001F415D" w:rsidSect="00A65F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B581C"/>
    <w:multiLevelType w:val="hybridMultilevel"/>
    <w:tmpl w:val="FEFC9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51D6B"/>
    <w:multiLevelType w:val="hybridMultilevel"/>
    <w:tmpl w:val="66C88CA0"/>
    <w:lvl w:ilvl="0" w:tplc="5D18B7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E604D"/>
    <w:multiLevelType w:val="hybridMultilevel"/>
    <w:tmpl w:val="7C985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D42E1"/>
    <w:multiLevelType w:val="hybridMultilevel"/>
    <w:tmpl w:val="F612C906"/>
    <w:lvl w:ilvl="0" w:tplc="5D18B7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233551"/>
    <w:multiLevelType w:val="hybridMultilevel"/>
    <w:tmpl w:val="F612C906"/>
    <w:lvl w:ilvl="0" w:tplc="5D18B7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21A05"/>
    <w:rsid w:val="000A7C89"/>
    <w:rsid w:val="001C7823"/>
    <w:rsid w:val="001F415D"/>
    <w:rsid w:val="0026641A"/>
    <w:rsid w:val="002E53B7"/>
    <w:rsid w:val="00313799"/>
    <w:rsid w:val="003F3E11"/>
    <w:rsid w:val="00421A05"/>
    <w:rsid w:val="00460B40"/>
    <w:rsid w:val="004C4A42"/>
    <w:rsid w:val="006112EF"/>
    <w:rsid w:val="00867B56"/>
    <w:rsid w:val="00A65F89"/>
    <w:rsid w:val="00B33930"/>
    <w:rsid w:val="00C06E16"/>
    <w:rsid w:val="00C1158E"/>
    <w:rsid w:val="00C820C8"/>
    <w:rsid w:val="00D507D2"/>
    <w:rsid w:val="00D870C8"/>
    <w:rsid w:val="00DC6016"/>
    <w:rsid w:val="00E26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F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A05"/>
    <w:rPr>
      <w:rFonts w:ascii="Tahoma" w:hAnsi="Tahoma" w:cs="Tahoma"/>
      <w:sz w:val="16"/>
      <w:szCs w:val="16"/>
    </w:rPr>
  </w:style>
  <w:style w:type="paragraph" w:styleId="ListParagraph">
    <w:name w:val="List Paragraph"/>
    <w:basedOn w:val="Normal"/>
    <w:uiPriority w:val="34"/>
    <w:qFormat/>
    <w:rsid w:val="00421A05"/>
    <w:pPr>
      <w:ind w:left="720"/>
      <w:contextualSpacing/>
    </w:pPr>
  </w:style>
  <w:style w:type="paragraph" w:styleId="Caption">
    <w:name w:val="caption"/>
    <w:basedOn w:val="Normal"/>
    <w:next w:val="Normal"/>
    <w:uiPriority w:val="35"/>
    <w:unhideWhenUsed/>
    <w:qFormat/>
    <w:rsid w:val="00D507D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jniles</dc:creator>
  <cp:lastModifiedBy>jniles</cp:lastModifiedBy>
  <cp:revision>6</cp:revision>
  <dcterms:created xsi:type="dcterms:W3CDTF">2014-06-02T21:07:00Z</dcterms:created>
  <dcterms:modified xsi:type="dcterms:W3CDTF">2014-06-03T04:13:00Z</dcterms:modified>
</cp:coreProperties>
</file>