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漏洞地址:http://www.huochepiao.com/update.rar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5</w:t>
      </w:r>
    </w:p>
    <w:p>
      <w:pPr>
        <w:pStyle w:val="ZhongHei"/>
      </w:pPr>
      <w:r>
        <w:t>网站主页  http://www.huochepiao.com</w:t>
      </w:r>
    </w:p>
    <w:p>
      <w:pPr>
        <w:pStyle w:val="ZhongHei"/>
      </w:pPr>
      <w:r>
        <w:t>网站描述  "火车票,火车票查询,火车票预订,列车时刻表,火车时刻表,高铁时刻表,动车时刻表,火车票网上订票官网" name=keywords</w:t>
      </w:r>
    </w:p>
    <w:p>
      <w:pPr>
        <w:pStyle w:val="ZhongHei"/>
      </w:pPr>
      <w:r>
        <w:t>网站标题  火车票网 - 火车票查询_火车时刻表_火车票网上订票</w:t>
      </w:r>
    </w:p>
    <w:p>
      <w:pPr>
        <w:pStyle w:val="ZhongHei"/>
      </w:pPr>
      <w:r>
        <w:t>IP__坐标  北京市西城区 中国联合通信有限公司(西单北大街133号太运大厦)</w:t>
      </w:r>
    </w:p>
    <w:p>
      <w:pPr>
        <w:pStyle w:val="ZhongHei"/>
      </w:pPr>
      <w:r>
        <w:t>所属__IP  220.194.60.73</w:t>
      </w:r>
    </w:p>
    <w:p>
      <w:pPr>
        <w:pStyle w:val="ZhongHei"/>
      </w:pPr>
      <w:r>
        <w:t>网站年龄  15年3月24天（创建于2004年03月03日,过期时间为2021年03月03日)</w:t>
      </w:r>
    </w:p>
    <w:p>
      <w:pPr>
        <w:pStyle w:val="ZhongHei"/>
      </w:pPr>
      <w:r>
        <w:t>备案编号  京ICP备10004255号-2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好易联（北京）科技有限公司</w:t>
      </w:r>
    </w:p>
    <w:p>
      <w:pPr>
        <w:pStyle w:val="ZhongHei"/>
      </w:pPr>
      <w:r>
        <w:t>备案时间  2019/5/10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-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http://www.huochepiao.com/update.rar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