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漏洞地址:http://www.zgxlgg.com/www.zip</w:t>
      </w:r>
    </w:p>
    <w:p>
      <w:pPr>
        <w:pStyle w:val="ZhongHei"/>
      </w:pPr>
      <w:r>
        <w:t>文件大小: 85M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http://www.zgxlgg.com</w:t>
      </w:r>
    </w:p>
    <w:p>
      <w:pPr>
        <w:pStyle w:val="ZhongHei"/>
      </w:pPr>
      <w:r>
        <w:t>网站描述  "深圳欣玲广告公司主营：企业文化墙设计制作、企业形象墙设计制作、logo墙设计制作、背景墙设计制作、广告招牌设计制作，应用材料有水晶字、亚克力板、背胶、车贴、软膜灯箱等。十年经验，服务500+企业，欢迎咨询。" /</w:t>
      </w:r>
    </w:p>
    <w:p>
      <w:pPr>
        <w:pStyle w:val="ZhongHei"/>
      </w:pPr>
      <w:r>
        <w:t>网站标题  深圳欣玲广告公司-专注企业文化墙_形象logo背景墙_广告招牌设计制作！</w:t>
      </w:r>
    </w:p>
    <w:p>
      <w:pPr>
        <w:pStyle w:val="ZhongHei"/>
      </w:pPr>
      <w:r>
        <w:t>IP__坐标  浙江省杭州市 阿里云</w:t>
      </w:r>
    </w:p>
    <w:p>
      <w:pPr>
        <w:pStyle w:val="ZhongHei"/>
      </w:pPr>
      <w:r>
        <w:t>所属__IP  121.199.250.185</w:t>
      </w:r>
    </w:p>
    <w:p>
      <w:pPr>
        <w:pStyle w:val="ZhongHei"/>
      </w:pPr>
      <w:r>
        <w:t>网站年龄  2年3月21天（创建于2017年03月06日,过期时间为2020年03月06日)</w:t>
      </w:r>
    </w:p>
    <w:p>
      <w:pPr>
        <w:pStyle w:val="ZhongHei"/>
      </w:pPr>
      <w:r>
        <w:t>备案编号  粤ICP备17070828号-1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深圳欣玲广告传媒有限公司</w:t>
      </w:r>
    </w:p>
    <w:p>
      <w:pPr>
        <w:pStyle w:val="ZhongHei"/>
      </w:pPr>
      <w:r>
        <w:t>备案时间  2018/12/19 0:00:00</w:t>
      </w:r>
    </w:p>
    <w:p>
      <w:pPr>
        <w:pStyle w:val="ZhongHei"/>
      </w:pPr>
      <w:r>
        <w:t>百度收录  57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Tengine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http://www.zgxlgg.com/www.zip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