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教程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精通</w:t>
      </w:r>
      <w:r>
        <w:rPr>
          <w:rFonts w:ascii="Simsun" w:hAnsi="Simsun"/>
          <w:color w:val="000000"/>
          <w:sz w:val="21"/>
          <w:szCs w:val="21"/>
        </w:rPr>
        <w:t>Struts/Spring/Hibernate</w:t>
      </w:r>
      <w:r>
        <w:rPr>
          <w:rFonts w:ascii="Simsun" w:hAnsi="Simsun"/>
          <w:color w:val="000000"/>
          <w:sz w:val="21"/>
          <w:szCs w:val="21"/>
        </w:rPr>
        <w:t>架构、熟练掌握</w:t>
      </w:r>
      <w:r>
        <w:rPr>
          <w:rFonts w:ascii="Simsun" w:hAnsi="Simsun"/>
          <w:color w:val="000000"/>
          <w:sz w:val="21"/>
          <w:szCs w:val="21"/>
        </w:rPr>
        <w:t>Tomcat</w:t>
      </w:r>
      <w:r>
        <w:rPr>
          <w:rFonts w:ascii="Simsun" w:hAnsi="Simsun"/>
          <w:color w:val="000000"/>
          <w:sz w:val="21"/>
          <w:szCs w:val="21"/>
        </w:rPr>
        <w:t>和企业级</w:t>
      </w:r>
      <w:proofErr w:type="spellStart"/>
      <w:r>
        <w:rPr>
          <w:rFonts w:ascii="Simsun" w:hAnsi="Simsun"/>
          <w:color w:val="000000"/>
          <w:sz w:val="21"/>
          <w:szCs w:val="21"/>
        </w:rPr>
        <w:t>Weblogic</w:t>
      </w:r>
      <w:proofErr w:type="spellEnd"/>
      <w:r>
        <w:rPr>
          <w:rFonts w:ascii="Simsun" w:hAnsi="Simsun"/>
          <w:color w:val="000000"/>
          <w:sz w:val="21"/>
          <w:szCs w:val="21"/>
        </w:rPr>
        <w:t>中间件服务器、深入理解</w:t>
      </w:r>
      <w:r>
        <w:rPr>
          <w:rFonts w:ascii="Simsun" w:hAnsi="Simsun"/>
          <w:color w:val="000000"/>
          <w:sz w:val="21"/>
          <w:szCs w:val="21"/>
        </w:rPr>
        <w:t>Oracle 10g</w:t>
      </w:r>
      <w:r>
        <w:rPr>
          <w:rFonts w:ascii="Simsun" w:hAnsi="Simsun"/>
          <w:color w:val="000000"/>
          <w:sz w:val="21"/>
          <w:szCs w:val="21"/>
        </w:rPr>
        <w:t>数据库开发的中高级</w:t>
      </w:r>
      <w:r>
        <w:rPr>
          <w:rFonts w:ascii="Simsun" w:hAnsi="Simsun"/>
          <w:color w:val="000000"/>
          <w:sz w:val="21"/>
          <w:szCs w:val="21"/>
        </w:rPr>
        <w:t>JAVAEE</w:t>
      </w:r>
      <w:r>
        <w:rPr>
          <w:rFonts w:ascii="Simsun" w:hAnsi="Simsun"/>
          <w:color w:val="000000"/>
          <w:sz w:val="21"/>
          <w:szCs w:val="21"/>
        </w:rPr>
        <w:t>软件工程师。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推荐学习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的六本书</w:t>
      </w:r>
      <w:r>
        <w:rPr>
          <w:rFonts w:ascii="Simsun" w:hAnsi="Simsun"/>
          <w:color w:val="000000"/>
          <w:sz w:val="21"/>
          <w:szCs w:val="21"/>
        </w:rPr>
        <w:br/>
        <w:t>1</w:t>
      </w:r>
      <w:bookmarkStart w:id="0" w:name="OLE_LINK1"/>
      <w:bookmarkStart w:id="1" w:name="OLE_LINK2"/>
      <w:bookmarkStart w:id="2" w:name="_GoBack"/>
      <w:r>
        <w:rPr>
          <w:rFonts w:ascii="Simsun" w:hAnsi="Simsun"/>
          <w:color w:val="000000"/>
          <w:sz w:val="21"/>
          <w:szCs w:val="21"/>
        </w:rPr>
        <w:t>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语言程序设计》</w:t>
      </w:r>
      <w:r>
        <w:rPr>
          <w:rFonts w:ascii="Simsun" w:hAnsi="Simsun"/>
          <w:color w:val="000000"/>
          <w:sz w:val="21"/>
          <w:szCs w:val="21"/>
        </w:rPr>
        <w:br/>
        <w:t>2.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从入门到精通》</w:t>
      </w:r>
      <w:r>
        <w:rPr>
          <w:rFonts w:ascii="Simsun" w:hAnsi="Simsun"/>
          <w:color w:val="000000"/>
          <w:sz w:val="21"/>
          <w:szCs w:val="21"/>
        </w:rPr>
        <w:br/>
        <w:t>3.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读书笔记》</w:t>
      </w:r>
      <w:r>
        <w:rPr>
          <w:rFonts w:ascii="Simsun" w:hAnsi="Simsun"/>
          <w:color w:val="000000"/>
          <w:sz w:val="21"/>
          <w:szCs w:val="21"/>
        </w:rPr>
        <w:br/>
        <w:t>4.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编程思想》</w:t>
      </w:r>
      <w:r>
        <w:rPr>
          <w:rFonts w:ascii="Simsun" w:hAnsi="Simsun"/>
          <w:color w:val="000000"/>
          <w:sz w:val="21"/>
          <w:szCs w:val="21"/>
        </w:rPr>
        <w:br/>
        <w:t>5.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Java web</w:t>
      </w:r>
      <w:r>
        <w:rPr>
          <w:rFonts w:ascii="Simsun" w:hAnsi="Simsun"/>
          <w:color w:val="000000"/>
          <w:sz w:val="21"/>
          <w:szCs w:val="21"/>
        </w:rPr>
        <w:t>从入门到精通》</w:t>
      </w:r>
      <w:r>
        <w:rPr>
          <w:rFonts w:ascii="Simsun" w:hAnsi="Simsun"/>
          <w:color w:val="000000"/>
          <w:sz w:val="21"/>
          <w:szCs w:val="21"/>
        </w:rPr>
        <w:br/>
        <w:t>6.</w:t>
      </w:r>
      <w:r>
        <w:rPr>
          <w:rFonts w:ascii="Simsun" w:hAnsi="Simsun"/>
          <w:color w:val="000000"/>
          <w:sz w:val="21"/>
          <w:szCs w:val="21"/>
        </w:rPr>
        <w:t>《</w:t>
      </w:r>
      <w:r>
        <w:rPr>
          <w:rFonts w:ascii="Simsun" w:hAnsi="Simsun"/>
          <w:color w:val="000000"/>
          <w:sz w:val="21"/>
          <w:szCs w:val="21"/>
        </w:rPr>
        <w:t>Struts2.0</w:t>
      </w:r>
      <w:r>
        <w:rPr>
          <w:rFonts w:ascii="Simsun" w:hAnsi="Simsun"/>
          <w:color w:val="000000"/>
          <w:sz w:val="21"/>
          <w:szCs w:val="21"/>
        </w:rPr>
        <w:t>入门到精通》</w:t>
      </w:r>
    </w:p>
    <w:bookmarkEnd w:id="0"/>
    <w:bookmarkEnd w:id="1"/>
    <w:bookmarkEnd w:id="2"/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的前景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如果说你是从事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技术的那么就必须要知道</w:t>
      </w:r>
      <w:r>
        <w:rPr>
          <w:rFonts w:ascii="Simsun" w:hAnsi="Simsun"/>
          <w:color w:val="000000"/>
          <w:sz w:val="21"/>
          <w:szCs w:val="21"/>
        </w:rPr>
        <w:br/>
      </w:r>
      <w:r>
        <w:rPr>
          <w:rFonts w:ascii="Simsun" w:hAnsi="Simsun"/>
          <w:color w:val="000000"/>
          <w:sz w:val="21"/>
          <w:szCs w:val="21"/>
        </w:rPr>
        <w:t>目前中国规模最大的</w:t>
      </w:r>
      <w:r>
        <w:rPr>
          <w:rFonts w:ascii="Simsun" w:hAnsi="Simsun"/>
          <w:color w:val="000000"/>
          <w:sz w:val="21"/>
          <w:szCs w:val="21"/>
        </w:rPr>
        <w:t>JACA</w:t>
      </w:r>
      <w:r>
        <w:rPr>
          <w:rFonts w:ascii="Simsun" w:hAnsi="Simsun"/>
          <w:color w:val="000000"/>
          <w:sz w:val="21"/>
          <w:szCs w:val="21"/>
        </w:rPr>
        <w:t>社区是</w:t>
      </w:r>
      <w:r>
        <w:rPr>
          <w:rFonts w:ascii="Simsun" w:hAnsi="Simsun"/>
          <w:color w:val="000000"/>
          <w:sz w:val="21"/>
          <w:szCs w:val="21"/>
        </w:rPr>
        <w:t>sun</w:t>
      </w:r>
      <w:r>
        <w:rPr>
          <w:rFonts w:ascii="Simsun" w:hAnsi="Simsun"/>
          <w:color w:val="000000"/>
          <w:sz w:val="21"/>
          <w:szCs w:val="21"/>
        </w:rPr>
        <w:t>中国技术社区，其他的还有</w:t>
      </w:r>
      <w:r>
        <w:rPr>
          <w:rFonts w:ascii="Simsun" w:hAnsi="Simsun"/>
          <w:color w:val="000000"/>
          <w:sz w:val="21"/>
          <w:szCs w:val="21"/>
        </w:rPr>
        <w:t>CSDN</w:t>
      </w:r>
      <w:r>
        <w:rPr>
          <w:rFonts w:ascii="Simsun" w:hAnsi="Simsun"/>
          <w:color w:val="000000"/>
          <w:sz w:val="21"/>
          <w:szCs w:val="21"/>
        </w:rPr>
        <w:t>、</w:t>
      </w:r>
      <w:r>
        <w:rPr>
          <w:rFonts w:ascii="Simsun" w:hAnsi="Simsun"/>
          <w:color w:val="000000"/>
          <w:sz w:val="21"/>
          <w:szCs w:val="21"/>
        </w:rPr>
        <w:t>Java Research</w:t>
      </w:r>
      <w:r>
        <w:rPr>
          <w:rFonts w:ascii="Simsun" w:hAnsi="Simsun"/>
          <w:color w:val="000000"/>
          <w:sz w:val="21"/>
          <w:szCs w:val="21"/>
        </w:rPr>
        <w:t>、水木社区的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版等，国内的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技术相比较国内滞后，随便在街上问一个人知道</w:t>
      </w:r>
      <w:r>
        <w:rPr>
          <w:rFonts w:ascii="Simsun" w:hAnsi="Simsun"/>
          <w:color w:val="000000"/>
          <w:sz w:val="21"/>
          <w:szCs w:val="21"/>
        </w:rPr>
        <w:t>JACA</w:t>
      </w:r>
      <w:r>
        <w:rPr>
          <w:rFonts w:ascii="Simsun" w:hAnsi="Simsun"/>
          <w:color w:val="000000"/>
          <w:sz w:val="21"/>
          <w:szCs w:val="21"/>
        </w:rPr>
        <w:t>技术吗？能够回答的很少，像我们经常用的手机彩信、短信、手机游戏业务全部都是采用了</w:t>
      </w:r>
      <w:r>
        <w:rPr>
          <w:rFonts w:ascii="Simsun" w:hAnsi="Simsun"/>
          <w:color w:val="000000"/>
          <w:sz w:val="21"/>
          <w:szCs w:val="21"/>
        </w:rPr>
        <w:t>JACA</w:t>
      </w:r>
      <w:r>
        <w:rPr>
          <w:rFonts w:ascii="Simsun" w:hAnsi="Simsun"/>
          <w:color w:val="000000"/>
          <w:sz w:val="21"/>
          <w:szCs w:val="21"/>
        </w:rPr>
        <w:t>编写的，国内用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开发的应用软件还不多，可以说在中国，应用推广的局面还没有完全打开，尤其是在能充分体现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特色（跨平台、多线程）的领域，如金融信息管理、电子政务与电子商务、远程教育等行业，成熟的</w:t>
      </w:r>
      <w:r>
        <w:rPr>
          <w:rFonts w:ascii="Simsun" w:hAnsi="Simsun"/>
          <w:color w:val="000000"/>
          <w:sz w:val="21"/>
          <w:szCs w:val="21"/>
        </w:rPr>
        <w:t>Java</w:t>
      </w:r>
      <w:r>
        <w:rPr>
          <w:rFonts w:ascii="Simsun" w:hAnsi="Simsun"/>
          <w:color w:val="000000"/>
          <w:sz w:val="21"/>
          <w:szCs w:val="21"/>
        </w:rPr>
        <w:t>应用软件还不多见。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br/>
        <w:t>JAVA</w:t>
      </w:r>
      <w:r>
        <w:rPr>
          <w:rFonts w:ascii="Simsun" w:hAnsi="Simsun"/>
          <w:color w:val="000000"/>
          <w:sz w:val="21"/>
          <w:szCs w:val="21"/>
        </w:rPr>
        <w:t>的特点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立项：需求的采集，精确地编码时间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设计：善于使用图，特别是图文描述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编码：解决方案的竞选，简单的编写代码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测试：角度的转换，仔细检查</w:t>
      </w:r>
    </w:p>
    <w:p w:rsidR="00721648" w:rsidRDefault="00721648" w:rsidP="00721648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全局：及时有效地沟通</w:t>
      </w:r>
    </w:p>
    <w:p w:rsidR="00186F85" w:rsidRDefault="00186F85"/>
    <w:sectPr w:rsidR="0018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8B1" w:rsidRDefault="00ED78B1" w:rsidP="00721648">
      <w:r>
        <w:separator/>
      </w:r>
    </w:p>
  </w:endnote>
  <w:endnote w:type="continuationSeparator" w:id="0">
    <w:p w:rsidR="00ED78B1" w:rsidRDefault="00ED78B1" w:rsidP="0072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8B1" w:rsidRDefault="00ED78B1" w:rsidP="00721648">
      <w:r>
        <w:separator/>
      </w:r>
    </w:p>
  </w:footnote>
  <w:footnote w:type="continuationSeparator" w:id="0">
    <w:p w:rsidR="00ED78B1" w:rsidRDefault="00ED78B1" w:rsidP="00721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A1"/>
    <w:rsid w:val="00186F85"/>
    <w:rsid w:val="002C7DA1"/>
    <w:rsid w:val="00721648"/>
    <w:rsid w:val="00ED78B1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1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6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1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2012-05-01T08:04:00Z</dcterms:created>
  <dcterms:modified xsi:type="dcterms:W3CDTF">2012-05-01T08:37:00Z</dcterms:modified>
</cp:coreProperties>
</file>