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5BCC" w14:textId="77777777" w:rsidR="00E90FC4" w:rsidRDefault="00000000">
      <w:pPr>
        <w:spacing w:before="120" w:after="80"/>
        <w:jc w:val="center"/>
        <w:rPr>
          <w:lang w:eastAsia="zh-CN"/>
        </w:rPr>
      </w:pPr>
      <w:r>
        <w:rPr>
          <w:rFonts w:ascii="Segoe UI" w:eastAsia="微软雅黑" w:hAnsi="Segoe UI"/>
          <w:b/>
          <w:color w:val="1F4E79"/>
          <w:sz w:val="42"/>
          <w:lang w:eastAsia="zh-CN"/>
        </w:rPr>
        <w:t>软考笔记</w:t>
      </w:r>
      <w:r>
        <w:rPr>
          <w:rFonts w:ascii="Segoe UI" w:eastAsia="微软雅黑" w:hAnsi="Segoe UI"/>
          <w:b/>
          <w:color w:val="1F4E79"/>
          <w:sz w:val="42"/>
          <w:lang w:eastAsia="zh-CN"/>
        </w:rPr>
        <w:t xml:space="preserve"> · </w:t>
      </w:r>
      <w:r>
        <w:rPr>
          <w:rFonts w:ascii="Segoe UI" w:eastAsia="微软雅黑" w:hAnsi="Segoe UI"/>
          <w:b/>
          <w:color w:val="1F4E79"/>
          <w:sz w:val="42"/>
          <w:lang w:eastAsia="zh-CN"/>
        </w:rPr>
        <w:t>必背考点</w:t>
      </w:r>
    </w:p>
    <w:p w14:paraId="3D0488E3" w14:textId="77777777" w:rsidR="00E90FC4" w:rsidRDefault="00000000">
      <w:pPr>
        <w:spacing w:after="320"/>
        <w:jc w:val="center"/>
        <w:rPr>
          <w:lang w:eastAsia="zh-CN"/>
        </w:rPr>
      </w:pPr>
      <w:r>
        <w:rPr>
          <w:color w:val="767676"/>
          <w:sz w:val="20"/>
          <w:lang w:eastAsia="zh-CN"/>
        </w:rPr>
        <w:t>系统分析师</w:t>
      </w:r>
      <w:r>
        <w:rPr>
          <w:color w:val="767676"/>
          <w:sz w:val="20"/>
          <w:lang w:eastAsia="zh-CN"/>
        </w:rPr>
        <w:t xml:space="preserve"> · </w:t>
      </w:r>
      <w:r>
        <w:rPr>
          <w:color w:val="767676"/>
          <w:sz w:val="20"/>
          <w:lang w:eastAsia="zh-CN"/>
        </w:rPr>
        <w:t>高频必背考点整理</w:t>
      </w:r>
    </w:p>
    <w:p w14:paraId="720435F7" w14:textId="77777777" w:rsidR="00E90FC4" w:rsidRDefault="00000000">
      <w:pPr>
        <w:pStyle w:val="31"/>
        <w:rPr>
          <w:lang w:eastAsia="zh-CN"/>
        </w:rPr>
      </w:pPr>
      <w:r>
        <w:rPr>
          <w:rFonts w:ascii="Segoe UI" w:eastAsia="微软雅黑" w:hAnsi="Segoe UI"/>
          <w:lang w:eastAsia="zh-CN"/>
        </w:rPr>
        <w:t>考点：数据流图（</w:t>
      </w:r>
      <w:r>
        <w:rPr>
          <w:rFonts w:ascii="Segoe UI" w:eastAsia="微软雅黑" w:hAnsi="Segoe UI"/>
          <w:lang w:eastAsia="zh-CN"/>
        </w:rPr>
        <w:t>DFD</w:t>
      </w:r>
      <w:r>
        <w:rPr>
          <w:rFonts w:ascii="Segoe UI" w:eastAsia="微软雅黑" w:hAnsi="Segoe UI"/>
          <w:lang w:eastAsia="zh-CN"/>
        </w:rPr>
        <w:t>）：逻辑建模阶段</w:t>
      </w:r>
    </w:p>
    <w:p w14:paraId="26974C34" w14:textId="77777777" w:rsidR="00E90FC4" w:rsidRDefault="00000000">
      <w:pPr>
        <w:spacing w:after="100" w:line="360" w:lineRule="auto"/>
        <w:ind w:firstLine="420"/>
        <w:rPr>
          <w:lang w:eastAsia="zh-CN"/>
        </w:rPr>
      </w:pPr>
      <w:r>
        <w:rPr>
          <w:lang w:eastAsia="zh-CN"/>
        </w:rPr>
        <w:t>数据流图或称数据流程图，是一种便于用户理解、分析系统数据流程的图形工具。它摆脱了系统的物理内容，精确地在逻辑上描述系统的功能、输入、输出和数据存储等，是系统逻辑模型的重要组成部分。数据流图是结构化分析方法中使用的工具，它以图形的方式描绘数据在系统中流动和处理的过程，由于它只反映系统必须完成的逻辑功能，所以它是一种功能模型。在结构化开发方法中，数据流图是需求分析阶段产生的结果。</w:t>
      </w:r>
    </w:p>
    <w:p w14:paraId="155329F4" w14:textId="77777777" w:rsidR="00E90FC4" w:rsidRDefault="00000000">
      <w:pPr>
        <w:spacing w:after="100" w:line="360" w:lineRule="auto"/>
        <w:ind w:firstLine="420"/>
        <w:rPr>
          <w:lang w:eastAsia="zh-CN"/>
        </w:rPr>
      </w:pPr>
      <w:r>
        <w:rPr>
          <w:lang w:eastAsia="zh-CN"/>
        </w:rPr>
        <w:t>结构化分析：</w:t>
      </w:r>
      <w:r>
        <w:rPr>
          <w:lang w:eastAsia="zh-CN"/>
        </w:rPr>
        <w:t>DFD</w:t>
      </w:r>
      <w:r>
        <w:rPr>
          <w:lang w:eastAsia="zh-CN"/>
        </w:rPr>
        <w:t>图</w:t>
      </w:r>
      <w:r>
        <w:rPr>
          <w:lang w:eastAsia="zh-CN"/>
        </w:rPr>
        <w:t>——DFD</w:t>
      </w:r>
      <w:r>
        <w:rPr>
          <w:lang w:eastAsia="zh-CN"/>
        </w:rPr>
        <w:t>的圆（加工）是有序号的。</w:t>
      </w:r>
    </w:p>
    <w:p w14:paraId="327D3EEC" w14:textId="77777777" w:rsidR="00E90FC4" w:rsidRDefault="00000000">
      <w:pPr>
        <w:spacing w:after="100" w:line="360" w:lineRule="auto"/>
        <w:ind w:firstLine="420"/>
        <w:rPr>
          <w:lang w:eastAsia="zh-CN"/>
        </w:rPr>
      </w:pPr>
      <w:r>
        <w:rPr>
          <w:lang w:eastAsia="zh-CN"/>
        </w:rPr>
        <w:t>数据流图，是一种便于用户理解、分析系统数据流程的图形工具：描述系统中数据的来源、传递、处理与存储过程。</w:t>
      </w:r>
    </w:p>
    <w:p w14:paraId="09E3AFF1" w14:textId="77777777" w:rsidR="00E90FC4" w:rsidRDefault="00000000">
      <w:pPr>
        <w:spacing w:after="100" w:line="360" w:lineRule="auto"/>
        <w:ind w:firstLine="420"/>
        <w:rPr>
          <w:lang w:eastAsia="zh-CN"/>
        </w:rPr>
      </w:pPr>
      <w:r>
        <w:rPr>
          <w:lang w:eastAsia="zh-CN"/>
        </w:rPr>
        <w:t>符号包括数据流（箭头），数据处理</w:t>
      </w:r>
      <w:r>
        <w:rPr>
          <w:lang w:eastAsia="zh-CN"/>
        </w:rPr>
        <w:t>/</w:t>
      </w:r>
      <w:r>
        <w:rPr>
          <w:lang w:eastAsia="zh-CN"/>
        </w:rPr>
        <w:t>加工（圆弧框），数据存储（三面围栏），外部实体（方框）</w:t>
      </w:r>
    </w:p>
    <w:p w14:paraId="7EE1599C" w14:textId="77777777" w:rsidR="00E90FC4" w:rsidRDefault="00000000">
      <w:pPr>
        <w:spacing w:after="100" w:line="360" w:lineRule="auto"/>
        <w:ind w:firstLine="420"/>
        <w:rPr>
          <w:lang w:eastAsia="zh-CN"/>
        </w:rPr>
      </w:pPr>
      <w:r>
        <w:rPr>
          <w:lang w:eastAsia="zh-CN"/>
        </w:rPr>
        <w:t>面向对象分析：用例模型</w:t>
      </w:r>
      <w:r>
        <w:rPr>
          <w:lang w:eastAsia="zh-CN"/>
        </w:rPr>
        <w:t>-</w:t>
      </w:r>
      <w:r>
        <w:rPr>
          <w:lang w:eastAsia="zh-CN"/>
        </w:rPr>
        <w:t>用例图和分析模型</w:t>
      </w:r>
      <w:r>
        <w:rPr>
          <w:lang w:eastAsia="zh-CN"/>
        </w:rPr>
        <w:t>-</w:t>
      </w:r>
      <w:r>
        <w:rPr>
          <w:lang w:eastAsia="zh-CN"/>
        </w:rPr>
        <w:t>类图</w:t>
      </w:r>
    </w:p>
    <w:p w14:paraId="2637A431" w14:textId="77777777" w:rsidR="00E90FC4" w:rsidRDefault="00000000">
      <w:pPr>
        <w:spacing w:after="100" w:line="360" w:lineRule="auto"/>
        <w:ind w:firstLine="420"/>
        <w:rPr>
          <w:lang w:eastAsia="zh-CN"/>
        </w:rPr>
      </w:pPr>
      <w:r>
        <w:rPr>
          <w:lang w:eastAsia="zh-CN"/>
        </w:rPr>
        <w:t>对象模型为功能模型和动态模型提供了结构基础，而功能模型和动态模型又从行为和时序角度对对象模型进行补充，</w:t>
      </w:r>
    </w:p>
    <w:p w14:paraId="3FA2C2A5" w14:textId="77777777" w:rsidR="00E90FC4" w:rsidRDefault="00000000">
      <w:pPr>
        <w:spacing w:after="100" w:line="360" w:lineRule="auto"/>
        <w:ind w:firstLine="420"/>
        <w:rPr>
          <w:lang w:eastAsia="zh-CN"/>
        </w:rPr>
      </w:pPr>
      <w:r>
        <w:rPr>
          <w:lang w:eastAsia="zh-CN"/>
        </w:rPr>
        <w:t>三者相互映射、相互约束，共同构成对待开发系统的完整而统一的认识。</w:t>
      </w:r>
    </w:p>
    <w:p w14:paraId="6211FB6C" w14:textId="77777777" w:rsidR="00E90FC4" w:rsidRDefault="00000000">
      <w:pPr>
        <w:spacing w:after="100" w:line="360" w:lineRule="auto"/>
        <w:ind w:firstLine="420"/>
        <w:rPr>
          <w:lang w:eastAsia="zh-CN"/>
        </w:rPr>
      </w:pPr>
      <w:r>
        <w:rPr>
          <w:lang w:eastAsia="zh-CN"/>
        </w:rPr>
        <w:t>三原则：加工必须有输入也必须有输出；外部实体与数据存储之间不能直接传递数据；数据流命名必须唯一且具有明确语义；父子图必须保持平衡（数据流个数一致）</w:t>
      </w:r>
      <w:r>
        <w:rPr>
          <w:lang w:eastAsia="zh-CN"/>
        </w:rPr>
        <w:t>;</w:t>
      </w:r>
      <w:r>
        <w:rPr>
          <w:lang w:eastAsia="zh-CN"/>
        </w:rPr>
        <w:t>子图内部需要保持平衡（输入和输出一致）。</w:t>
      </w:r>
    </w:p>
    <w:p w14:paraId="66E74303" w14:textId="77777777" w:rsidR="00E90FC4" w:rsidRDefault="00000000">
      <w:pPr>
        <w:spacing w:after="100" w:line="360" w:lineRule="auto"/>
        <w:ind w:firstLine="420"/>
        <w:rPr>
          <w:lang w:eastAsia="zh-CN"/>
        </w:rPr>
      </w:pPr>
      <w:r>
        <w:rPr>
          <w:lang w:eastAsia="zh-CN"/>
        </w:rPr>
        <w:t>其实案例考的基本上全是第</w:t>
      </w:r>
      <w:r>
        <w:rPr>
          <w:lang w:eastAsia="zh-CN"/>
        </w:rPr>
        <w:t>3</w:t>
      </w:r>
      <w:r>
        <w:rPr>
          <w:lang w:eastAsia="zh-CN"/>
        </w:rPr>
        <w:t>章的各种内容组合。核心就在于分析。</w:t>
      </w:r>
    </w:p>
    <w:p w14:paraId="5102AFB1" w14:textId="77777777" w:rsidR="00E90FC4" w:rsidRDefault="00000000">
      <w:pPr>
        <w:pStyle w:val="1"/>
        <w:pBdr>
          <w:bottom w:val="single" w:sz="6" w:space="4" w:color="2E74B5"/>
        </w:pBdr>
        <w:rPr>
          <w:lang w:eastAsia="zh-CN"/>
        </w:rPr>
      </w:pPr>
      <w:r>
        <w:rPr>
          <w:rFonts w:ascii="Segoe UI" w:eastAsia="微软雅黑" w:hAnsi="Segoe UI"/>
          <w:lang w:eastAsia="zh-CN"/>
        </w:rPr>
        <w:t>4.</w:t>
      </w:r>
      <w:r>
        <w:rPr>
          <w:rFonts w:ascii="Segoe UI" w:eastAsia="微软雅黑" w:hAnsi="Segoe UI"/>
          <w:lang w:eastAsia="zh-CN"/>
        </w:rPr>
        <w:t>需求工程（</w:t>
      </w:r>
      <w:r>
        <w:rPr>
          <w:rFonts w:ascii="Segoe UI" w:eastAsia="微软雅黑" w:hAnsi="Segoe UI"/>
          <w:lang w:eastAsia="zh-CN"/>
        </w:rPr>
        <w:t>★★★★★</w:t>
      </w:r>
      <w:r>
        <w:rPr>
          <w:rFonts w:ascii="Segoe UI" w:eastAsia="微软雅黑" w:hAnsi="Segoe UI"/>
          <w:lang w:eastAsia="zh-CN"/>
        </w:rPr>
        <w:t>，选择案例论文）</w:t>
      </w:r>
    </w:p>
    <w:p w14:paraId="6F1AFED3" w14:textId="77777777" w:rsidR="00E90FC4" w:rsidRDefault="00000000">
      <w:pPr>
        <w:spacing w:after="100" w:line="360" w:lineRule="auto"/>
        <w:ind w:firstLine="420"/>
        <w:rPr>
          <w:lang w:eastAsia="zh-CN"/>
        </w:rPr>
      </w:pPr>
      <w:r>
        <w:rPr>
          <w:lang w:eastAsia="zh-CN"/>
        </w:rPr>
        <w:t>软件需求工程是包括创建和维护软件需求文档所必须的一切活动的过程。</w:t>
      </w:r>
    </w:p>
    <w:p w14:paraId="79AEE992" w14:textId="77777777" w:rsidR="00E90FC4" w:rsidRDefault="00000000">
      <w:pPr>
        <w:spacing w:after="100" w:line="360" w:lineRule="auto"/>
        <w:ind w:firstLine="420"/>
        <w:rPr>
          <w:lang w:eastAsia="zh-CN"/>
        </w:rPr>
      </w:pPr>
      <w:r>
        <w:rPr>
          <w:lang w:eastAsia="zh-CN"/>
        </w:rPr>
        <w:t>需求开发包括需求获取、需求分析、编写需求规格说明书和需求验证四个阶段。（货分归验）</w:t>
      </w:r>
    </w:p>
    <w:p w14:paraId="46438F3C" w14:textId="77777777" w:rsidR="00E90FC4" w:rsidRDefault="00000000">
      <w:pPr>
        <w:spacing w:after="100" w:line="360" w:lineRule="auto"/>
        <w:ind w:firstLine="420"/>
        <w:rPr>
          <w:lang w:eastAsia="zh-CN"/>
        </w:rPr>
      </w:pPr>
      <w:r>
        <w:rPr>
          <w:lang w:eastAsia="zh-CN"/>
        </w:rPr>
        <w:t>需求管理包括需求基线、需求变更处理和需求跟踪等方面的工作。（基变跟）</w:t>
      </w:r>
    </w:p>
    <w:p w14:paraId="28DABAC1" w14:textId="77777777" w:rsidR="00E90FC4" w:rsidRDefault="00000000">
      <w:pPr>
        <w:spacing w:after="100" w:line="360" w:lineRule="auto"/>
        <w:ind w:firstLine="420"/>
        <w:rPr>
          <w:lang w:eastAsia="zh-CN"/>
        </w:rPr>
      </w:pPr>
      <w:r>
        <w:rPr>
          <w:lang w:eastAsia="zh-CN"/>
        </w:rPr>
        <w:t>需求获取包括用户访谈、问卷调查、采样、收集资料、获取文档、参加业务实践、</w:t>
      </w:r>
      <w:r>
        <w:rPr>
          <w:lang w:eastAsia="zh-CN"/>
        </w:rPr>
        <w:t>JRP</w:t>
      </w:r>
      <w:r>
        <w:rPr>
          <w:lang w:eastAsia="zh-CN"/>
        </w:rPr>
        <w:t>（联合需求计划）等方式。</w:t>
      </w:r>
    </w:p>
    <w:p w14:paraId="6A3B3C4D" w14:textId="77777777" w:rsidR="00E90FC4" w:rsidRDefault="00000000">
      <w:pPr>
        <w:spacing w:after="100" w:line="360" w:lineRule="auto"/>
        <w:ind w:firstLine="420"/>
        <w:rPr>
          <w:lang w:eastAsia="zh-CN"/>
        </w:rPr>
      </w:pPr>
      <w:r>
        <w:rPr>
          <w:lang w:eastAsia="zh-CN"/>
        </w:rPr>
        <w:lastRenderedPageBreak/>
        <w:t>类之间的关系：依赖，关联，聚合，组合，泛化，实现。</w:t>
      </w:r>
      <w:r>
        <w:rPr>
          <w:lang w:eastAsia="zh-CN"/>
        </w:rPr>
        <w:t>(</w:t>
      </w:r>
      <w:r>
        <w:rPr>
          <w:lang w:eastAsia="zh-CN"/>
        </w:rPr>
        <w:t>耦合度从低到高</w:t>
      </w:r>
      <w:r>
        <w:rPr>
          <w:lang w:eastAsia="zh-CN"/>
        </w:rPr>
        <w:t>)</w:t>
      </w:r>
    </w:p>
    <w:p w14:paraId="7D854D08" w14:textId="57BD2FE7" w:rsidR="00E90FC4" w:rsidRDefault="00000000">
      <w:pPr>
        <w:spacing w:after="100" w:line="360" w:lineRule="auto"/>
        <w:ind w:firstLine="420"/>
        <w:rPr>
          <w:lang w:eastAsia="zh-CN"/>
        </w:rPr>
      </w:pPr>
      <w:r>
        <w:rPr>
          <w:lang w:eastAsia="zh-CN"/>
        </w:rPr>
        <w:t>用例</w:t>
      </w:r>
      <w:r w:rsidR="00ED4785">
        <w:rPr>
          <w:rFonts w:hint="eastAsia"/>
          <w:lang w:eastAsia="zh-CN"/>
        </w:rPr>
        <w:t>之间</w:t>
      </w:r>
      <w:r>
        <w:rPr>
          <w:lang w:eastAsia="zh-CN"/>
        </w:rPr>
        <w:t>的关系：包含，扩展，泛化。</w:t>
      </w:r>
    </w:p>
    <w:p w14:paraId="7DE91DCB" w14:textId="77777777" w:rsidR="00E90FC4" w:rsidRDefault="00000000">
      <w:pPr>
        <w:pStyle w:val="21"/>
        <w:rPr>
          <w:lang w:eastAsia="zh-CN"/>
        </w:rPr>
      </w:pPr>
      <w:r>
        <w:rPr>
          <w:rFonts w:ascii="Segoe UI" w:eastAsia="微软雅黑" w:hAnsi="Segoe UI"/>
          <w:lang w:eastAsia="zh-CN"/>
        </w:rPr>
        <w:t>4.2</w:t>
      </w:r>
      <w:r>
        <w:rPr>
          <w:rFonts w:ascii="Segoe UI" w:eastAsia="微软雅黑" w:hAnsi="Segoe UI"/>
          <w:lang w:eastAsia="zh-CN"/>
        </w:rPr>
        <w:t>面向对象分析方法</w:t>
      </w:r>
      <w:r>
        <w:rPr>
          <w:rFonts w:ascii="Segoe UI" w:eastAsia="微软雅黑" w:hAnsi="Segoe UI"/>
          <w:lang w:eastAsia="zh-CN"/>
        </w:rPr>
        <w:t>/</w:t>
      </w:r>
      <w:r>
        <w:rPr>
          <w:rFonts w:ascii="Segoe UI" w:eastAsia="微软雅黑" w:hAnsi="Segoe UI"/>
          <w:lang w:eastAsia="zh-CN"/>
        </w:rPr>
        <w:t>建模（</w:t>
      </w:r>
      <w:r>
        <w:rPr>
          <w:rFonts w:ascii="Segoe UI" w:eastAsia="微软雅黑" w:hAnsi="Segoe UI"/>
          <w:lang w:eastAsia="zh-CN"/>
        </w:rPr>
        <w:t>★★★★★</w:t>
      </w:r>
      <w:r>
        <w:rPr>
          <w:rFonts w:ascii="Segoe UI" w:eastAsia="微软雅黑" w:hAnsi="Segoe UI"/>
          <w:lang w:eastAsia="zh-CN"/>
        </w:rPr>
        <w:t>）（主要只考用例模型</w:t>
      </w:r>
      <w:r>
        <w:rPr>
          <w:rFonts w:ascii="Segoe UI" w:eastAsia="微软雅黑" w:hAnsi="Segoe UI"/>
          <w:lang w:eastAsia="zh-CN"/>
        </w:rPr>
        <w:t>-</w:t>
      </w:r>
      <w:r>
        <w:rPr>
          <w:rFonts w:ascii="Segoe UI" w:eastAsia="微软雅黑" w:hAnsi="Segoe UI"/>
          <w:lang w:eastAsia="zh-CN"/>
        </w:rPr>
        <w:t>用例图和分析模型</w:t>
      </w:r>
      <w:r>
        <w:rPr>
          <w:rFonts w:ascii="Segoe UI" w:eastAsia="微软雅黑" w:hAnsi="Segoe UI"/>
          <w:lang w:eastAsia="zh-CN"/>
        </w:rPr>
        <w:t>-</w:t>
      </w:r>
      <w:r>
        <w:rPr>
          <w:rFonts w:ascii="Segoe UI" w:eastAsia="微软雅黑" w:hAnsi="Segoe UI"/>
          <w:lang w:eastAsia="zh-CN"/>
        </w:rPr>
        <w:t>类图两块）</w:t>
      </w:r>
    </w:p>
    <w:p w14:paraId="7328F88B" w14:textId="77777777" w:rsidR="00E90FC4" w:rsidRDefault="00000000">
      <w:pPr>
        <w:spacing w:after="100" w:line="360" w:lineRule="auto"/>
        <w:ind w:firstLine="420"/>
        <w:rPr>
          <w:lang w:eastAsia="zh-CN"/>
        </w:rPr>
      </w:pPr>
      <w:r>
        <w:rPr>
          <w:lang w:eastAsia="zh-CN"/>
        </w:rPr>
        <w:t>面向对象分析</w:t>
      </w:r>
      <w:r>
        <w:rPr>
          <w:lang w:eastAsia="zh-CN"/>
        </w:rPr>
        <w:t>/</w:t>
      </w:r>
      <w:r>
        <w:rPr>
          <w:lang w:eastAsia="zh-CN"/>
        </w:rPr>
        <w:t>建模方法：分为对象模型（类图表示）、动态模型（状态图）、功能模型（用例图）。</w:t>
      </w:r>
    </w:p>
    <w:p w14:paraId="05D3D9D2" w14:textId="77777777" w:rsidR="00E90FC4" w:rsidRDefault="00000000">
      <w:pPr>
        <w:spacing w:after="100" w:line="360" w:lineRule="auto"/>
        <w:ind w:firstLine="420"/>
        <w:rPr>
          <w:lang w:eastAsia="zh-CN"/>
        </w:rPr>
      </w:pPr>
      <w:r>
        <w:rPr>
          <w:lang w:eastAsia="zh-CN"/>
        </w:rPr>
        <w:t>对象模式：从结构角度定义系统中有哪些对象，对象包含哪些属性，以及对象之间的关系。</w:t>
      </w:r>
    </w:p>
    <w:p w14:paraId="2B58015E" w14:textId="77777777" w:rsidR="00E90FC4" w:rsidRDefault="00000000">
      <w:pPr>
        <w:spacing w:after="100" w:line="360" w:lineRule="auto"/>
        <w:ind w:firstLine="420"/>
        <w:rPr>
          <w:lang w:eastAsia="zh-CN"/>
        </w:rPr>
      </w:pPr>
      <w:r>
        <w:rPr>
          <w:lang w:eastAsia="zh-CN"/>
        </w:rPr>
        <w:t>动态模型：动态模型刻画系统或对象在时间维度上的行为变化，说明系统在什么状态下受到何种事件触发，会发生什么行为。通常通过状态图、顺序图等来描述。</w:t>
      </w:r>
    </w:p>
    <w:p w14:paraId="6A392FD7" w14:textId="77777777" w:rsidR="00E90FC4" w:rsidRDefault="00000000">
      <w:pPr>
        <w:spacing w:after="100" w:line="360" w:lineRule="auto"/>
        <w:ind w:firstLine="420"/>
        <w:rPr>
          <w:lang w:eastAsia="zh-CN"/>
        </w:rPr>
      </w:pPr>
      <w:r>
        <w:rPr>
          <w:lang w:eastAsia="zh-CN"/>
        </w:rPr>
        <w:t>功能模型：从用户和业务角度说明系统要做什么，描述系统对外提供的功能及其处理过程，常用数据流图或用例图表示。</w:t>
      </w:r>
    </w:p>
    <w:p w14:paraId="2EED29E4" w14:textId="77777777" w:rsidR="00E90FC4" w:rsidRDefault="00000000">
      <w:pPr>
        <w:spacing w:after="100" w:line="360" w:lineRule="auto"/>
        <w:ind w:firstLine="420"/>
        <w:rPr>
          <w:lang w:eastAsia="zh-CN"/>
        </w:rPr>
      </w:pPr>
      <w:r>
        <w:rPr>
          <w:lang w:eastAsia="zh-CN"/>
        </w:rPr>
        <w:t>对象模型为功能模型和动态模型提供结构基础，而功能模型和动态模型又从行为和时序角度补充对象模型。</w:t>
      </w:r>
    </w:p>
    <w:p w14:paraId="5B6CE10D" w14:textId="77777777" w:rsidR="00E90FC4" w:rsidRDefault="00000000">
      <w:pPr>
        <w:pStyle w:val="31"/>
        <w:rPr>
          <w:lang w:eastAsia="zh-CN"/>
        </w:rPr>
      </w:pPr>
      <w:r>
        <w:rPr>
          <w:rFonts w:ascii="Segoe UI" w:eastAsia="微软雅黑" w:hAnsi="Segoe UI"/>
          <w:lang w:eastAsia="zh-CN"/>
        </w:rPr>
        <w:t>考点：需求获取</w:t>
      </w:r>
    </w:p>
    <w:p w14:paraId="7B0285AA" w14:textId="77777777" w:rsidR="00E90FC4" w:rsidRDefault="00000000">
      <w:pPr>
        <w:spacing w:after="100" w:line="360" w:lineRule="auto"/>
        <w:ind w:firstLine="420"/>
        <w:rPr>
          <w:lang w:eastAsia="zh-CN"/>
        </w:rPr>
      </w:pPr>
      <w:r>
        <w:rPr>
          <w:lang w:eastAsia="zh-CN"/>
        </w:rPr>
        <w:t>用户访谈，问卷调查，采样，联合需求计划（</w:t>
      </w:r>
      <w:r>
        <w:rPr>
          <w:lang w:eastAsia="zh-CN"/>
        </w:rPr>
        <w:t>JRP</w:t>
      </w:r>
      <w:r>
        <w:rPr>
          <w:lang w:eastAsia="zh-CN"/>
        </w:rPr>
        <w:t>，集体讨论获取需求），收集资料，获取文档，参加业务实践。</w:t>
      </w:r>
    </w:p>
    <w:p w14:paraId="2ACEB1B6" w14:textId="77777777" w:rsidR="00E90FC4" w:rsidRDefault="00000000">
      <w:pPr>
        <w:pStyle w:val="31"/>
        <w:rPr>
          <w:lang w:eastAsia="zh-CN"/>
        </w:rPr>
      </w:pPr>
      <w:r>
        <w:rPr>
          <w:rFonts w:ascii="Segoe UI" w:eastAsia="微软雅黑" w:hAnsi="Segoe UI"/>
          <w:lang w:eastAsia="zh-CN"/>
        </w:rPr>
        <w:t>4.2.1</w:t>
      </w:r>
      <w:r>
        <w:rPr>
          <w:rFonts w:ascii="Segoe UI" w:eastAsia="微软雅黑" w:hAnsi="Segoe UI"/>
          <w:lang w:eastAsia="zh-CN"/>
        </w:rPr>
        <w:t>用例模型</w:t>
      </w:r>
      <w:r>
        <w:rPr>
          <w:rFonts w:ascii="Segoe UI" w:eastAsia="微软雅黑" w:hAnsi="Segoe UI"/>
          <w:lang w:eastAsia="zh-CN"/>
        </w:rPr>
        <w:t xml:space="preserve"> ★★★★★★★★★★—</w:t>
      </w:r>
      <w:r>
        <w:rPr>
          <w:rFonts w:ascii="Segoe UI" w:eastAsia="微软雅黑" w:hAnsi="Segoe UI"/>
          <w:lang w:eastAsia="zh-CN"/>
        </w:rPr>
        <w:t>（</w:t>
      </w:r>
      <w:r>
        <w:rPr>
          <w:rFonts w:ascii="Segoe UI" w:eastAsia="微软雅黑" w:hAnsi="Segoe UI"/>
          <w:lang w:eastAsia="zh-CN"/>
        </w:rPr>
        <w:t xml:space="preserve">1. </w:t>
      </w:r>
      <w:r>
        <w:rPr>
          <w:rFonts w:ascii="Segoe UI" w:eastAsia="微软雅黑" w:hAnsi="Segoe UI"/>
          <w:lang w:eastAsia="zh-CN"/>
        </w:rPr>
        <w:t>识别参与者。</w:t>
      </w:r>
      <w:r>
        <w:rPr>
          <w:rFonts w:ascii="Segoe UI" w:eastAsia="微软雅黑" w:hAnsi="Segoe UI"/>
          <w:lang w:eastAsia="zh-CN"/>
        </w:rPr>
        <w:t xml:space="preserve">2. </w:t>
      </w:r>
      <w:r>
        <w:rPr>
          <w:rFonts w:ascii="Segoe UI" w:eastAsia="微软雅黑" w:hAnsi="Segoe UI"/>
          <w:lang w:eastAsia="zh-CN"/>
        </w:rPr>
        <w:t>合并需求，获得用例。</w:t>
      </w:r>
      <w:r>
        <w:rPr>
          <w:rFonts w:ascii="Segoe UI" w:eastAsia="微软雅黑" w:hAnsi="Segoe UI"/>
          <w:lang w:eastAsia="zh-CN"/>
        </w:rPr>
        <w:t xml:space="preserve">3. </w:t>
      </w:r>
      <w:r>
        <w:rPr>
          <w:rFonts w:ascii="Segoe UI" w:eastAsia="微软雅黑" w:hAnsi="Segoe UI"/>
          <w:lang w:eastAsia="zh-CN"/>
        </w:rPr>
        <w:t>细化用例描述。</w:t>
      </w:r>
      <w:r>
        <w:rPr>
          <w:rFonts w:ascii="Segoe UI" w:eastAsia="微软雅黑" w:hAnsi="Segoe UI"/>
          <w:lang w:eastAsia="zh-CN"/>
        </w:rPr>
        <w:t xml:space="preserve">4. </w:t>
      </w:r>
      <w:r>
        <w:rPr>
          <w:rFonts w:ascii="Segoe UI" w:eastAsia="微软雅黑" w:hAnsi="Segoe UI"/>
          <w:lang w:eastAsia="zh-CN"/>
        </w:rPr>
        <w:t>调整用例模型。）必须背</w:t>
      </w:r>
    </w:p>
    <w:p w14:paraId="56845CC5" w14:textId="77777777" w:rsidR="00E90FC4" w:rsidRDefault="00000000">
      <w:pPr>
        <w:spacing w:after="100" w:line="360" w:lineRule="auto"/>
        <w:ind w:firstLine="420"/>
        <w:rPr>
          <w:lang w:eastAsia="zh-CN"/>
        </w:rPr>
      </w:pPr>
      <w:r>
        <w:rPr>
          <w:lang w:eastAsia="zh-CN"/>
        </w:rPr>
        <w:t>用例模型：构建用例模型需要四个阶段，分别是：</w:t>
      </w:r>
    </w:p>
    <w:p w14:paraId="2EE7E09D" w14:textId="77777777" w:rsidR="00E90FC4" w:rsidRDefault="00000000">
      <w:pPr>
        <w:spacing w:after="60" w:line="348" w:lineRule="auto"/>
        <w:ind w:left="510" w:hanging="312"/>
        <w:rPr>
          <w:lang w:eastAsia="zh-CN"/>
        </w:rPr>
      </w:pPr>
      <w:r>
        <w:rPr>
          <w:b/>
          <w:color w:val="2E74B5"/>
          <w:lang w:eastAsia="zh-CN"/>
        </w:rPr>
        <w:t xml:space="preserve">1. </w:t>
      </w:r>
      <w:r>
        <w:rPr>
          <w:lang w:eastAsia="zh-CN"/>
        </w:rPr>
        <w:t>识别参与者：确定与系统交互的外部实体（如用户、外部系统等）及其角色。</w:t>
      </w:r>
    </w:p>
    <w:p w14:paraId="10A0A1DB" w14:textId="77777777" w:rsidR="00E90FC4" w:rsidRDefault="00000000">
      <w:pPr>
        <w:spacing w:after="60" w:line="348" w:lineRule="auto"/>
        <w:ind w:left="510" w:hanging="312"/>
        <w:rPr>
          <w:lang w:eastAsia="zh-CN"/>
        </w:rPr>
      </w:pPr>
      <w:r>
        <w:rPr>
          <w:b/>
          <w:color w:val="2E74B5"/>
          <w:lang w:eastAsia="zh-CN"/>
        </w:rPr>
        <w:t xml:space="preserve">2. </w:t>
      </w:r>
      <w:r>
        <w:rPr>
          <w:lang w:eastAsia="zh-CN"/>
        </w:rPr>
        <w:t>合并需求，获得用例：将用户需求整合为系统的核心业务场景（即用例），反馈参与者与系统的交互目标。</w:t>
      </w:r>
    </w:p>
    <w:p w14:paraId="7D6E1896" w14:textId="77777777" w:rsidR="00E90FC4" w:rsidRDefault="00000000">
      <w:pPr>
        <w:spacing w:after="60" w:line="348" w:lineRule="auto"/>
        <w:ind w:left="510" w:hanging="312"/>
        <w:rPr>
          <w:lang w:eastAsia="zh-CN"/>
        </w:rPr>
      </w:pPr>
      <w:r>
        <w:rPr>
          <w:b/>
          <w:color w:val="2E74B5"/>
          <w:lang w:eastAsia="zh-CN"/>
        </w:rPr>
        <w:t xml:space="preserve">3. </w:t>
      </w:r>
      <w:r>
        <w:rPr>
          <w:lang w:eastAsia="zh-CN"/>
        </w:rPr>
        <w:t>细化用例描述：为每个用例补充详细的交互流程、前置条件、后置条件、异常处理等信息，明确系统行为。</w:t>
      </w:r>
    </w:p>
    <w:p w14:paraId="03B21E05" w14:textId="77777777" w:rsidR="00E90FC4" w:rsidRDefault="00000000">
      <w:pPr>
        <w:spacing w:after="60" w:line="348" w:lineRule="auto"/>
        <w:ind w:left="510" w:hanging="312"/>
        <w:rPr>
          <w:lang w:eastAsia="zh-CN"/>
        </w:rPr>
      </w:pPr>
      <w:r>
        <w:rPr>
          <w:b/>
          <w:color w:val="2E74B5"/>
          <w:lang w:eastAsia="zh-CN"/>
        </w:rPr>
        <w:t xml:space="preserve">4. </w:t>
      </w:r>
      <w:r>
        <w:rPr>
          <w:lang w:eastAsia="zh-CN"/>
        </w:rPr>
        <w:t>调整用例模型：优化用例之间的关系（如包含，扩展，泛化），确保模型结构清晰，无冗余，符合业务逻辑和系统设计目标。</w:t>
      </w:r>
    </w:p>
    <w:p w14:paraId="63364C1A" w14:textId="77777777" w:rsidR="00E90FC4" w:rsidRDefault="00000000">
      <w:pPr>
        <w:spacing w:after="100" w:line="360" w:lineRule="auto"/>
        <w:ind w:firstLine="420"/>
        <w:rPr>
          <w:lang w:eastAsia="zh-CN"/>
        </w:rPr>
      </w:pPr>
      <w:r>
        <w:rPr>
          <w:lang w:eastAsia="zh-CN"/>
        </w:rPr>
        <w:t>用例图的元素中，重点记忆关联元素。关联关系一般作用于参与者和用例之间，用横线符号表示。</w:t>
      </w:r>
    </w:p>
    <w:p w14:paraId="35127AAE" w14:textId="77777777" w:rsidR="00E90FC4" w:rsidRDefault="00000000">
      <w:pPr>
        <w:spacing w:after="100" w:line="360" w:lineRule="auto"/>
        <w:ind w:firstLine="420"/>
        <w:rPr>
          <w:lang w:eastAsia="zh-CN"/>
        </w:rPr>
      </w:pPr>
      <w:r>
        <w:rPr>
          <w:lang w:eastAsia="zh-CN"/>
        </w:rPr>
        <w:t>用例图中主要包括参与者（所有事物）、用例（事件）和通信关联（箭头）三种元素。</w:t>
      </w:r>
    </w:p>
    <w:p w14:paraId="20F93B02" w14:textId="77777777" w:rsidR="00E90FC4" w:rsidRDefault="00000000">
      <w:pPr>
        <w:spacing w:after="60" w:line="348" w:lineRule="auto"/>
        <w:ind w:left="510" w:hanging="312"/>
        <w:rPr>
          <w:lang w:eastAsia="zh-CN"/>
        </w:rPr>
      </w:pPr>
      <w:r>
        <w:rPr>
          <w:b/>
          <w:color w:val="2E74B5"/>
          <w:lang w:eastAsia="zh-CN"/>
        </w:rPr>
        <w:lastRenderedPageBreak/>
        <w:t xml:space="preserve">2. </w:t>
      </w:r>
      <w:r>
        <w:rPr>
          <w:lang w:eastAsia="zh-CN"/>
        </w:rPr>
        <w:t>★★★★★</w:t>
      </w:r>
      <w:r>
        <w:rPr>
          <w:lang w:eastAsia="zh-CN"/>
        </w:rPr>
        <w:t>调整用例模型：</w:t>
      </w:r>
    </w:p>
    <w:p w14:paraId="14596E62" w14:textId="77777777" w:rsidR="00E90FC4" w:rsidRDefault="00000000">
      <w:pPr>
        <w:spacing w:after="100" w:line="360" w:lineRule="auto"/>
        <w:ind w:firstLine="420"/>
        <w:rPr>
          <w:lang w:eastAsia="zh-CN"/>
        </w:rPr>
      </w:pPr>
      <w:r>
        <w:rPr>
          <w:lang w:eastAsia="zh-CN"/>
        </w:rPr>
        <w:t>（</w:t>
      </w:r>
      <w:r>
        <w:rPr>
          <w:lang w:eastAsia="zh-CN"/>
        </w:rPr>
        <w:t>2</w:t>
      </w:r>
      <w:r>
        <w:rPr>
          <w:lang w:eastAsia="zh-CN"/>
        </w:rPr>
        <w:t>）</w:t>
      </w:r>
      <w:r>
        <w:rPr>
          <w:lang w:eastAsia="zh-CN"/>
        </w:rPr>
        <w:t>"</w:t>
      </w:r>
      <w:r>
        <w:rPr>
          <w:lang w:eastAsia="zh-CN"/>
        </w:rPr>
        <w:t>出入库操作</w:t>
      </w:r>
      <w:r>
        <w:rPr>
          <w:lang w:eastAsia="zh-CN"/>
        </w:rPr>
        <w:t>"</w:t>
      </w:r>
      <w:r>
        <w:rPr>
          <w:lang w:eastAsia="zh-CN"/>
        </w:rPr>
        <w:t>与</w:t>
      </w:r>
      <w:r>
        <w:rPr>
          <w:lang w:eastAsia="zh-CN"/>
        </w:rPr>
        <w:t>"</w:t>
      </w:r>
      <w:r>
        <w:rPr>
          <w:lang w:eastAsia="zh-CN"/>
        </w:rPr>
        <w:t>登录</w:t>
      </w:r>
      <w:r>
        <w:rPr>
          <w:lang w:eastAsia="zh-CN"/>
        </w:rPr>
        <w:t>"</w:t>
      </w:r>
      <w:r>
        <w:rPr>
          <w:lang w:eastAsia="zh-CN"/>
        </w:rPr>
        <w:t>属于包含关系；</w:t>
      </w:r>
    </w:p>
    <w:p w14:paraId="45EC50FC" w14:textId="77777777" w:rsidR="00E90FC4" w:rsidRDefault="00000000">
      <w:pPr>
        <w:spacing w:after="100" w:line="360" w:lineRule="auto"/>
        <w:ind w:firstLine="420"/>
        <w:rPr>
          <w:lang w:eastAsia="zh-CN"/>
        </w:rPr>
      </w:pPr>
      <w:r>
        <w:rPr>
          <w:lang w:eastAsia="zh-CN"/>
        </w:rPr>
        <w:t>"</w:t>
      </w:r>
      <w:r>
        <w:rPr>
          <w:lang w:eastAsia="zh-CN"/>
        </w:rPr>
        <w:t>查看统计报表</w:t>
      </w:r>
      <w:r>
        <w:rPr>
          <w:lang w:eastAsia="zh-CN"/>
        </w:rPr>
        <w:t>"</w:t>
      </w:r>
      <w:r>
        <w:rPr>
          <w:lang w:eastAsia="zh-CN"/>
        </w:rPr>
        <w:t>与</w:t>
      </w:r>
      <w:r>
        <w:rPr>
          <w:lang w:eastAsia="zh-CN"/>
        </w:rPr>
        <w:t>"</w:t>
      </w:r>
      <w:r>
        <w:rPr>
          <w:lang w:eastAsia="zh-CN"/>
        </w:rPr>
        <w:t>生成统计报表</w:t>
      </w:r>
      <w:r>
        <w:rPr>
          <w:lang w:eastAsia="zh-CN"/>
        </w:rPr>
        <w:t>"</w:t>
      </w:r>
      <w:r>
        <w:rPr>
          <w:lang w:eastAsia="zh-CN"/>
        </w:rPr>
        <w:t>属于扩展关系；</w:t>
      </w:r>
      <w:r>
        <w:rPr>
          <w:lang w:eastAsia="zh-CN"/>
        </w:rPr>
        <w:t>"</w:t>
      </w:r>
      <w:r>
        <w:rPr>
          <w:lang w:eastAsia="zh-CN"/>
        </w:rPr>
        <w:t>用户注册</w:t>
      </w:r>
      <w:r>
        <w:rPr>
          <w:lang w:eastAsia="zh-CN"/>
        </w:rPr>
        <w:t>"</w:t>
      </w:r>
      <w:r>
        <w:rPr>
          <w:lang w:eastAsia="zh-CN"/>
        </w:rPr>
        <w:t>与</w:t>
      </w:r>
      <w:r>
        <w:rPr>
          <w:lang w:eastAsia="zh-CN"/>
        </w:rPr>
        <w:t>"</w:t>
      </w:r>
      <w:r>
        <w:rPr>
          <w:lang w:eastAsia="zh-CN"/>
        </w:rPr>
        <w:t>电话注册</w:t>
      </w:r>
      <w:r>
        <w:rPr>
          <w:lang w:eastAsia="zh-CN"/>
        </w:rPr>
        <w:t>"</w:t>
      </w:r>
      <w:r>
        <w:rPr>
          <w:lang w:eastAsia="zh-CN"/>
        </w:rPr>
        <w:t>、</w:t>
      </w:r>
      <w:r>
        <w:rPr>
          <w:lang w:eastAsia="zh-CN"/>
        </w:rPr>
        <w:t>"</w:t>
      </w:r>
      <w:r>
        <w:rPr>
          <w:lang w:eastAsia="zh-CN"/>
        </w:rPr>
        <w:t>邮件注册</w:t>
      </w:r>
      <w:r>
        <w:rPr>
          <w:lang w:eastAsia="zh-CN"/>
        </w:rPr>
        <w:t>"</w:t>
      </w:r>
      <w:r>
        <w:rPr>
          <w:lang w:eastAsia="zh-CN"/>
        </w:rPr>
        <w:t>属于典型的泛化关系。</w:t>
      </w:r>
    </w:p>
    <w:p w14:paraId="15EBB3E8" w14:textId="77777777" w:rsidR="00E90FC4" w:rsidRDefault="00000000">
      <w:pPr>
        <w:spacing w:after="100" w:line="360" w:lineRule="auto"/>
        <w:ind w:firstLine="420"/>
        <w:rPr>
          <w:lang w:eastAsia="zh-CN"/>
        </w:rPr>
      </w:pPr>
      <w:r>
        <w:rPr>
          <w:lang w:eastAsia="zh-CN"/>
        </w:rPr>
        <w:t>例如，在</w:t>
      </w:r>
      <w:r>
        <w:rPr>
          <w:lang w:eastAsia="zh-CN"/>
        </w:rPr>
        <w:t>“</w:t>
      </w:r>
      <w:r>
        <w:rPr>
          <w:lang w:eastAsia="zh-CN"/>
        </w:rPr>
        <w:t>创建客户服务</w:t>
      </w:r>
      <w:r>
        <w:rPr>
          <w:lang w:eastAsia="zh-CN"/>
        </w:rPr>
        <w:t>”</w:t>
      </w:r>
      <w:r>
        <w:rPr>
          <w:lang w:eastAsia="zh-CN"/>
        </w:rPr>
        <w:t>过程中，系统一定需要用户填写相关的服务信息，包括客户名称、服务类型、服务说明等。</w:t>
      </w:r>
    </w:p>
    <w:p w14:paraId="0E619564" w14:textId="77777777" w:rsidR="00E90FC4" w:rsidRDefault="00000000">
      <w:pPr>
        <w:spacing w:after="100" w:line="360" w:lineRule="auto"/>
        <w:ind w:firstLine="420"/>
        <w:rPr>
          <w:lang w:eastAsia="zh-CN"/>
        </w:rPr>
      </w:pPr>
      <w:r>
        <w:rPr>
          <w:lang w:eastAsia="zh-CN"/>
        </w:rPr>
        <w:t>这一行为不只属于</w:t>
      </w:r>
      <w:r>
        <w:rPr>
          <w:lang w:eastAsia="zh-CN"/>
        </w:rPr>
        <w:t>“</w:t>
      </w:r>
      <w:r>
        <w:rPr>
          <w:lang w:eastAsia="zh-CN"/>
        </w:rPr>
        <w:t>创建</w:t>
      </w:r>
      <w:r>
        <w:rPr>
          <w:lang w:eastAsia="zh-CN"/>
        </w:rPr>
        <w:t>”</w:t>
      </w:r>
      <w:r>
        <w:rPr>
          <w:lang w:eastAsia="zh-CN"/>
        </w:rPr>
        <w:t>，也可能被</w:t>
      </w:r>
      <w:r>
        <w:rPr>
          <w:lang w:eastAsia="zh-CN"/>
        </w:rPr>
        <w:t>“</w:t>
      </w:r>
      <w:r>
        <w:rPr>
          <w:lang w:eastAsia="zh-CN"/>
        </w:rPr>
        <w:t>修改服务</w:t>
      </w:r>
      <w:r>
        <w:rPr>
          <w:lang w:eastAsia="zh-CN"/>
        </w:rPr>
        <w:t>”</w:t>
      </w:r>
      <w:r>
        <w:rPr>
          <w:lang w:eastAsia="zh-CN"/>
        </w:rPr>
        <w:t>所使用，因此我们将</w:t>
      </w:r>
      <w:r>
        <w:rPr>
          <w:lang w:eastAsia="zh-CN"/>
        </w:rPr>
        <w:t>“</w:t>
      </w:r>
      <w:r>
        <w:rPr>
          <w:lang w:eastAsia="zh-CN"/>
        </w:rPr>
        <w:t>填写服务信息</w:t>
      </w:r>
      <w:r>
        <w:rPr>
          <w:lang w:eastAsia="zh-CN"/>
        </w:rPr>
        <w:t>”</w:t>
      </w:r>
      <w:r>
        <w:rPr>
          <w:lang w:eastAsia="zh-CN"/>
        </w:rPr>
        <w:t>提取为独立用例，通过</w:t>
      </w:r>
      <w:r>
        <w:rPr>
          <w:lang w:eastAsia="zh-CN"/>
        </w:rPr>
        <w:t xml:space="preserve"> include </w:t>
      </w:r>
      <w:r>
        <w:rPr>
          <w:lang w:eastAsia="zh-CN"/>
        </w:rPr>
        <w:t>被多个用例调用。这体现了对业务逻辑的抽象与复用，减少冗余。</w:t>
      </w:r>
    </w:p>
    <w:p w14:paraId="50ACC317" w14:textId="77777777" w:rsidR="00E90FC4" w:rsidRDefault="00000000">
      <w:pPr>
        <w:spacing w:after="100" w:line="360" w:lineRule="auto"/>
        <w:ind w:firstLine="420"/>
        <w:rPr>
          <w:lang w:eastAsia="zh-CN"/>
        </w:rPr>
      </w:pPr>
      <w:r>
        <w:rPr>
          <w:lang w:eastAsia="zh-CN"/>
        </w:rPr>
        <w:t>以</w:t>
      </w:r>
      <w:r>
        <w:rPr>
          <w:lang w:eastAsia="zh-CN"/>
        </w:rPr>
        <w:t>“</w:t>
      </w:r>
      <w:r>
        <w:rPr>
          <w:lang w:eastAsia="zh-CN"/>
        </w:rPr>
        <w:t>查询客户交易记录</w:t>
      </w:r>
      <w:r>
        <w:rPr>
          <w:lang w:eastAsia="zh-CN"/>
        </w:rPr>
        <w:t>”</w:t>
      </w:r>
      <w:r>
        <w:rPr>
          <w:lang w:eastAsia="zh-CN"/>
        </w:rPr>
        <w:t>为例，这是一个基本的查询操作，但并非每次查询都要打印结果。</w:t>
      </w:r>
    </w:p>
    <w:p w14:paraId="0EC5382E" w14:textId="77777777" w:rsidR="00E90FC4" w:rsidRDefault="00000000">
      <w:pPr>
        <w:spacing w:after="100" w:line="360" w:lineRule="auto"/>
        <w:ind w:firstLine="420"/>
        <w:rPr>
          <w:lang w:eastAsia="zh-CN"/>
        </w:rPr>
      </w:pPr>
      <w:r>
        <w:rPr>
          <w:lang w:eastAsia="zh-CN"/>
        </w:rPr>
        <w:t>只有当用户选择打印时，才执行</w:t>
      </w:r>
      <w:r>
        <w:rPr>
          <w:lang w:eastAsia="zh-CN"/>
        </w:rPr>
        <w:t>“</w:t>
      </w:r>
      <w:r>
        <w:rPr>
          <w:lang w:eastAsia="zh-CN"/>
        </w:rPr>
        <w:t>打印客户历史记录</w:t>
      </w:r>
      <w:r>
        <w:rPr>
          <w:lang w:eastAsia="zh-CN"/>
        </w:rPr>
        <w:t>”</w:t>
      </w:r>
      <w:r>
        <w:rPr>
          <w:lang w:eastAsia="zh-CN"/>
        </w:rPr>
        <w:t>这一扩展用例。</w:t>
      </w:r>
    </w:p>
    <w:p w14:paraId="3F08E2A0" w14:textId="77777777" w:rsidR="00E90FC4" w:rsidRDefault="00000000">
      <w:pPr>
        <w:spacing w:after="100" w:line="360" w:lineRule="auto"/>
        <w:ind w:firstLine="420"/>
        <w:rPr>
          <w:lang w:eastAsia="zh-CN"/>
        </w:rPr>
      </w:pPr>
      <w:r>
        <w:rPr>
          <w:lang w:eastAsia="zh-CN"/>
        </w:rPr>
        <w:t>因此，扩展关系适合用于描述那些上下文相关的行为变化，如错误处理、额外操作、</w:t>
      </w:r>
      <w:r>
        <w:rPr>
          <w:lang w:eastAsia="zh-CN"/>
        </w:rPr>
        <w:t>UI</w:t>
      </w:r>
      <w:r>
        <w:rPr>
          <w:lang w:eastAsia="zh-CN"/>
        </w:rPr>
        <w:t>交互等，是系统灵活性与用户体验支持的关键建模手段。</w:t>
      </w:r>
    </w:p>
    <w:p w14:paraId="52EAEA84" w14:textId="77777777" w:rsidR="00E90FC4" w:rsidRDefault="00000000">
      <w:pPr>
        <w:spacing w:after="100" w:line="360" w:lineRule="auto"/>
        <w:ind w:firstLine="420"/>
        <w:rPr>
          <w:lang w:eastAsia="zh-CN"/>
        </w:rPr>
      </w:pPr>
      <w:r>
        <w:rPr>
          <w:lang w:eastAsia="zh-CN"/>
        </w:rPr>
        <w:t>顺序图的</w:t>
      </w:r>
      <w:r>
        <w:rPr>
          <w:lang w:eastAsia="zh-CN"/>
        </w:rPr>
        <w:t>4</w:t>
      </w:r>
      <w:r>
        <w:rPr>
          <w:lang w:eastAsia="zh-CN"/>
        </w:rPr>
        <w:t>个种核心元素包括参与者、对象、生命线、消息。</w:t>
      </w:r>
    </w:p>
    <w:p w14:paraId="1933B45B" w14:textId="77777777" w:rsidR="00E90FC4" w:rsidRDefault="00000000">
      <w:pPr>
        <w:spacing w:after="100" w:line="360" w:lineRule="auto"/>
        <w:ind w:firstLine="420"/>
        <w:rPr>
          <w:lang w:eastAsia="zh-CN"/>
        </w:rPr>
      </w:pPr>
      <w:r>
        <w:rPr>
          <w:lang w:eastAsia="zh-CN"/>
        </w:rPr>
        <w:t>参与者是指与系统发生交互的外部实体，既可以是人，也可以是系统或硬件设备。</w:t>
      </w:r>
    </w:p>
    <w:p w14:paraId="6F9AB7D6" w14:textId="77777777" w:rsidR="00E90FC4" w:rsidRDefault="00000000">
      <w:pPr>
        <w:spacing w:after="100" w:line="360" w:lineRule="auto"/>
        <w:ind w:firstLine="420"/>
        <w:rPr>
          <w:lang w:eastAsia="zh-CN"/>
        </w:rPr>
      </w:pPr>
      <w:r>
        <w:rPr>
          <w:lang w:eastAsia="zh-CN"/>
        </w:rPr>
        <w:t>对象是指系统内部承载具体业务逻辑的功能模块或者实体，通常对应面向对象设计中类的实例。其作用是执行核心业务操作，是消息传递的核心载体。</w:t>
      </w:r>
    </w:p>
    <w:p w14:paraId="1D8B7019" w14:textId="77777777" w:rsidR="00E90FC4" w:rsidRDefault="00000000">
      <w:pPr>
        <w:spacing w:after="100" w:line="360" w:lineRule="auto"/>
        <w:ind w:firstLine="420"/>
        <w:rPr>
          <w:lang w:eastAsia="zh-CN"/>
        </w:rPr>
      </w:pPr>
      <w:r>
        <w:rPr>
          <w:lang w:eastAsia="zh-CN"/>
        </w:rPr>
        <w:t>生命线是指从参与者或对象底部延伸出的纵向虚线，代表参与者或对象在时间维度上的存在周期。其作用是通过纵向时间轴来体现交互的先后顺序。</w:t>
      </w:r>
    </w:p>
    <w:p w14:paraId="09584388" w14:textId="77777777" w:rsidR="00E90FC4" w:rsidRDefault="00000000">
      <w:pPr>
        <w:spacing w:after="100" w:line="360" w:lineRule="auto"/>
        <w:ind w:firstLine="420"/>
        <w:rPr>
          <w:lang w:eastAsia="zh-CN"/>
        </w:rPr>
      </w:pPr>
      <w:r>
        <w:rPr>
          <w:lang w:eastAsia="zh-CN"/>
        </w:rPr>
        <w:t>消息是指参与者与对象、对象与对象之间传递的交互指令，是顺序图中描述交互内容的核心元素。通过带箭头的线条来表示，箭头上方需标注消息名称。其作用是明确交互的具体内容与流向，串起整个业务操作的逻辑节点。</w:t>
      </w:r>
    </w:p>
    <w:p w14:paraId="1A2360B8" w14:textId="77777777" w:rsidR="00E90FC4" w:rsidRDefault="00000000">
      <w:pPr>
        <w:spacing w:after="100" w:line="360" w:lineRule="auto"/>
        <w:ind w:firstLine="420"/>
        <w:rPr>
          <w:lang w:eastAsia="zh-CN"/>
        </w:rPr>
      </w:pPr>
      <w:r>
        <w:rPr>
          <w:lang w:eastAsia="zh-CN"/>
        </w:rPr>
        <w:t>顺序图的侧重点是以时间顺序为核心，清晰展示对象之间消息传递的先后顺序，强调何时交互。适用场景是需要梳理复杂业务流程的时间逻辑。</w:t>
      </w:r>
    </w:p>
    <w:p w14:paraId="5A42420B" w14:textId="77777777" w:rsidR="00E90FC4" w:rsidRDefault="00000000">
      <w:pPr>
        <w:spacing w:after="100" w:line="360" w:lineRule="auto"/>
        <w:ind w:firstLine="420"/>
        <w:rPr>
          <w:lang w:eastAsia="zh-CN"/>
        </w:rPr>
      </w:pPr>
      <w:r>
        <w:rPr>
          <w:lang w:eastAsia="zh-CN"/>
        </w:rPr>
        <w:t>协作图则侧重对象的关联。展示对象之间连接关系，强调谁与谁交互，并通过序号来表示消息传递顺序。</w:t>
      </w:r>
    </w:p>
    <w:p w14:paraId="3AEC799C" w14:textId="77777777" w:rsidR="00E90FC4" w:rsidRDefault="00000000">
      <w:pPr>
        <w:pStyle w:val="31"/>
        <w:rPr>
          <w:lang w:eastAsia="zh-CN"/>
        </w:rPr>
      </w:pPr>
      <w:r>
        <w:rPr>
          <w:rFonts w:ascii="Segoe UI" w:eastAsia="微软雅黑" w:hAnsi="Segoe UI"/>
          <w:lang w:eastAsia="zh-CN"/>
        </w:rPr>
        <w:t>RUP</w:t>
      </w:r>
      <w:r>
        <w:rPr>
          <w:rFonts w:ascii="Segoe UI" w:eastAsia="微软雅黑" w:hAnsi="Segoe UI"/>
          <w:lang w:eastAsia="zh-CN"/>
        </w:rPr>
        <w:t>（统一过程）</w:t>
      </w:r>
    </w:p>
    <w:p w14:paraId="1D0238CE" w14:textId="77777777" w:rsidR="00E90FC4" w:rsidRDefault="00000000">
      <w:pPr>
        <w:spacing w:after="100" w:line="360" w:lineRule="auto"/>
        <w:ind w:firstLine="420"/>
        <w:rPr>
          <w:lang w:eastAsia="zh-CN"/>
        </w:rPr>
      </w:pPr>
      <w:r>
        <w:rPr>
          <w:lang w:eastAsia="zh-CN"/>
        </w:rPr>
        <w:t xml:space="preserve">RUP </w:t>
      </w:r>
      <w:r>
        <w:rPr>
          <w:lang w:eastAsia="zh-CN"/>
        </w:rPr>
        <w:t>中有</w:t>
      </w:r>
      <w:r>
        <w:rPr>
          <w:lang w:eastAsia="zh-CN"/>
        </w:rPr>
        <w:t>9</w:t>
      </w:r>
      <w:r>
        <w:rPr>
          <w:lang w:eastAsia="zh-CN"/>
        </w:rPr>
        <w:t>个核心工作流，分</w:t>
      </w:r>
      <w:r>
        <w:rPr>
          <w:lang w:eastAsia="zh-CN"/>
        </w:rPr>
        <w:t>6</w:t>
      </w:r>
      <w:r>
        <w:rPr>
          <w:lang w:eastAsia="zh-CN"/>
        </w:rPr>
        <w:t>个核心过程和</w:t>
      </w:r>
      <w:r>
        <w:rPr>
          <w:lang w:eastAsia="zh-CN"/>
        </w:rPr>
        <w:t>3</w:t>
      </w:r>
      <w:r>
        <w:rPr>
          <w:lang w:eastAsia="zh-CN"/>
        </w:rPr>
        <w:t>个核心支持工作流。</w:t>
      </w:r>
      <w:r>
        <w:rPr>
          <w:lang w:eastAsia="zh-CN"/>
        </w:rPr>
        <w:t>9</w:t>
      </w:r>
      <w:r>
        <w:rPr>
          <w:lang w:eastAsia="zh-CN"/>
        </w:rPr>
        <w:t>个核心工作流在项目中迭代被使用在每次迭代中以不同的重点和强度重复。</w:t>
      </w:r>
    </w:p>
    <w:p w14:paraId="7949F639" w14:textId="77777777" w:rsidR="00E90FC4" w:rsidRDefault="00000000">
      <w:pPr>
        <w:spacing w:after="100" w:line="360" w:lineRule="auto"/>
        <w:ind w:firstLine="420"/>
        <w:rPr>
          <w:lang w:eastAsia="zh-CN"/>
        </w:rPr>
      </w:pPr>
      <w:r>
        <w:rPr>
          <w:lang w:eastAsia="zh-CN"/>
        </w:rPr>
        <w:t>结合题干案例，用</w:t>
      </w:r>
      <w:r>
        <w:rPr>
          <w:lang w:eastAsia="zh-CN"/>
        </w:rPr>
        <w:t>300</w:t>
      </w:r>
      <w:r>
        <w:rPr>
          <w:lang w:eastAsia="zh-CN"/>
        </w:rPr>
        <w:t>字以内的文字简要说明</w:t>
      </w:r>
      <w:r>
        <w:rPr>
          <w:lang w:eastAsia="zh-CN"/>
        </w:rPr>
        <w:t xml:space="preserve"> RUP </w:t>
      </w:r>
      <w:r>
        <w:rPr>
          <w:lang w:eastAsia="zh-CN"/>
        </w:rPr>
        <w:t>中</w:t>
      </w:r>
      <w:r>
        <w:rPr>
          <w:lang w:eastAsia="zh-CN"/>
        </w:rPr>
        <w:t>9</w:t>
      </w:r>
      <w:r>
        <w:rPr>
          <w:lang w:eastAsia="zh-CN"/>
        </w:rPr>
        <w:t>个核心工作流的主要作用。</w:t>
      </w:r>
    </w:p>
    <w:p w14:paraId="2577DC2C" w14:textId="77777777" w:rsidR="00E90FC4" w:rsidRDefault="00000000">
      <w:pPr>
        <w:spacing w:after="100" w:line="360" w:lineRule="auto"/>
        <w:ind w:firstLine="420"/>
        <w:rPr>
          <w:lang w:eastAsia="zh-CN"/>
        </w:rPr>
      </w:pPr>
      <w:r>
        <w:rPr>
          <w:lang w:eastAsia="zh-CN"/>
        </w:rPr>
        <w:t>业务建模、需求、分析与设计、实现、测试</w:t>
      </w:r>
      <w:r>
        <w:rPr>
          <w:lang w:eastAsia="zh-CN"/>
        </w:rPr>
        <w:t>;</w:t>
      </w:r>
      <w:r>
        <w:rPr>
          <w:lang w:eastAsia="zh-CN"/>
        </w:rPr>
        <w:t>部署、配置与变更管理、项目管理、环境。</w:t>
      </w:r>
    </w:p>
    <w:p w14:paraId="02465A61" w14:textId="77777777" w:rsidR="00E90FC4" w:rsidRDefault="00000000">
      <w:pPr>
        <w:spacing w:after="100" w:line="360" w:lineRule="auto"/>
        <w:ind w:firstLine="420"/>
        <w:rPr>
          <w:lang w:eastAsia="zh-CN"/>
        </w:rPr>
      </w:pPr>
      <w:r>
        <w:rPr>
          <w:lang w:eastAsia="zh-CN"/>
        </w:rPr>
        <w:lastRenderedPageBreak/>
        <w:t>建需分食测。部配变项环。</w:t>
      </w:r>
    </w:p>
    <w:p w14:paraId="6005FF46" w14:textId="77777777" w:rsidR="00E90FC4" w:rsidRDefault="00000000">
      <w:pPr>
        <w:spacing w:after="100" w:line="360" w:lineRule="auto"/>
        <w:ind w:firstLine="420"/>
        <w:rPr>
          <w:lang w:eastAsia="zh-CN"/>
        </w:rPr>
      </w:pPr>
      <w:r>
        <w:rPr>
          <w:lang w:eastAsia="zh-CN"/>
        </w:rPr>
        <w:t>（</w:t>
      </w:r>
      <w:r>
        <w:rPr>
          <w:lang w:eastAsia="zh-CN"/>
        </w:rPr>
        <w:t>1</w:t>
      </w:r>
      <w:r>
        <w:rPr>
          <w:lang w:eastAsia="zh-CN"/>
        </w:rPr>
        <w:t>）业务建模：定义新组织的构想，并在商业用例模型和商业对象模型中描述组织的过程、角色和责任。</w:t>
      </w:r>
    </w:p>
    <w:p w14:paraId="611EF792" w14:textId="77777777" w:rsidR="00E90FC4" w:rsidRDefault="00000000">
      <w:pPr>
        <w:spacing w:after="100" w:line="360" w:lineRule="auto"/>
        <w:ind w:firstLine="420"/>
        <w:rPr>
          <w:lang w:eastAsia="zh-CN"/>
        </w:rPr>
      </w:pPr>
      <w:r>
        <w:rPr>
          <w:lang w:eastAsia="zh-CN"/>
        </w:rPr>
        <w:t>（</w:t>
      </w:r>
      <w:r>
        <w:rPr>
          <w:lang w:eastAsia="zh-CN"/>
        </w:rPr>
        <w:t>2</w:t>
      </w:r>
      <w:r>
        <w:rPr>
          <w:lang w:eastAsia="zh-CN"/>
        </w:rPr>
        <w:t>）需求：描述系统应该做什么，并确保开发人员和用户对需求达成共识。</w:t>
      </w:r>
    </w:p>
    <w:p w14:paraId="7C0C9665" w14:textId="77777777" w:rsidR="00E90FC4" w:rsidRDefault="00000000">
      <w:pPr>
        <w:spacing w:after="100" w:line="360" w:lineRule="auto"/>
        <w:ind w:firstLine="420"/>
        <w:rPr>
          <w:lang w:eastAsia="zh-CN"/>
        </w:rPr>
      </w:pPr>
      <w:r>
        <w:rPr>
          <w:lang w:eastAsia="zh-CN"/>
        </w:rPr>
        <w:t>（</w:t>
      </w:r>
      <w:r>
        <w:rPr>
          <w:lang w:eastAsia="zh-CN"/>
        </w:rPr>
        <w:t>3</w:t>
      </w:r>
      <w:r>
        <w:rPr>
          <w:lang w:eastAsia="zh-CN"/>
        </w:rPr>
        <w:t>）分析和设计：将需求转化为未来系统的设计，创建设计模型和可选的分析模型。</w:t>
      </w:r>
    </w:p>
    <w:p w14:paraId="09F29249" w14:textId="77777777" w:rsidR="00E90FC4" w:rsidRDefault="00000000">
      <w:pPr>
        <w:spacing w:after="100" w:line="360" w:lineRule="auto"/>
        <w:ind w:firstLine="420"/>
        <w:rPr>
          <w:lang w:eastAsia="zh-CN"/>
        </w:rPr>
      </w:pPr>
      <w:r>
        <w:rPr>
          <w:lang w:eastAsia="zh-CN"/>
        </w:rPr>
        <w:t>（</w:t>
      </w:r>
      <w:r>
        <w:rPr>
          <w:lang w:eastAsia="zh-CN"/>
        </w:rPr>
        <w:t>4</w:t>
      </w:r>
      <w:r>
        <w:rPr>
          <w:lang w:eastAsia="zh-CN"/>
        </w:rPr>
        <w:t>）实现：以层次化的子系统形式组织代码，实现类和对象，并进行单元测试和集成测试。</w:t>
      </w:r>
    </w:p>
    <w:p w14:paraId="39E2BC15" w14:textId="77777777" w:rsidR="00E90FC4" w:rsidRDefault="00000000">
      <w:pPr>
        <w:spacing w:after="100" w:line="360" w:lineRule="auto"/>
        <w:ind w:firstLine="420"/>
        <w:rPr>
          <w:lang w:eastAsia="zh-CN"/>
        </w:rPr>
      </w:pPr>
      <w:r>
        <w:rPr>
          <w:lang w:eastAsia="zh-CN"/>
        </w:rPr>
        <w:t>（</w:t>
      </w:r>
      <w:r>
        <w:rPr>
          <w:lang w:eastAsia="zh-CN"/>
        </w:rPr>
        <w:t>5</w:t>
      </w:r>
      <w:r>
        <w:rPr>
          <w:lang w:eastAsia="zh-CN"/>
        </w:rPr>
        <w:t>）测试：验证对象间的交互作用，验证软件组件的正确集成，检验需求的正确实现，并发现和处理缺陷。</w:t>
      </w:r>
    </w:p>
    <w:p w14:paraId="4A5648FF" w14:textId="77777777" w:rsidR="00E90FC4" w:rsidRDefault="00000000">
      <w:pPr>
        <w:spacing w:after="100" w:line="360" w:lineRule="auto"/>
        <w:ind w:firstLine="420"/>
        <w:rPr>
          <w:lang w:eastAsia="zh-CN"/>
        </w:rPr>
      </w:pPr>
      <w:r>
        <w:rPr>
          <w:lang w:eastAsia="zh-CN"/>
        </w:rPr>
        <w:t>（</w:t>
      </w:r>
      <w:r>
        <w:rPr>
          <w:lang w:eastAsia="zh-CN"/>
        </w:rPr>
        <w:t>6</w:t>
      </w:r>
      <w:r>
        <w:rPr>
          <w:lang w:eastAsia="zh-CN"/>
        </w:rPr>
        <w:t>）部署：成功生成版本并将软件分发给最终用户，包括打包、安装、提供帮助等活动。</w:t>
      </w:r>
    </w:p>
    <w:p w14:paraId="6B3B3088" w14:textId="77777777" w:rsidR="00E90FC4" w:rsidRDefault="00000000">
      <w:pPr>
        <w:spacing w:after="100" w:line="360" w:lineRule="auto"/>
        <w:ind w:firstLine="420"/>
        <w:rPr>
          <w:lang w:eastAsia="zh-CN"/>
        </w:rPr>
      </w:pPr>
      <w:r>
        <w:rPr>
          <w:lang w:eastAsia="zh-CN"/>
        </w:rPr>
        <w:t>（</w:t>
      </w:r>
      <w:r>
        <w:rPr>
          <w:lang w:eastAsia="zh-CN"/>
        </w:rPr>
        <w:t>7</w:t>
      </w:r>
      <w:r>
        <w:rPr>
          <w:lang w:eastAsia="zh-CN"/>
        </w:rPr>
        <w:t>）配置和变更管理：控制多个项目成员和大量产物，管理软件的版本和变更。</w:t>
      </w:r>
    </w:p>
    <w:p w14:paraId="58C1BFB3" w14:textId="77777777" w:rsidR="00E90FC4" w:rsidRDefault="00000000">
      <w:pPr>
        <w:spacing w:after="100" w:line="360" w:lineRule="auto"/>
        <w:ind w:firstLine="420"/>
        <w:rPr>
          <w:lang w:eastAsia="zh-CN"/>
        </w:rPr>
      </w:pPr>
      <w:r>
        <w:rPr>
          <w:lang w:eastAsia="zh-CN"/>
        </w:rPr>
        <w:t>（</w:t>
      </w:r>
      <w:r>
        <w:rPr>
          <w:lang w:eastAsia="zh-CN"/>
        </w:rPr>
        <w:t>8</w:t>
      </w:r>
      <w:r>
        <w:rPr>
          <w:lang w:eastAsia="zh-CN"/>
        </w:rPr>
        <w:t>）项目管理：平衡各种目标，管理风险，成功交付满足用户需求的产品。</w:t>
      </w:r>
    </w:p>
    <w:p w14:paraId="1BE41E41" w14:textId="77777777" w:rsidR="00E90FC4" w:rsidRDefault="00000000">
      <w:pPr>
        <w:spacing w:after="100" w:line="360" w:lineRule="auto"/>
        <w:ind w:firstLine="420"/>
        <w:rPr>
          <w:lang w:eastAsia="zh-CN"/>
        </w:rPr>
      </w:pPr>
      <w:r>
        <w:rPr>
          <w:lang w:eastAsia="zh-CN"/>
        </w:rPr>
        <w:t>（</w:t>
      </w:r>
      <w:r>
        <w:rPr>
          <w:lang w:eastAsia="zh-CN"/>
        </w:rPr>
        <w:t>9</w:t>
      </w:r>
      <w:r>
        <w:rPr>
          <w:lang w:eastAsia="zh-CN"/>
        </w:rPr>
        <w:t>）环境：提供软件开发环境，包括过程和工具，支持项目配置和规范，以及为组织实施过程提供指导</w:t>
      </w:r>
    </w:p>
    <w:p w14:paraId="1969707E" w14:textId="77777777" w:rsidR="00E90FC4" w:rsidRDefault="00000000">
      <w:pPr>
        <w:pStyle w:val="31"/>
        <w:rPr>
          <w:lang w:eastAsia="zh-CN"/>
        </w:rPr>
      </w:pPr>
      <w:r>
        <w:rPr>
          <w:rFonts w:ascii="Segoe UI" w:eastAsia="微软雅黑" w:hAnsi="Segoe UI"/>
          <w:lang w:eastAsia="zh-CN"/>
        </w:rPr>
        <w:t>考点：</w:t>
      </w:r>
      <w:r>
        <w:rPr>
          <w:rFonts w:ascii="Segoe UI" w:eastAsia="微软雅黑" w:hAnsi="Segoe UI"/>
          <w:lang w:eastAsia="zh-CN"/>
        </w:rPr>
        <w:t>UML</w:t>
      </w:r>
    </w:p>
    <w:p w14:paraId="7D0D532F" w14:textId="77777777" w:rsidR="00E90FC4" w:rsidRDefault="00000000">
      <w:pPr>
        <w:spacing w:after="100" w:line="360" w:lineRule="auto"/>
        <w:ind w:firstLine="420"/>
        <w:rPr>
          <w:lang w:eastAsia="zh-CN"/>
        </w:rPr>
      </w:pPr>
      <w:r>
        <w:rPr>
          <w:lang w:eastAsia="zh-CN"/>
        </w:rPr>
        <w:t>类之间的关系：依赖，关联，聚合，组合，泛化，实现。</w:t>
      </w:r>
      <w:r>
        <w:rPr>
          <w:lang w:eastAsia="zh-CN"/>
        </w:rPr>
        <w:t>(</w:t>
      </w:r>
      <w:r>
        <w:rPr>
          <w:lang w:eastAsia="zh-CN"/>
        </w:rPr>
        <w:t>耦合度从低到高</w:t>
      </w:r>
      <w:r>
        <w:rPr>
          <w:lang w:eastAsia="zh-CN"/>
        </w:rPr>
        <w:t>)</w:t>
      </w:r>
    </w:p>
    <w:p w14:paraId="033D21DF" w14:textId="77777777" w:rsidR="00E90FC4" w:rsidRDefault="00000000">
      <w:pPr>
        <w:spacing w:after="100" w:line="360" w:lineRule="auto"/>
        <w:ind w:firstLine="420"/>
        <w:rPr>
          <w:lang w:eastAsia="zh-CN"/>
        </w:rPr>
      </w:pPr>
      <w:r>
        <w:rPr>
          <w:lang w:eastAsia="zh-CN"/>
        </w:rPr>
        <w:t>逻辑视图：类图、对象图（对应系统结构建模）</w:t>
      </w:r>
    </w:p>
    <w:p w14:paraId="5B491BC9" w14:textId="77777777" w:rsidR="00E90FC4" w:rsidRDefault="00000000">
      <w:pPr>
        <w:spacing w:after="100" w:line="360" w:lineRule="auto"/>
        <w:ind w:firstLine="420"/>
        <w:rPr>
          <w:lang w:eastAsia="zh-CN"/>
        </w:rPr>
      </w:pPr>
      <w:r>
        <w:rPr>
          <w:lang w:eastAsia="zh-CN"/>
        </w:rPr>
        <w:t>用例视图：用例图</w:t>
      </w:r>
    </w:p>
    <w:p w14:paraId="1EBBDB92" w14:textId="77777777" w:rsidR="00E90FC4" w:rsidRDefault="00000000">
      <w:pPr>
        <w:spacing w:after="100" w:line="360" w:lineRule="auto"/>
        <w:ind w:firstLine="420"/>
        <w:rPr>
          <w:lang w:eastAsia="zh-CN"/>
        </w:rPr>
      </w:pPr>
      <w:r>
        <w:rPr>
          <w:lang w:eastAsia="zh-CN"/>
        </w:rPr>
        <w:t>部署视图：部署图</w:t>
      </w:r>
    </w:p>
    <w:p w14:paraId="27E32996" w14:textId="77777777" w:rsidR="00E90FC4" w:rsidRDefault="00000000">
      <w:pPr>
        <w:spacing w:after="100" w:line="360" w:lineRule="auto"/>
        <w:ind w:firstLine="420"/>
        <w:rPr>
          <w:lang w:eastAsia="zh-CN"/>
        </w:rPr>
      </w:pPr>
      <w:r>
        <w:rPr>
          <w:lang w:eastAsia="zh-CN"/>
        </w:rPr>
        <w:t>实现视图：构件图、复合结构图</w:t>
      </w:r>
    </w:p>
    <w:p w14:paraId="50BF2626" w14:textId="77777777" w:rsidR="00E90FC4" w:rsidRDefault="00000000">
      <w:pPr>
        <w:spacing w:after="100" w:line="360" w:lineRule="auto"/>
        <w:ind w:firstLine="420"/>
        <w:rPr>
          <w:lang w:eastAsia="zh-CN"/>
        </w:rPr>
      </w:pPr>
      <w:r>
        <w:rPr>
          <w:lang w:eastAsia="zh-CN"/>
        </w:rPr>
        <w:t>进程视图：时序图、活动图、状态图</w:t>
      </w:r>
    </w:p>
    <w:p w14:paraId="502764A8" w14:textId="77777777" w:rsidR="00E90FC4" w:rsidRDefault="00000000">
      <w:pPr>
        <w:pStyle w:val="31"/>
        <w:rPr>
          <w:lang w:eastAsia="zh-CN"/>
        </w:rPr>
      </w:pPr>
      <w:r>
        <w:rPr>
          <w:rFonts w:ascii="Segoe UI" w:eastAsia="微软雅黑" w:hAnsi="Segoe UI"/>
          <w:lang w:eastAsia="zh-CN"/>
        </w:rPr>
        <w:t>4.2.2</w:t>
      </w:r>
      <w:r>
        <w:rPr>
          <w:rFonts w:ascii="Segoe UI" w:eastAsia="微软雅黑" w:hAnsi="Segoe UI"/>
          <w:lang w:eastAsia="zh-CN"/>
        </w:rPr>
        <w:t>分析模型（类图）</w:t>
      </w:r>
      <w:r>
        <w:rPr>
          <w:rFonts w:ascii="Segoe UI" w:eastAsia="微软雅黑" w:hAnsi="Segoe UI"/>
          <w:lang w:eastAsia="zh-CN"/>
        </w:rPr>
        <w:t xml:space="preserve"> ★★★★★★★★★★—</w:t>
      </w:r>
      <w:r>
        <w:rPr>
          <w:rFonts w:ascii="Segoe UI" w:eastAsia="微软雅黑" w:hAnsi="Segoe UI"/>
          <w:lang w:eastAsia="zh-CN"/>
        </w:rPr>
        <w:t>（</w:t>
      </w:r>
      <w:r>
        <w:rPr>
          <w:rFonts w:ascii="Segoe UI" w:eastAsia="微软雅黑" w:hAnsi="Segoe UI"/>
          <w:lang w:eastAsia="zh-CN"/>
        </w:rPr>
        <w:t xml:space="preserve">1. </w:t>
      </w:r>
      <w:r>
        <w:rPr>
          <w:rFonts w:ascii="Segoe UI" w:eastAsia="微软雅黑" w:hAnsi="Segoe UI"/>
          <w:lang w:eastAsia="zh-CN"/>
        </w:rPr>
        <w:t>定义概念类，</w:t>
      </w:r>
      <w:r>
        <w:rPr>
          <w:rFonts w:ascii="Segoe UI" w:eastAsia="微软雅黑" w:hAnsi="Segoe UI"/>
          <w:lang w:eastAsia="zh-CN"/>
        </w:rPr>
        <w:t>2.</w:t>
      </w:r>
      <w:r>
        <w:rPr>
          <w:rFonts w:ascii="Segoe UI" w:eastAsia="微软雅黑" w:hAnsi="Segoe UI"/>
          <w:lang w:eastAsia="zh-CN"/>
        </w:rPr>
        <w:t>确定类之间的关系，</w:t>
      </w:r>
      <w:r>
        <w:rPr>
          <w:rFonts w:ascii="Segoe UI" w:eastAsia="微软雅黑" w:hAnsi="Segoe UI"/>
          <w:lang w:eastAsia="zh-CN"/>
        </w:rPr>
        <w:t>3.</w:t>
      </w:r>
      <w:r>
        <w:rPr>
          <w:rFonts w:ascii="Segoe UI" w:eastAsia="微软雅黑" w:hAnsi="Segoe UI"/>
          <w:lang w:eastAsia="zh-CN"/>
        </w:rPr>
        <w:t>为类添加职责，</w:t>
      </w:r>
      <w:r>
        <w:rPr>
          <w:rFonts w:ascii="Segoe UI" w:eastAsia="微软雅黑" w:hAnsi="Segoe UI"/>
          <w:lang w:eastAsia="zh-CN"/>
        </w:rPr>
        <w:t>4.</w:t>
      </w:r>
      <w:r>
        <w:rPr>
          <w:rFonts w:ascii="Segoe UI" w:eastAsia="微软雅黑" w:hAnsi="Segoe UI"/>
          <w:lang w:eastAsia="zh-CN"/>
        </w:rPr>
        <w:t>建立交互图）必须背</w:t>
      </w:r>
    </w:p>
    <w:p w14:paraId="124D6D9B" w14:textId="77777777" w:rsidR="00E90FC4" w:rsidRDefault="00000000">
      <w:pPr>
        <w:spacing w:after="100" w:line="360" w:lineRule="auto"/>
        <w:ind w:firstLine="420"/>
        <w:rPr>
          <w:lang w:eastAsia="zh-CN"/>
        </w:rPr>
      </w:pPr>
      <w:r>
        <w:rPr>
          <w:lang w:eastAsia="zh-CN"/>
        </w:rPr>
        <w:t>如何建立某某系统的分析模型？前三个步骤统称为类</w:t>
      </w:r>
      <w:r>
        <w:rPr>
          <w:lang w:eastAsia="zh-CN"/>
        </w:rPr>
        <w:t>-</w:t>
      </w:r>
      <w:r>
        <w:rPr>
          <w:lang w:eastAsia="zh-CN"/>
        </w:rPr>
        <w:t>责任</w:t>
      </w:r>
      <w:r>
        <w:rPr>
          <w:lang w:eastAsia="zh-CN"/>
        </w:rPr>
        <w:t>-</w:t>
      </w:r>
      <w:r>
        <w:rPr>
          <w:lang w:eastAsia="zh-CN"/>
        </w:rPr>
        <w:t>协作者，</w:t>
      </w:r>
      <w:r>
        <w:rPr>
          <w:lang w:eastAsia="zh-CN"/>
        </w:rPr>
        <w:t>CRC</w:t>
      </w:r>
      <w:r>
        <w:rPr>
          <w:lang w:eastAsia="zh-CN"/>
        </w:rPr>
        <w:t>建模。聚焦明确类的定义、职责及与其他类的协作关系，是构建类模型的基础，后续建立交互图，重点展现类实例在预约、核验等业务流程中的动态交互过程，确保模型贴合业务需求。</w:t>
      </w:r>
    </w:p>
    <w:p w14:paraId="3F728E5A" w14:textId="77777777" w:rsidR="00E90FC4" w:rsidRDefault="00000000">
      <w:pPr>
        <w:spacing w:after="100" w:line="360" w:lineRule="auto"/>
        <w:ind w:firstLine="420"/>
        <w:rPr>
          <w:lang w:eastAsia="zh-CN"/>
        </w:rPr>
      </w:pPr>
      <w:r>
        <w:rPr>
          <w:lang w:eastAsia="zh-CN"/>
        </w:rPr>
        <w:t>分析模型描述系统的基本逻辑结构，展示对象和类如何组成系统，以及它们如何保持通信并实现系统行为。步骤包括</w:t>
      </w:r>
      <w:r>
        <w:rPr>
          <w:lang w:eastAsia="zh-CN"/>
        </w:rPr>
        <w:t>CRC</w:t>
      </w:r>
      <w:r>
        <w:rPr>
          <w:lang w:eastAsia="zh-CN"/>
        </w:rPr>
        <w:t>建模。即类</w:t>
      </w:r>
      <w:r>
        <w:rPr>
          <w:lang w:eastAsia="zh-CN"/>
        </w:rPr>
        <w:t>——</w:t>
      </w:r>
      <w:r>
        <w:rPr>
          <w:lang w:eastAsia="zh-CN"/>
        </w:rPr>
        <w:t>责任</w:t>
      </w:r>
      <w:r>
        <w:rPr>
          <w:lang w:eastAsia="zh-CN"/>
        </w:rPr>
        <w:t>——</w:t>
      </w:r>
      <w:r>
        <w:rPr>
          <w:lang w:eastAsia="zh-CN"/>
        </w:rPr>
        <w:t>协作者。</w:t>
      </w:r>
    </w:p>
    <w:p w14:paraId="28CBF1A2" w14:textId="77777777" w:rsidR="00E90FC4" w:rsidRDefault="00000000">
      <w:pPr>
        <w:spacing w:after="100" w:line="360" w:lineRule="auto"/>
        <w:ind w:firstLine="420"/>
        <w:rPr>
          <w:lang w:eastAsia="zh-CN"/>
        </w:rPr>
      </w:pPr>
      <w:r>
        <w:rPr>
          <w:lang w:eastAsia="zh-CN"/>
        </w:rPr>
        <w:t>类之间的关系有关联、依赖、泛化、聚合、组合和实现等六大关系。</w:t>
      </w:r>
    </w:p>
    <w:p w14:paraId="33018CA6" w14:textId="77777777" w:rsidR="00E90FC4" w:rsidRDefault="00000000">
      <w:pPr>
        <w:spacing w:after="100" w:line="360" w:lineRule="auto"/>
        <w:ind w:firstLine="420"/>
        <w:rPr>
          <w:lang w:eastAsia="zh-CN"/>
        </w:rPr>
      </w:pPr>
      <w:r>
        <w:rPr>
          <w:lang w:eastAsia="zh-CN"/>
        </w:rPr>
        <w:lastRenderedPageBreak/>
        <w:t>实体类：映射需求中的每个实体，一般为名词，有属性，不一定有操作。作用：持久化保存实体信息，通常对应数据库中的数据表。</w:t>
      </w:r>
    </w:p>
    <w:p w14:paraId="5D7D8A01" w14:textId="77777777" w:rsidR="00E90FC4" w:rsidRDefault="00000000">
      <w:pPr>
        <w:spacing w:after="100" w:line="360" w:lineRule="auto"/>
        <w:ind w:firstLine="420"/>
        <w:rPr>
          <w:lang w:eastAsia="zh-CN"/>
        </w:rPr>
      </w:pPr>
      <w:r>
        <w:rPr>
          <w:lang w:eastAsia="zh-CN"/>
        </w:rPr>
        <w:t>控制类：用于控制用例工作，一般为动宾短语，一般无属性，必有方法。作用：协调用例中不同对象的交互，保障业务流程完成。如预约管理类，伴随用例执行完毕而消亡。</w:t>
      </w:r>
    </w:p>
    <w:p w14:paraId="34243011" w14:textId="77777777" w:rsidR="00E90FC4" w:rsidRDefault="00000000">
      <w:pPr>
        <w:spacing w:after="100" w:line="360" w:lineRule="auto"/>
        <w:ind w:firstLine="420"/>
        <w:rPr>
          <w:lang w:eastAsia="zh-CN"/>
        </w:rPr>
      </w:pPr>
      <w:r>
        <w:rPr>
          <w:lang w:eastAsia="zh-CN"/>
        </w:rPr>
        <w:t>边界类：位于系统与外界交界处，包括界面，接口等，是参与者与系统交互的媒介。作用：实现系统与外界交互，隔离外部环境变更对系统内的影响。</w:t>
      </w:r>
    </w:p>
    <w:p w14:paraId="6B54BEA3" w14:textId="77777777" w:rsidR="00E90FC4" w:rsidRDefault="00000000">
      <w:pPr>
        <w:pStyle w:val="31"/>
        <w:rPr>
          <w:lang w:eastAsia="zh-CN"/>
        </w:rPr>
      </w:pPr>
      <w:r>
        <w:rPr>
          <w:rFonts w:ascii="Segoe UI" w:eastAsia="微软雅黑" w:hAnsi="Segoe UI"/>
          <w:lang w:eastAsia="zh-CN"/>
        </w:rPr>
        <w:t>5.1.2</w:t>
      </w:r>
      <w:r>
        <w:rPr>
          <w:rFonts w:ascii="Segoe UI" w:eastAsia="微软雅黑" w:hAnsi="Segoe UI"/>
          <w:lang w:eastAsia="zh-CN"/>
        </w:rPr>
        <w:t>面向对象设计原则（</w:t>
      </w:r>
      <w:r>
        <w:rPr>
          <w:rFonts w:ascii="Segoe UI" w:eastAsia="微软雅黑" w:hAnsi="Segoe UI"/>
          <w:lang w:eastAsia="zh-CN"/>
        </w:rPr>
        <w:t>★★★★★</w:t>
      </w:r>
      <w:r>
        <w:rPr>
          <w:rFonts w:ascii="Segoe UI" w:eastAsia="微软雅黑" w:hAnsi="Segoe UI"/>
          <w:lang w:eastAsia="zh-CN"/>
        </w:rPr>
        <w:t>）</w:t>
      </w:r>
    </w:p>
    <w:p w14:paraId="2D22517A" w14:textId="77777777" w:rsidR="00E90FC4" w:rsidRDefault="00000000">
      <w:pPr>
        <w:spacing w:after="100" w:line="360" w:lineRule="auto"/>
        <w:ind w:firstLine="420"/>
        <w:rPr>
          <w:lang w:eastAsia="zh-CN"/>
        </w:rPr>
      </w:pPr>
      <w:r>
        <w:rPr>
          <w:lang w:eastAsia="zh-CN"/>
        </w:rPr>
        <w:t>SOLID</w:t>
      </w:r>
      <w:r>
        <w:rPr>
          <w:lang w:eastAsia="zh-CN"/>
        </w:rPr>
        <w:t>原则：</w:t>
      </w:r>
    </w:p>
    <w:p w14:paraId="189C7C48" w14:textId="77777777" w:rsidR="00E90FC4" w:rsidRDefault="00000000">
      <w:pPr>
        <w:spacing w:after="100" w:line="360" w:lineRule="auto"/>
        <w:ind w:firstLine="420"/>
        <w:rPr>
          <w:lang w:eastAsia="zh-CN"/>
        </w:rPr>
      </w:pPr>
      <w:r>
        <w:rPr>
          <w:lang w:eastAsia="zh-CN"/>
        </w:rPr>
        <w:t>单一职责原则，开闭原则，里氏替换原则，接口隔离原则，依赖倒置原则。</w:t>
      </w:r>
    </w:p>
    <w:p w14:paraId="46588A28" w14:textId="77777777" w:rsidR="00E90FC4" w:rsidRDefault="00000000">
      <w:pPr>
        <w:spacing w:after="100" w:line="360" w:lineRule="auto"/>
        <w:ind w:firstLine="420"/>
        <w:rPr>
          <w:lang w:eastAsia="zh-CN"/>
        </w:rPr>
      </w:pPr>
      <w:r>
        <w:rPr>
          <w:lang w:eastAsia="zh-CN"/>
        </w:rPr>
        <w:t>S</w:t>
      </w:r>
      <w:r>
        <w:rPr>
          <w:lang w:eastAsia="zh-CN"/>
        </w:rPr>
        <w:t>：一个类或一个模块只做一件事；</w:t>
      </w:r>
    </w:p>
    <w:p w14:paraId="4DB8FC9E" w14:textId="77777777" w:rsidR="00E90FC4" w:rsidRDefault="00000000">
      <w:pPr>
        <w:spacing w:after="100" w:line="360" w:lineRule="auto"/>
        <w:ind w:firstLine="420"/>
        <w:rPr>
          <w:lang w:eastAsia="zh-CN"/>
        </w:rPr>
      </w:pPr>
      <w:r>
        <w:rPr>
          <w:lang w:eastAsia="zh-CN"/>
        </w:rPr>
        <w:t>O</w:t>
      </w:r>
      <w:r>
        <w:rPr>
          <w:lang w:eastAsia="zh-CN"/>
        </w:rPr>
        <w:t>：对扩展开放，对修改关闭；一个类独立以后就不应该去修改它，而是以扩展适应新需求；</w:t>
      </w:r>
    </w:p>
    <w:p w14:paraId="4CC01C4E" w14:textId="77777777" w:rsidR="00E90FC4" w:rsidRDefault="00000000">
      <w:pPr>
        <w:spacing w:after="100" w:line="360" w:lineRule="auto"/>
        <w:ind w:firstLine="420"/>
        <w:rPr>
          <w:lang w:eastAsia="zh-CN"/>
        </w:rPr>
      </w:pPr>
      <w:r>
        <w:rPr>
          <w:lang w:eastAsia="zh-CN"/>
        </w:rPr>
        <w:t>L</w:t>
      </w:r>
      <w:r>
        <w:rPr>
          <w:lang w:eastAsia="zh-CN"/>
        </w:rPr>
        <w:t>：所有基类出现的地方都可以用派生类替换而不出错（派生类一定属于基类的特例），派生类可以扩展基类功能，不能改变原有功能；</w:t>
      </w:r>
    </w:p>
    <w:p w14:paraId="010AAD30" w14:textId="77777777" w:rsidR="00E90FC4" w:rsidRDefault="00000000">
      <w:pPr>
        <w:spacing w:after="100" w:line="360" w:lineRule="auto"/>
        <w:ind w:firstLine="420"/>
        <w:rPr>
          <w:lang w:eastAsia="zh-CN"/>
        </w:rPr>
      </w:pPr>
      <w:r>
        <w:rPr>
          <w:lang w:eastAsia="zh-CN"/>
        </w:rPr>
        <w:t>I</w:t>
      </w:r>
      <w:r>
        <w:rPr>
          <w:lang w:eastAsia="zh-CN"/>
        </w:rPr>
        <w:t>：一个接口应该拥有尽可能少的行为，使其精简单一。对于不同功能的模块使用不同接口。</w:t>
      </w:r>
    </w:p>
    <w:p w14:paraId="11A2BD8B" w14:textId="77777777" w:rsidR="00E90FC4" w:rsidRDefault="00000000">
      <w:pPr>
        <w:spacing w:after="100" w:line="360" w:lineRule="auto"/>
        <w:ind w:firstLine="420"/>
        <w:rPr>
          <w:lang w:eastAsia="zh-CN"/>
        </w:rPr>
      </w:pPr>
      <w:r>
        <w:rPr>
          <w:lang w:eastAsia="zh-CN"/>
        </w:rPr>
        <w:t>D</w:t>
      </w:r>
      <w:r>
        <w:rPr>
          <w:lang w:eastAsia="zh-CN"/>
        </w:rPr>
        <w:t>：高级模块不应依赖低级模块，而是依赖抽象接口，通过抽象接口使用对应的低级模块。</w:t>
      </w:r>
    </w:p>
    <w:p w14:paraId="2B4E2C54" w14:textId="77777777" w:rsidR="00E90FC4" w:rsidRDefault="00000000">
      <w:pPr>
        <w:pStyle w:val="21"/>
      </w:pPr>
      <w:r>
        <w:rPr>
          <w:rFonts w:ascii="Segoe UI" w:eastAsia="微软雅黑" w:hAnsi="Segoe UI"/>
        </w:rPr>
        <w:t>2.1</w:t>
      </w:r>
      <w:r>
        <w:rPr>
          <w:rFonts w:ascii="Segoe UI" w:eastAsia="微软雅黑" w:hAnsi="Segoe UI"/>
        </w:rPr>
        <w:t>基于构建的软件工程（</w:t>
      </w:r>
      <w:r>
        <w:rPr>
          <w:rFonts w:ascii="Segoe UI" w:eastAsia="微软雅黑" w:hAnsi="Segoe UI"/>
        </w:rPr>
        <w:t>Component-BasedSoftwareEngineering</w:t>
      </w:r>
      <w:r>
        <w:rPr>
          <w:rFonts w:ascii="Segoe UI" w:eastAsia="微软雅黑" w:hAnsi="Segoe UI"/>
        </w:rPr>
        <w:t>，</w:t>
      </w:r>
      <w:r>
        <w:rPr>
          <w:rFonts w:ascii="Segoe UI" w:eastAsia="微软雅黑" w:hAnsi="Segoe UI"/>
        </w:rPr>
        <w:t>CBSE</w:t>
      </w:r>
      <w:r>
        <w:rPr>
          <w:rFonts w:ascii="Segoe UI" w:eastAsia="微软雅黑" w:hAnsi="Segoe UI"/>
        </w:rPr>
        <w:t>）（</w:t>
      </w:r>
      <w:r>
        <w:rPr>
          <w:rFonts w:ascii="Segoe UI" w:eastAsia="微软雅黑" w:hAnsi="Segoe UI"/>
        </w:rPr>
        <w:t>★★★★★</w:t>
      </w:r>
      <w:r>
        <w:rPr>
          <w:rFonts w:ascii="Segoe UI" w:eastAsia="微软雅黑" w:hAnsi="Segoe UI"/>
        </w:rPr>
        <w:t>）（超级重点，选择论文反复考）</w:t>
      </w:r>
    </w:p>
    <w:p w14:paraId="710765A5" w14:textId="77777777" w:rsidR="00E90FC4" w:rsidRDefault="00000000">
      <w:pPr>
        <w:spacing w:after="100" w:line="360" w:lineRule="auto"/>
        <w:ind w:firstLine="420"/>
      </w:pPr>
      <w:r>
        <w:t>CBSE</w:t>
      </w:r>
      <w:r>
        <w:t>旨在通过复用可重用的软件构件来构造高质量、高效率的应用软件系统。</w:t>
      </w:r>
    </w:p>
    <w:p w14:paraId="43D36C4E" w14:textId="77777777" w:rsidR="00E90FC4" w:rsidRDefault="00000000">
      <w:pPr>
        <w:spacing w:after="100" w:line="360" w:lineRule="auto"/>
        <w:ind w:firstLine="420"/>
      </w:pPr>
      <w:r>
        <w:t>构件的定义：可组装性、可部署性、文档化、独立性、标准化、可见性。</w:t>
      </w:r>
    </w:p>
    <w:p w14:paraId="20EECA39" w14:textId="77777777" w:rsidR="00E90FC4" w:rsidRDefault="00000000">
      <w:pPr>
        <w:spacing w:after="100" w:line="360" w:lineRule="auto"/>
        <w:ind w:firstLine="420"/>
        <w:rPr>
          <w:lang w:eastAsia="zh-CN"/>
        </w:rPr>
      </w:pPr>
      <w:r>
        <w:rPr>
          <w:lang w:eastAsia="zh-CN"/>
        </w:rPr>
        <w:t>构件的分类：独立而成熟的构件（隐藏所有接口，数据库管理系统，操作系统）、有限制的构件（提供接口并指出使用条件和前提，</w:t>
      </w:r>
      <w:r>
        <w:rPr>
          <w:lang w:eastAsia="zh-CN"/>
        </w:rPr>
        <w:t>python</w:t>
      </w:r>
      <w:r>
        <w:rPr>
          <w:lang w:eastAsia="zh-CN"/>
        </w:rPr>
        <w:t>基础类库）、适应性构件（</w:t>
      </w:r>
      <w:r>
        <w:rPr>
          <w:lang w:eastAsia="zh-CN"/>
        </w:rPr>
        <w:t>ActiveX</w:t>
      </w:r>
      <w:r>
        <w:rPr>
          <w:lang w:eastAsia="zh-CN"/>
        </w:rPr>
        <w:t>组件）、装配的构件（</w:t>
      </w:r>
      <w:r>
        <w:rPr>
          <w:lang w:eastAsia="zh-CN"/>
        </w:rPr>
        <w:t>office</w:t>
      </w:r>
      <w:r>
        <w:rPr>
          <w:lang w:eastAsia="zh-CN"/>
        </w:rPr>
        <w:t>全家桶）、可修改的构件。</w:t>
      </w:r>
    </w:p>
    <w:p w14:paraId="03D0B70A" w14:textId="77777777" w:rsidR="00E90FC4" w:rsidRDefault="00000000">
      <w:pPr>
        <w:spacing w:after="100" w:line="360" w:lineRule="auto"/>
        <w:ind w:firstLine="420"/>
        <w:rPr>
          <w:lang w:eastAsia="zh-CN"/>
        </w:rPr>
      </w:pPr>
      <w:r>
        <w:rPr>
          <w:lang w:eastAsia="zh-CN"/>
        </w:rPr>
        <w:t>CBSE</w:t>
      </w:r>
      <w:r>
        <w:rPr>
          <w:lang w:eastAsia="zh-CN"/>
        </w:rPr>
        <w:t>活动分为两块：一块是面向复用的开发，一块是基于复用的开发。</w:t>
      </w:r>
    </w:p>
    <w:p w14:paraId="790AB54C" w14:textId="77777777" w:rsidR="00E90FC4" w:rsidRDefault="00000000">
      <w:pPr>
        <w:spacing w:after="100" w:line="360" w:lineRule="auto"/>
        <w:ind w:firstLine="420"/>
        <w:rPr>
          <w:lang w:eastAsia="zh-CN"/>
        </w:rPr>
      </w:pPr>
      <w:r>
        <w:rPr>
          <w:lang w:eastAsia="zh-CN"/>
        </w:rPr>
        <w:t>基于复用的开发，是复用已存在的构件和服务来开发新的应用程序，过程如下：</w:t>
      </w:r>
    </w:p>
    <w:p w14:paraId="2ADA2D6E" w14:textId="77777777" w:rsidR="00E90FC4" w:rsidRDefault="00000000">
      <w:pPr>
        <w:spacing w:after="100" w:line="360" w:lineRule="auto"/>
        <w:ind w:firstLine="420"/>
        <w:rPr>
          <w:lang w:eastAsia="zh-CN"/>
        </w:rPr>
      </w:pPr>
      <w:r>
        <w:rPr>
          <w:lang w:eastAsia="zh-CN"/>
        </w:rPr>
        <w:t>（</w:t>
      </w:r>
      <w:r>
        <w:rPr>
          <w:lang w:eastAsia="zh-CN"/>
        </w:rPr>
        <w:t>1</w:t>
      </w:r>
      <w:r>
        <w:rPr>
          <w:lang w:eastAsia="zh-CN"/>
        </w:rPr>
        <w:t>）系统需求概览；（</w:t>
      </w:r>
      <w:r>
        <w:rPr>
          <w:lang w:eastAsia="zh-CN"/>
        </w:rPr>
        <w:t>2</w:t>
      </w:r>
      <w:r>
        <w:rPr>
          <w:lang w:eastAsia="zh-CN"/>
        </w:rPr>
        <w:t>）识别候选构件；（</w:t>
      </w:r>
      <w:r>
        <w:rPr>
          <w:lang w:eastAsia="zh-CN"/>
        </w:rPr>
        <w:t>3</w:t>
      </w:r>
      <w:r>
        <w:rPr>
          <w:lang w:eastAsia="zh-CN"/>
        </w:rPr>
        <w:t>）根据发现的构件修改需求；（</w:t>
      </w:r>
      <w:r>
        <w:rPr>
          <w:lang w:eastAsia="zh-CN"/>
        </w:rPr>
        <w:t>4</w:t>
      </w:r>
      <w:r>
        <w:rPr>
          <w:lang w:eastAsia="zh-CN"/>
        </w:rPr>
        <w:t>）体系结构设计；</w:t>
      </w:r>
    </w:p>
    <w:p w14:paraId="0F0DA284" w14:textId="77777777" w:rsidR="00E90FC4" w:rsidRDefault="00000000">
      <w:pPr>
        <w:spacing w:after="100" w:line="360" w:lineRule="auto"/>
        <w:ind w:firstLine="420"/>
        <w:rPr>
          <w:lang w:eastAsia="zh-CN"/>
        </w:rPr>
      </w:pPr>
      <w:r>
        <w:rPr>
          <w:lang w:eastAsia="zh-CN"/>
        </w:rPr>
        <w:t>（</w:t>
      </w:r>
      <w:r>
        <w:rPr>
          <w:lang w:eastAsia="zh-CN"/>
        </w:rPr>
        <w:t>5</w:t>
      </w:r>
      <w:r>
        <w:rPr>
          <w:lang w:eastAsia="zh-CN"/>
        </w:rPr>
        <w:t>）构件定制与适配；（</w:t>
      </w:r>
      <w:r>
        <w:rPr>
          <w:lang w:eastAsia="zh-CN"/>
        </w:rPr>
        <w:t>6</w:t>
      </w:r>
      <w:r>
        <w:rPr>
          <w:lang w:eastAsia="zh-CN"/>
        </w:rPr>
        <w:t>）组装构件，创建系统。</w:t>
      </w:r>
    </w:p>
    <w:p w14:paraId="1920555B" w14:textId="77777777" w:rsidR="00E90FC4" w:rsidRDefault="00000000">
      <w:pPr>
        <w:spacing w:after="100" w:line="360" w:lineRule="auto"/>
        <w:ind w:firstLine="420"/>
        <w:rPr>
          <w:lang w:eastAsia="zh-CN"/>
        </w:rPr>
      </w:pPr>
      <w:r>
        <w:rPr>
          <w:lang w:eastAsia="zh-CN"/>
        </w:rPr>
        <w:t>组装方式：顺序组装（构件之间不相互调用，可能被外部程序调用），层次组装（一个调用另一个），叠加组装（新构件接口是原构件接口的组合）。</w:t>
      </w:r>
    </w:p>
    <w:p w14:paraId="08774EC4" w14:textId="77777777" w:rsidR="00E90FC4" w:rsidRDefault="00000000">
      <w:pPr>
        <w:spacing w:after="100" w:line="360" w:lineRule="auto"/>
        <w:ind w:firstLine="420"/>
        <w:rPr>
          <w:lang w:eastAsia="zh-CN"/>
        </w:rPr>
      </w:pPr>
      <w:r>
        <w:rPr>
          <w:lang w:eastAsia="zh-CN"/>
        </w:rPr>
        <w:lastRenderedPageBreak/>
        <w:t>参数不兼容，操作不兼容，操作不完备。</w:t>
      </w:r>
    </w:p>
    <w:p w14:paraId="64156C59" w14:textId="77777777" w:rsidR="00E90FC4" w:rsidRDefault="00000000">
      <w:pPr>
        <w:pStyle w:val="31"/>
        <w:rPr>
          <w:lang w:eastAsia="zh-CN"/>
        </w:rPr>
      </w:pPr>
      <w:r>
        <w:rPr>
          <w:rFonts w:ascii="Segoe UI" w:eastAsia="微软雅黑" w:hAnsi="Segoe UI"/>
          <w:lang w:eastAsia="zh-CN"/>
        </w:rPr>
        <w:t>数据库</w:t>
      </w:r>
    </w:p>
    <w:p w14:paraId="24EA868C" w14:textId="77777777" w:rsidR="00E90FC4" w:rsidRDefault="00000000">
      <w:pPr>
        <w:spacing w:after="100" w:line="360" w:lineRule="auto"/>
        <w:ind w:firstLine="420"/>
        <w:rPr>
          <w:lang w:eastAsia="zh-CN"/>
        </w:rPr>
      </w:pPr>
      <w:r>
        <w:rPr>
          <w:lang w:eastAsia="zh-CN"/>
        </w:rPr>
        <w:t>部分函数依赖（主键有多个）：主键是（</w:t>
      </w:r>
      <w:r>
        <w:rPr>
          <w:lang w:eastAsia="zh-CN"/>
        </w:rPr>
        <w:t>A,B</w:t>
      </w:r>
      <w:r>
        <w:rPr>
          <w:lang w:eastAsia="zh-CN"/>
        </w:rPr>
        <w:t>），可确定</w:t>
      </w:r>
      <w:r>
        <w:rPr>
          <w:lang w:eastAsia="zh-CN"/>
        </w:rPr>
        <w:t>C</w:t>
      </w:r>
      <w:r>
        <w:rPr>
          <w:lang w:eastAsia="zh-CN"/>
        </w:rPr>
        <w:t>。单独一个</w:t>
      </w:r>
      <w:r>
        <w:rPr>
          <w:lang w:eastAsia="zh-CN"/>
        </w:rPr>
        <w:t>A</w:t>
      </w:r>
      <w:r>
        <w:rPr>
          <w:lang w:eastAsia="zh-CN"/>
        </w:rPr>
        <w:t>也可确定</w:t>
      </w:r>
      <w:r>
        <w:rPr>
          <w:lang w:eastAsia="zh-CN"/>
        </w:rPr>
        <w:t>C</w:t>
      </w:r>
      <w:r>
        <w:rPr>
          <w:lang w:eastAsia="zh-CN"/>
        </w:rPr>
        <w:t>。</w:t>
      </w:r>
    </w:p>
    <w:p w14:paraId="54387822" w14:textId="77777777" w:rsidR="00E90FC4" w:rsidRDefault="00000000">
      <w:pPr>
        <w:spacing w:after="100" w:line="360" w:lineRule="auto"/>
        <w:ind w:firstLine="420"/>
        <w:rPr>
          <w:lang w:eastAsia="zh-CN"/>
        </w:rPr>
      </w:pPr>
      <w:r>
        <w:rPr>
          <w:lang w:eastAsia="zh-CN"/>
        </w:rPr>
        <w:t>传递依赖：若</w:t>
      </w:r>
      <w:r>
        <w:rPr>
          <w:lang w:eastAsia="zh-CN"/>
        </w:rPr>
        <w:t>A</w:t>
      </w:r>
      <w:r>
        <w:rPr>
          <w:lang w:eastAsia="zh-CN"/>
        </w:rPr>
        <w:t>和</w:t>
      </w:r>
      <w:r>
        <w:rPr>
          <w:lang w:eastAsia="zh-CN"/>
        </w:rPr>
        <w:t>B</w:t>
      </w:r>
      <w:r>
        <w:rPr>
          <w:lang w:eastAsia="zh-CN"/>
        </w:rPr>
        <w:t>不等价时，</w:t>
      </w:r>
      <w:r>
        <w:rPr>
          <w:lang w:eastAsia="zh-CN"/>
        </w:rPr>
        <w:t>A</w:t>
      </w:r>
      <w:r>
        <w:rPr>
          <w:lang w:eastAsia="zh-CN"/>
        </w:rPr>
        <w:t>可确定</w:t>
      </w:r>
      <w:r>
        <w:rPr>
          <w:lang w:eastAsia="zh-CN"/>
        </w:rPr>
        <w:t>B</w:t>
      </w:r>
      <w:r>
        <w:rPr>
          <w:lang w:eastAsia="zh-CN"/>
        </w:rPr>
        <w:t>，</w:t>
      </w:r>
      <w:r>
        <w:rPr>
          <w:lang w:eastAsia="zh-CN"/>
        </w:rPr>
        <w:t>B</w:t>
      </w:r>
      <w:r>
        <w:rPr>
          <w:lang w:eastAsia="zh-CN"/>
        </w:rPr>
        <w:t>可确定</w:t>
      </w:r>
      <w:r>
        <w:rPr>
          <w:lang w:eastAsia="zh-CN"/>
        </w:rPr>
        <w:t>C</w:t>
      </w:r>
      <w:r>
        <w:rPr>
          <w:lang w:eastAsia="zh-CN"/>
        </w:rPr>
        <w:t>，则</w:t>
      </w:r>
      <w:r>
        <w:rPr>
          <w:lang w:eastAsia="zh-CN"/>
        </w:rPr>
        <w:t>A</w:t>
      </w:r>
      <w:r>
        <w:rPr>
          <w:lang w:eastAsia="zh-CN"/>
        </w:rPr>
        <w:t>可确定</w:t>
      </w:r>
      <w:r>
        <w:rPr>
          <w:lang w:eastAsia="zh-CN"/>
        </w:rPr>
        <w:t>C</w:t>
      </w:r>
      <w:r>
        <w:rPr>
          <w:lang w:eastAsia="zh-CN"/>
        </w:rPr>
        <w:t>。</w:t>
      </w:r>
    </w:p>
    <w:p w14:paraId="156590F0" w14:textId="77777777" w:rsidR="00E90FC4" w:rsidRDefault="00000000">
      <w:pPr>
        <w:spacing w:after="100" w:line="360" w:lineRule="auto"/>
        <w:ind w:firstLine="420"/>
        <w:rPr>
          <w:lang w:eastAsia="zh-CN"/>
        </w:rPr>
      </w:pPr>
      <w:r>
        <w:rPr>
          <w:lang w:eastAsia="zh-CN"/>
        </w:rPr>
        <w:t>候选键（能唯一标识此表的组合，去掉冗余的属性）</w:t>
      </w:r>
    </w:p>
    <w:p w14:paraId="7475FFD5" w14:textId="77777777" w:rsidR="00E90FC4" w:rsidRDefault="00000000">
      <w:pPr>
        <w:spacing w:after="100" w:line="360" w:lineRule="auto"/>
        <w:ind w:firstLine="420"/>
        <w:rPr>
          <w:lang w:eastAsia="zh-CN"/>
        </w:rPr>
      </w:pPr>
      <w:r>
        <w:rPr>
          <w:lang w:eastAsia="zh-CN"/>
        </w:rPr>
        <w:t>主属性（候选键内的属性都是主属性）</w:t>
      </w:r>
    </w:p>
    <w:p w14:paraId="6DE47481" w14:textId="2654F167" w:rsidR="00E90FC4" w:rsidRDefault="00000000">
      <w:pPr>
        <w:spacing w:after="100" w:line="360" w:lineRule="auto"/>
        <w:ind w:firstLine="420"/>
        <w:rPr>
          <w:lang w:eastAsia="zh-CN"/>
        </w:rPr>
      </w:pPr>
      <w:r>
        <w:rPr>
          <w:lang w:eastAsia="zh-CN"/>
        </w:rPr>
        <w:t>1NF</w:t>
      </w:r>
      <w:r>
        <w:rPr>
          <w:lang w:eastAsia="zh-CN"/>
        </w:rPr>
        <w:t>第一范式（存在</w:t>
      </w:r>
      <w:r w:rsidR="00ED4785">
        <w:rPr>
          <w:rFonts w:hint="eastAsia"/>
          <w:lang w:eastAsia="zh-CN"/>
        </w:rPr>
        <w:t>部</w:t>
      </w:r>
      <w:r>
        <w:rPr>
          <w:lang w:eastAsia="zh-CN"/>
        </w:rPr>
        <w:t>分函数依赖）：每个属性都是不可分的。</w:t>
      </w:r>
    </w:p>
    <w:p w14:paraId="705668E1" w14:textId="77777777" w:rsidR="00E90FC4" w:rsidRDefault="00000000">
      <w:pPr>
        <w:spacing w:after="100" w:line="360" w:lineRule="auto"/>
        <w:ind w:firstLine="420"/>
        <w:rPr>
          <w:lang w:eastAsia="zh-CN"/>
        </w:rPr>
      </w:pPr>
      <w:r>
        <w:rPr>
          <w:lang w:eastAsia="zh-CN"/>
        </w:rPr>
        <w:t>2NF</w:t>
      </w:r>
      <w:r>
        <w:rPr>
          <w:lang w:eastAsia="zh-CN"/>
        </w:rPr>
        <w:t>（存在传递函数依赖）：消除了非主属性对于主属性的部分函数依赖。</w:t>
      </w:r>
    </w:p>
    <w:p w14:paraId="3E026EDB" w14:textId="77777777" w:rsidR="00E90FC4" w:rsidRDefault="00000000">
      <w:pPr>
        <w:spacing w:after="100" w:line="360" w:lineRule="auto"/>
        <w:ind w:firstLine="420"/>
        <w:rPr>
          <w:lang w:eastAsia="zh-CN"/>
        </w:rPr>
      </w:pPr>
      <w:r>
        <w:rPr>
          <w:lang w:eastAsia="zh-CN"/>
        </w:rPr>
        <w:t>3NF</w:t>
      </w:r>
      <w:r>
        <w:rPr>
          <w:lang w:eastAsia="zh-CN"/>
        </w:rPr>
        <w:t>（存在主属性之间的部分函数依赖）：消除了非主属性对于主属性的传递函数依赖。</w:t>
      </w:r>
    </w:p>
    <w:p w14:paraId="7E63AFC8" w14:textId="77777777" w:rsidR="00E90FC4" w:rsidRDefault="00000000">
      <w:pPr>
        <w:spacing w:after="100" w:line="360" w:lineRule="auto"/>
        <w:ind w:firstLine="420"/>
        <w:rPr>
          <w:lang w:eastAsia="zh-CN"/>
        </w:rPr>
      </w:pPr>
      <w:r>
        <w:rPr>
          <w:lang w:eastAsia="zh-CN"/>
        </w:rPr>
        <w:t>BCNF</w:t>
      </w:r>
      <w:r>
        <w:rPr>
          <w:lang w:eastAsia="zh-CN"/>
        </w:rPr>
        <w:t>：消除了主属性之间的部分函数依赖和传递函数依赖。</w:t>
      </w:r>
    </w:p>
    <w:p w14:paraId="515B7EE5" w14:textId="77777777" w:rsidR="00E90FC4" w:rsidRDefault="00000000">
      <w:pPr>
        <w:spacing w:after="100" w:line="360" w:lineRule="auto"/>
        <w:ind w:firstLine="420"/>
        <w:rPr>
          <w:lang w:eastAsia="zh-CN"/>
        </w:rPr>
      </w:pPr>
      <w:r>
        <w:rPr>
          <w:lang w:eastAsia="zh-CN"/>
        </w:rPr>
        <w:t>4NF</w:t>
      </w:r>
      <w:r>
        <w:rPr>
          <w:lang w:eastAsia="zh-CN"/>
        </w:rPr>
        <w:t>：消除非平凡的多值依赖。</w:t>
      </w:r>
    </w:p>
    <w:p w14:paraId="3E1FFF1E" w14:textId="77777777" w:rsidR="00E90FC4" w:rsidRDefault="00000000">
      <w:pPr>
        <w:spacing w:after="100" w:line="360" w:lineRule="auto"/>
        <w:ind w:firstLine="420"/>
        <w:rPr>
          <w:lang w:eastAsia="zh-CN"/>
        </w:rPr>
      </w:pPr>
      <w:r>
        <w:rPr>
          <w:lang w:eastAsia="zh-CN"/>
        </w:rPr>
        <w:t>STC(</w:t>
      </w:r>
      <w:r>
        <w:rPr>
          <w:lang w:eastAsia="zh-CN"/>
        </w:rPr>
        <w:t>学号</w:t>
      </w:r>
      <w:r>
        <w:rPr>
          <w:lang w:eastAsia="zh-CN"/>
        </w:rPr>
        <w:t xml:space="preserve"> S, </w:t>
      </w:r>
      <w:r>
        <w:rPr>
          <w:lang w:eastAsia="zh-CN"/>
        </w:rPr>
        <w:t>课程</w:t>
      </w:r>
      <w:r>
        <w:rPr>
          <w:lang w:eastAsia="zh-CN"/>
        </w:rPr>
        <w:t xml:space="preserve"> C, </w:t>
      </w:r>
      <w:r>
        <w:rPr>
          <w:lang w:eastAsia="zh-CN"/>
        </w:rPr>
        <w:t>教师</w:t>
      </w:r>
      <w:r>
        <w:rPr>
          <w:lang w:eastAsia="zh-CN"/>
        </w:rPr>
        <w:t xml:space="preserve"> T)</w:t>
      </w:r>
    </w:p>
    <w:p w14:paraId="6C8AF943" w14:textId="77777777" w:rsidR="00E90FC4" w:rsidRDefault="00000000">
      <w:pPr>
        <w:spacing w:after="60" w:line="348" w:lineRule="auto"/>
        <w:ind w:left="510" w:hanging="312"/>
        <w:rPr>
          <w:lang w:eastAsia="zh-CN"/>
        </w:rPr>
      </w:pPr>
      <w:r>
        <w:rPr>
          <w:b/>
          <w:color w:val="2E74B5"/>
          <w:lang w:eastAsia="zh-CN"/>
        </w:rPr>
        <w:t xml:space="preserve">4. </w:t>
      </w:r>
      <w:r>
        <w:rPr>
          <w:lang w:eastAsia="zh-CN"/>
        </w:rPr>
        <w:t>第三步：判定是否满足</w:t>
      </w:r>
      <w:r>
        <w:rPr>
          <w:lang w:eastAsia="zh-CN"/>
        </w:rPr>
        <w:t xml:space="preserve"> BCNF</w:t>
      </w:r>
    </w:p>
    <w:p w14:paraId="2A89779A" w14:textId="77777777" w:rsidR="00E90FC4" w:rsidRDefault="00000000">
      <w:pPr>
        <w:spacing w:after="100" w:line="360" w:lineRule="auto"/>
        <w:ind w:firstLine="420"/>
        <w:rPr>
          <w:lang w:eastAsia="zh-CN"/>
        </w:rPr>
      </w:pPr>
      <w:r>
        <w:rPr>
          <w:lang w:eastAsia="zh-CN"/>
        </w:rPr>
        <w:t>再次检查函数依赖</w:t>
      </w:r>
      <w:r>
        <w:rPr>
          <w:lang w:eastAsia="zh-CN"/>
        </w:rPr>
        <w:t xml:space="preserve"> T → C</w:t>
      </w:r>
      <w:r>
        <w:rPr>
          <w:lang w:eastAsia="zh-CN"/>
        </w:rPr>
        <w:t>：</w:t>
      </w:r>
    </w:p>
    <w:p w14:paraId="76BE16F3" w14:textId="77777777" w:rsidR="00E90FC4" w:rsidRDefault="00000000">
      <w:pPr>
        <w:spacing w:after="100" w:line="360" w:lineRule="auto"/>
        <w:ind w:firstLine="420"/>
        <w:rPr>
          <w:lang w:eastAsia="zh-CN"/>
        </w:rPr>
      </w:pPr>
      <w:r>
        <w:rPr>
          <w:lang w:eastAsia="zh-CN"/>
        </w:rPr>
        <w:t>箭头左边的决定因素是单个属性</w:t>
      </w:r>
      <w:r>
        <w:rPr>
          <w:lang w:eastAsia="zh-CN"/>
        </w:rPr>
        <w:t xml:space="preserve"> T</w:t>
      </w:r>
      <w:r>
        <w:rPr>
          <w:lang w:eastAsia="zh-CN"/>
        </w:rPr>
        <w:t>。</w:t>
      </w:r>
    </w:p>
    <w:p w14:paraId="75835778" w14:textId="77777777" w:rsidR="00E90FC4" w:rsidRDefault="00000000">
      <w:pPr>
        <w:spacing w:after="100" w:line="360" w:lineRule="auto"/>
        <w:ind w:firstLine="420"/>
      </w:pPr>
      <w:r>
        <w:t xml:space="preserve">T </w:t>
      </w:r>
      <w:r>
        <w:t>是候选码吗？不是（候选码是</w:t>
      </w:r>
      <w:r>
        <w:t xml:space="preserve"> (S, C) </w:t>
      </w:r>
      <w:r>
        <w:t>和</w:t>
      </w:r>
      <w:r>
        <w:t xml:space="preserve"> (S, T)</w:t>
      </w:r>
      <w:r>
        <w:t>，</w:t>
      </w:r>
      <w:r>
        <w:t xml:space="preserve">T </w:t>
      </w:r>
      <w:r>
        <w:t>只是候选码</w:t>
      </w:r>
      <w:r>
        <w:t xml:space="preserve"> (S, T) </w:t>
      </w:r>
      <w:r>
        <w:t>的一部分）。</w:t>
      </w:r>
    </w:p>
    <w:p w14:paraId="4ABF85B6" w14:textId="77777777" w:rsidR="00E90FC4" w:rsidRDefault="00000000">
      <w:pPr>
        <w:spacing w:after="100" w:line="360" w:lineRule="auto"/>
        <w:ind w:firstLine="420"/>
      </w:pPr>
      <w:r>
        <w:t>换言之，主属性</w:t>
      </w:r>
      <w:r>
        <w:t xml:space="preserve"> C </w:t>
      </w:r>
      <w:r>
        <w:t>对候选码</w:t>
      </w:r>
      <w:r>
        <w:t xml:space="preserve"> (S, T) </w:t>
      </w:r>
      <w:r>
        <w:t>产生了主属性之间的部分函数依赖。因此，</w:t>
      </w:r>
      <w:r>
        <w:t xml:space="preserve">STC(S, C, T) </w:t>
      </w:r>
      <w:r>
        <w:t>不满足</w:t>
      </w:r>
      <w:r>
        <w:t xml:space="preserve"> BCNF</w:t>
      </w:r>
      <w:r>
        <w:t>！</w:t>
      </w:r>
    </w:p>
    <w:tbl>
      <w:tblPr>
        <w:tblStyle w:val="aff1"/>
        <w:tblW w:w="0" w:type="auto"/>
        <w:jc w:val="center"/>
        <w:tblLook w:val="04A0" w:firstRow="1" w:lastRow="0" w:firstColumn="1" w:lastColumn="0" w:noHBand="0" w:noVBand="1"/>
      </w:tblPr>
      <w:tblGrid>
        <w:gridCol w:w="4479"/>
        <w:gridCol w:w="4479"/>
      </w:tblGrid>
      <w:tr w:rsidR="00E90FC4" w14:paraId="522D893E" w14:textId="77777777">
        <w:trPr>
          <w:jc w:val="center"/>
        </w:trPr>
        <w:tc>
          <w:tcPr>
            <w:tcW w:w="4479" w:type="dxa"/>
            <w:shd w:val="clear" w:color="auto" w:fill="2E74B5"/>
          </w:tcPr>
          <w:p w14:paraId="30797F58" w14:textId="77777777" w:rsidR="00E90FC4" w:rsidRDefault="00000000">
            <w:pPr>
              <w:spacing w:before="40" w:after="40"/>
              <w:jc w:val="center"/>
            </w:pPr>
            <w:r>
              <w:rPr>
                <w:b/>
                <w:color w:val="FFFFFF"/>
                <w:sz w:val="19"/>
              </w:rPr>
              <w:t>异常类型</w:t>
            </w:r>
          </w:p>
        </w:tc>
        <w:tc>
          <w:tcPr>
            <w:tcW w:w="4479" w:type="dxa"/>
            <w:shd w:val="clear" w:color="auto" w:fill="2E74B5"/>
          </w:tcPr>
          <w:p w14:paraId="40171FD8" w14:textId="77777777" w:rsidR="00E90FC4" w:rsidRDefault="00000000">
            <w:pPr>
              <w:spacing w:before="40" w:after="40"/>
              <w:jc w:val="center"/>
            </w:pPr>
            <w:r>
              <w:rPr>
                <w:b/>
                <w:color w:val="FFFFFF"/>
                <w:sz w:val="19"/>
              </w:rPr>
              <w:t>在</w:t>
            </w:r>
            <w:r>
              <w:rPr>
                <w:b/>
                <w:color w:val="FFFFFF"/>
                <w:sz w:val="19"/>
              </w:rPr>
              <w:t xml:space="preserve"> STC(</w:t>
            </w:r>
            <w:r>
              <w:rPr>
                <w:b/>
                <w:color w:val="FFFFFF"/>
                <w:sz w:val="19"/>
              </w:rPr>
              <w:t>学号</w:t>
            </w:r>
            <w:r>
              <w:rPr>
                <w:b/>
                <w:color w:val="FFFFFF"/>
                <w:sz w:val="19"/>
              </w:rPr>
              <w:t xml:space="preserve"> S, </w:t>
            </w:r>
            <w:r>
              <w:rPr>
                <w:b/>
                <w:color w:val="FFFFFF"/>
                <w:sz w:val="19"/>
              </w:rPr>
              <w:t>课程</w:t>
            </w:r>
            <w:r>
              <w:rPr>
                <w:b/>
                <w:color w:val="FFFFFF"/>
                <w:sz w:val="19"/>
              </w:rPr>
              <w:t xml:space="preserve"> C, </w:t>
            </w:r>
            <w:r>
              <w:rPr>
                <w:b/>
                <w:color w:val="FFFFFF"/>
                <w:sz w:val="19"/>
              </w:rPr>
              <w:t>教师</w:t>
            </w:r>
            <w:r>
              <w:rPr>
                <w:b/>
                <w:color w:val="FFFFFF"/>
                <w:sz w:val="19"/>
              </w:rPr>
              <w:t xml:space="preserve"> T) </w:t>
            </w:r>
            <w:r>
              <w:rPr>
                <w:b/>
                <w:color w:val="FFFFFF"/>
                <w:sz w:val="19"/>
              </w:rPr>
              <w:t>中的具体表现</w:t>
            </w:r>
          </w:p>
        </w:tc>
      </w:tr>
      <w:tr w:rsidR="00E90FC4" w14:paraId="34F5A1DC" w14:textId="77777777">
        <w:trPr>
          <w:jc w:val="center"/>
        </w:trPr>
        <w:tc>
          <w:tcPr>
            <w:tcW w:w="4479" w:type="dxa"/>
          </w:tcPr>
          <w:p w14:paraId="37F6FF51" w14:textId="77777777" w:rsidR="00E90FC4" w:rsidRDefault="00000000">
            <w:pPr>
              <w:spacing w:before="40" w:after="40"/>
            </w:pPr>
            <w:r>
              <w:rPr>
                <w:sz w:val="19"/>
              </w:rPr>
              <w:t>数据冗余</w:t>
            </w:r>
          </w:p>
        </w:tc>
        <w:tc>
          <w:tcPr>
            <w:tcW w:w="4479" w:type="dxa"/>
          </w:tcPr>
          <w:p w14:paraId="19ADA091" w14:textId="77777777" w:rsidR="00E90FC4" w:rsidRDefault="00000000">
            <w:pPr>
              <w:spacing w:before="40" w:after="40"/>
              <w:rPr>
                <w:lang w:eastAsia="zh-CN"/>
              </w:rPr>
            </w:pPr>
            <w:r>
              <w:rPr>
                <w:sz w:val="19"/>
                <w:lang w:eastAsia="zh-CN"/>
              </w:rPr>
              <w:t>如果有</w:t>
            </w:r>
            <w:r>
              <w:rPr>
                <w:sz w:val="19"/>
                <w:lang w:eastAsia="zh-CN"/>
              </w:rPr>
              <w:t xml:space="preserve"> 200 </w:t>
            </w:r>
            <w:r>
              <w:rPr>
                <w:sz w:val="19"/>
                <w:lang w:eastAsia="zh-CN"/>
              </w:rPr>
              <w:t>名学生选修了</w:t>
            </w:r>
            <w:r>
              <w:rPr>
                <w:sz w:val="19"/>
                <w:lang w:eastAsia="zh-CN"/>
              </w:rPr>
              <w:t>“</w:t>
            </w:r>
            <w:r>
              <w:rPr>
                <w:sz w:val="19"/>
                <w:lang w:eastAsia="zh-CN"/>
              </w:rPr>
              <w:t>张老师</w:t>
            </w:r>
            <w:r>
              <w:rPr>
                <w:sz w:val="19"/>
                <w:lang w:eastAsia="zh-CN"/>
              </w:rPr>
              <w:t>”</w:t>
            </w:r>
            <w:r>
              <w:rPr>
                <w:sz w:val="19"/>
                <w:lang w:eastAsia="zh-CN"/>
              </w:rPr>
              <w:t>教的</w:t>
            </w:r>
            <w:r>
              <w:rPr>
                <w:sz w:val="19"/>
                <w:lang w:eastAsia="zh-CN"/>
              </w:rPr>
              <w:t>“</w:t>
            </w:r>
            <w:r>
              <w:rPr>
                <w:sz w:val="19"/>
                <w:lang w:eastAsia="zh-CN"/>
              </w:rPr>
              <w:t>数据库原理</w:t>
            </w:r>
            <w:r>
              <w:rPr>
                <w:sz w:val="19"/>
                <w:lang w:eastAsia="zh-CN"/>
              </w:rPr>
              <w:t>”</w:t>
            </w:r>
            <w:r>
              <w:rPr>
                <w:sz w:val="19"/>
                <w:lang w:eastAsia="zh-CN"/>
              </w:rPr>
              <w:t>，那么</w:t>
            </w:r>
            <w:r>
              <w:rPr>
                <w:sz w:val="19"/>
                <w:lang w:eastAsia="zh-CN"/>
              </w:rPr>
              <w:t xml:space="preserve"> </w:t>
            </w:r>
            <w:r>
              <w:rPr>
                <w:sz w:val="19"/>
                <w:lang w:eastAsia="zh-CN"/>
              </w:rPr>
              <w:t>张老师</w:t>
            </w:r>
            <w:r>
              <w:rPr>
                <w:sz w:val="19"/>
                <w:lang w:eastAsia="zh-CN"/>
              </w:rPr>
              <w:t xml:space="preserve"> → </w:t>
            </w:r>
            <w:r>
              <w:rPr>
                <w:sz w:val="19"/>
                <w:lang w:eastAsia="zh-CN"/>
              </w:rPr>
              <w:t>数据库原理</w:t>
            </w:r>
            <w:r>
              <w:rPr>
                <w:sz w:val="19"/>
                <w:lang w:eastAsia="zh-CN"/>
              </w:rPr>
              <w:t xml:space="preserve"> </w:t>
            </w:r>
            <w:r>
              <w:rPr>
                <w:sz w:val="19"/>
                <w:lang w:eastAsia="zh-CN"/>
              </w:rPr>
              <w:t>这一条对应关系会在表中重复存储</w:t>
            </w:r>
            <w:r>
              <w:rPr>
                <w:sz w:val="19"/>
                <w:lang w:eastAsia="zh-CN"/>
              </w:rPr>
              <w:t xml:space="preserve"> 200 </w:t>
            </w:r>
            <w:r>
              <w:rPr>
                <w:sz w:val="19"/>
                <w:lang w:eastAsia="zh-CN"/>
              </w:rPr>
              <w:t>次。</w:t>
            </w:r>
          </w:p>
        </w:tc>
      </w:tr>
      <w:tr w:rsidR="00E90FC4" w14:paraId="1792DFB1" w14:textId="77777777">
        <w:trPr>
          <w:jc w:val="center"/>
        </w:trPr>
        <w:tc>
          <w:tcPr>
            <w:tcW w:w="4479" w:type="dxa"/>
          </w:tcPr>
          <w:p w14:paraId="4E4F3DD4" w14:textId="77777777" w:rsidR="00E90FC4" w:rsidRDefault="00000000">
            <w:pPr>
              <w:spacing w:before="40" w:after="40"/>
            </w:pPr>
            <w:r>
              <w:rPr>
                <w:sz w:val="19"/>
              </w:rPr>
              <w:t>插入异常</w:t>
            </w:r>
          </w:p>
        </w:tc>
        <w:tc>
          <w:tcPr>
            <w:tcW w:w="4479" w:type="dxa"/>
          </w:tcPr>
          <w:p w14:paraId="5103BDBD" w14:textId="77777777" w:rsidR="00E90FC4" w:rsidRDefault="00000000">
            <w:pPr>
              <w:spacing w:before="40" w:after="40"/>
              <w:rPr>
                <w:lang w:eastAsia="zh-CN"/>
              </w:rPr>
            </w:pPr>
            <w:r>
              <w:rPr>
                <w:sz w:val="19"/>
                <w:lang w:eastAsia="zh-CN"/>
              </w:rPr>
              <w:t>新入职的</w:t>
            </w:r>
            <w:r>
              <w:rPr>
                <w:sz w:val="19"/>
                <w:lang w:eastAsia="zh-CN"/>
              </w:rPr>
              <w:t>“</w:t>
            </w:r>
            <w:r>
              <w:rPr>
                <w:sz w:val="19"/>
                <w:lang w:eastAsia="zh-CN"/>
              </w:rPr>
              <w:t>李老师</w:t>
            </w:r>
            <w:r>
              <w:rPr>
                <w:sz w:val="19"/>
                <w:lang w:eastAsia="zh-CN"/>
              </w:rPr>
              <w:t>”</w:t>
            </w:r>
            <w:r>
              <w:rPr>
                <w:sz w:val="19"/>
                <w:lang w:eastAsia="zh-CN"/>
              </w:rPr>
              <w:t>被安排讲授</w:t>
            </w:r>
            <w:r>
              <w:rPr>
                <w:sz w:val="19"/>
                <w:lang w:eastAsia="zh-CN"/>
              </w:rPr>
              <w:t>“</w:t>
            </w:r>
            <w:r>
              <w:rPr>
                <w:sz w:val="19"/>
                <w:lang w:eastAsia="zh-CN"/>
              </w:rPr>
              <w:t>编译原理</w:t>
            </w:r>
            <w:r>
              <w:rPr>
                <w:sz w:val="19"/>
                <w:lang w:eastAsia="zh-CN"/>
              </w:rPr>
              <w:t>”</w:t>
            </w:r>
            <w:r>
              <w:rPr>
                <w:sz w:val="19"/>
                <w:lang w:eastAsia="zh-CN"/>
              </w:rPr>
              <w:t>，但目前尚未开放选课（即没有学号</w:t>
            </w:r>
            <w:r>
              <w:rPr>
                <w:sz w:val="19"/>
                <w:lang w:eastAsia="zh-CN"/>
              </w:rPr>
              <w:t xml:space="preserve"> S</w:t>
            </w:r>
            <w:r>
              <w:rPr>
                <w:sz w:val="19"/>
                <w:lang w:eastAsia="zh-CN"/>
              </w:rPr>
              <w:t>）。由于</w:t>
            </w:r>
            <w:r>
              <w:rPr>
                <w:sz w:val="19"/>
                <w:lang w:eastAsia="zh-CN"/>
              </w:rPr>
              <w:t xml:space="preserve"> S </w:t>
            </w:r>
            <w:r>
              <w:rPr>
                <w:sz w:val="19"/>
                <w:lang w:eastAsia="zh-CN"/>
              </w:rPr>
              <w:t>是主属性不能为空（实体完整性约束），导致</w:t>
            </w:r>
            <w:r>
              <w:rPr>
                <w:sz w:val="19"/>
                <w:lang w:eastAsia="zh-CN"/>
              </w:rPr>
              <w:t>“</w:t>
            </w:r>
            <w:r>
              <w:rPr>
                <w:sz w:val="19"/>
                <w:lang w:eastAsia="zh-CN"/>
              </w:rPr>
              <w:t>李老师教编译原理</w:t>
            </w:r>
            <w:r>
              <w:rPr>
                <w:sz w:val="19"/>
                <w:lang w:eastAsia="zh-CN"/>
              </w:rPr>
              <w:t>”</w:t>
            </w:r>
            <w:r>
              <w:rPr>
                <w:sz w:val="19"/>
                <w:lang w:eastAsia="zh-CN"/>
              </w:rPr>
              <w:t>这一信息无法存入数据库。</w:t>
            </w:r>
          </w:p>
        </w:tc>
      </w:tr>
      <w:tr w:rsidR="00E90FC4" w14:paraId="3BE202C0" w14:textId="77777777">
        <w:trPr>
          <w:jc w:val="center"/>
        </w:trPr>
        <w:tc>
          <w:tcPr>
            <w:tcW w:w="4479" w:type="dxa"/>
          </w:tcPr>
          <w:p w14:paraId="789C4F95" w14:textId="77777777" w:rsidR="00E90FC4" w:rsidRDefault="00000000">
            <w:pPr>
              <w:spacing w:before="40" w:after="40"/>
            </w:pPr>
            <w:r>
              <w:rPr>
                <w:sz w:val="19"/>
              </w:rPr>
              <w:t>删除异常</w:t>
            </w:r>
          </w:p>
        </w:tc>
        <w:tc>
          <w:tcPr>
            <w:tcW w:w="4479" w:type="dxa"/>
          </w:tcPr>
          <w:p w14:paraId="1FA5EF82" w14:textId="77777777" w:rsidR="00E90FC4" w:rsidRDefault="00000000">
            <w:pPr>
              <w:spacing w:before="40" w:after="40"/>
              <w:rPr>
                <w:lang w:eastAsia="zh-CN"/>
              </w:rPr>
            </w:pPr>
            <w:r>
              <w:rPr>
                <w:sz w:val="19"/>
                <w:lang w:eastAsia="zh-CN"/>
              </w:rPr>
              <w:t>假如选修</w:t>
            </w:r>
            <w:r>
              <w:rPr>
                <w:sz w:val="19"/>
                <w:lang w:eastAsia="zh-CN"/>
              </w:rPr>
              <w:t>“</w:t>
            </w:r>
            <w:r>
              <w:rPr>
                <w:sz w:val="19"/>
                <w:lang w:eastAsia="zh-CN"/>
              </w:rPr>
              <w:t>王老师</w:t>
            </w:r>
            <w:r>
              <w:rPr>
                <w:sz w:val="19"/>
                <w:lang w:eastAsia="zh-CN"/>
              </w:rPr>
              <w:t>”</w:t>
            </w:r>
            <w:r>
              <w:rPr>
                <w:sz w:val="19"/>
                <w:lang w:eastAsia="zh-CN"/>
              </w:rPr>
              <w:t>讲授的</w:t>
            </w:r>
            <w:r>
              <w:rPr>
                <w:sz w:val="19"/>
                <w:lang w:eastAsia="zh-CN"/>
              </w:rPr>
              <w:t>“</w:t>
            </w:r>
            <w:r>
              <w:rPr>
                <w:sz w:val="19"/>
                <w:lang w:eastAsia="zh-CN"/>
              </w:rPr>
              <w:t>人工智能</w:t>
            </w:r>
            <w:r>
              <w:rPr>
                <w:sz w:val="19"/>
                <w:lang w:eastAsia="zh-CN"/>
              </w:rPr>
              <w:t>”</w:t>
            </w:r>
            <w:r>
              <w:rPr>
                <w:sz w:val="19"/>
                <w:lang w:eastAsia="zh-CN"/>
              </w:rPr>
              <w:t>课的唯一一名学生办理了退课，将该学生的选课记录删除后，</w:t>
            </w:r>
            <w:r>
              <w:rPr>
                <w:sz w:val="19"/>
                <w:lang w:eastAsia="zh-CN"/>
              </w:rPr>
              <w:t>“</w:t>
            </w:r>
            <w:r>
              <w:rPr>
                <w:sz w:val="19"/>
                <w:lang w:eastAsia="zh-CN"/>
              </w:rPr>
              <w:t>王老师讲授人工智能</w:t>
            </w:r>
            <w:r>
              <w:rPr>
                <w:sz w:val="19"/>
                <w:lang w:eastAsia="zh-CN"/>
              </w:rPr>
              <w:t>”</w:t>
            </w:r>
            <w:r>
              <w:rPr>
                <w:sz w:val="19"/>
                <w:lang w:eastAsia="zh-CN"/>
              </w:rPr>
              <w:t>这一教务信息也随之丢失了。</w:t>
            </w:r>
          </w:p>
        </w:tc>
      </w:tr>
      <w:tr w:rsidR="00E90FC4" w14:paraId="187446F5" w14:textId="77777777">
        <w:trPr>
          <w:jc w:val="center"/>
        </w:trPr>
        <w:tc>
          <w:tcPr>
            <w:tcW w:w="4479" w:type="dxa"/>
          </w:tcPr>
          <w:p w14:paraId="68906640" w14:textId="77777777" w:rsidR="00E90FC4" w:rsidRDefault="00000000">
            <w:pPr>
              <w:spacing w:before="40" w:after="40"/>
            </w:pPr>
            <w:r>
              <w:rPr>
                <w:sz w:val="19"/>
              </w:rPr>
              <w:t>修改异常</w:t>
            </w:r>
          </w:p>
        </w:tc>
        <w:tc>
          <w:tcPr>
            <w:tcW w:w="4479" w:type="dxa"/>
          </w:tcPr>
          <w:p w14:paraId="06AF91AD" w14:textId="77777777" w:rsidR="00E90FC4" w:rsidRDefault="00000000">
            <w:pPr>
              <w:spacing w:before="40" w:after="40"/>
              <w:rPr>
                <w:lang w:eastAsia="zh-CN"/>
              </w:rPr>
            </w:pPr>
            <w:r>
              <w:rPr>
                <w:sz w:val="19"/>
                <w:lang w:eastAsia="zh-CN"/>
              </w:rPr>
              <w:t>若</w:t>
            </w:r>
            <w:r>
              <w:rPr>
                <w:sz w:val="19"/>
                <w:lang w:eastAsia="zh-CN"/>
              </w:rPr>
              <w:t>“</w:t>
            </w:r>
            <w:r>
              <w:rPr>
                <w:sz w:val="19"/>
                <w:lang w:eastAsia="zh-CN"/>
              </w:rPr>
              <w:t>张老师</w:t>
            </w:r>
            <w:r>
              <w:rPr>
                <w:sz w:val="19"/>
                <w:lang w:eastAsia="zh-CN"/>
              </w:rPr>
              <w:t>”</w:t>
            </w:r>
            <w:r>
              <w:rPr>
                <w:sz w:val="19"/>
                <w:lang w:eastAsia="zh-CN"/>
              </w:rPr>
              <w:t>改教</w:t>
            </w:r>
            <w:r>
              <w:rPr>
                <w:sz w:val="19"/>
                <w:lang w:eastAsia="zh-CN"/>
              </w:rPr>
              <w:t>“</w:t>
            </w:r>
            <w:r>
              <w:rPr>
                <w:sz w:val="19"/>
                <w:lang w:eastAsia="zh-CN"/>
              </w:rPr>
              <w:t>软件工程</w:t>
            </w:r>
            <w:r>
              <w:rPr>
                <w:sz w:val="19"/>
                <w:lang w:eastAsia="zh-CN"/>
              </w:rPr>
              <w:t>”</w:t>
            </w:r>
            <w:r>
              <w:rPr>
                <w:sz w:val="19"/>
                <w:lang w:eastAsia="zh-CN"/>
              </w:rPr>
              <w:t>，必须同时更新全部</w:t>
            </w:r>
            <w:r>
              <w:rPr>
                <w:sz w:val="19"/>
                <w:lang w:eastAsia="zh-CN"/>
              </w:rPr>
              <w:t xml:space="preserve"> 200 </w:t>
            </w:r>
            <w:r>
              <w:rPr>
                <w:sz w:val="19"/>
                <w:lang w:eastAsia="zh-CN"/>
              </w:rPr>
              <w:t>条选课记录中的课程名，一旦漏改就会造成数据不一致。</w:t>
            </w:r>
          </w:p>
        </w:tc>
      </w:tr>
    </w:tbl>
    <w:p w14:paraId="3FD2E5D1" w14:textId="77777777" w:rsidR="00E90FC4" w:rsidRDefault="00E90FC4">
      <w:pPr>
        <w:spacing w:after="40"/>
        <w:rPr>
          <w:lang w:eastAsia="zh-CN"/>
        </w:rPr>
      </w:pPr>
    </w:p>
    <w:sectPr w:rsidR="00E90FC4" w:rsidSect="00034616">
      <w:footerReference w:type="default" r:id="rId8"/>
      <w:pgSz w:w="11906" w:h="16838"/>
      <w:pgMar w:top="1361" w:right="1474"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0218B" w14:textId="77777777" w:rsidR="00104B20" w:rsidRDefault="00104B20">
      <w:pPr>
        <w:spacing w:after="0" w:line="240" w:lineRule="auto"/>
      </w:pPr>
      <w:r>
        <w:separator/>
      </w:r>
    </w:p>
  </w:endnote>
  <w:endnote w:type="continuationSeparator" w:id="0">
    <w:p w14:paraId="14BAF938" w14:textId="77777777" w:rsidR="00104B20" w:rsidRDefault="00104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99D4E" w14:textId="77777777" w:rsidR="00E90FC4" w:rsidRDefault="00000000">
    <w:pPr>
      <w:pStyle w:val="a7"/>
      <w:jc w:val="center"/>
    </w:pPr>
    <w:r>
      <w:rPr>
        <w:color w:val="808080"/>
        <w:sz w:val="18"/>
      </w:rPr>
      <w:fldChar w:fldCharType="begin"/>
    </w:r>
    <w:r>
      <w:rPr>
        <w:color w:val="808080"/>
        <w:sz w:val="18"/>
      </w:rPr>
      <w:instrText xml:space="preserve"> PAGE </w:instrText>
    </w:r>
    <w:r w:rsidR="00ED4785">
      <w:rPr>
        <w:color w:val="808080"/>
        <w:sz w:val="18"/>
      </w:rPr>
      <w:fldChar w:fldCharType="separate"/>
    </w:r>
    <w:r w:rsidR="00ED4785">
      <w:rPr>
        <w:noProof/>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AA22D" w14:textId="77777777" w:rsidR="00104B20" w:rsidRDefault="00104B20">
      <w:pPr>
        <w:spacing w:after="0" w:line="240" w:lineRule="auto"/>
      </w:pPr>
      <w:r>
        <w:separator/>
      </w:r>
    </w:p>
  </w:footnote>
  <w:footnote w:type="continuationSeparator" w:id="0">
    <w:p w14:paraId="60E9E779" w14:textId="77777777" w:rsidR="00104B20" w:rsidRDefault="00104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9983332">
    <w:abstractNumId w:val="8"/>
  </w:num>
  <w:num w:numId="2" w16cid:durableId="439447084">
    <w:abstractNumId w:val="6"/>
  </w:num>
  <w:num w:numId="3" w16cid:durableId="691077325">
    <w:abstractNumId w:val="5"/>
  </w:num>
  <w:num w:numId="4" w16cid:durableId="1432239932">
    <w:abstractNumId w:val="4"/>
  </w:num>
  <w:num w:numId="5" w16cid:durableId="1580863544">
    <w:abstractNumId w:val="7"/>
  </w:num>
  <w:num w:numId="6" w16cid:durableId="2008510691">
    <w:abstractNumId w:val="3"/>
  </w:num>
  <w:num w:numId="7" w16cid:durableId="568275574">
    <w:abstractNumId w:val="2"/>
  </w:num>
  <w:num w:numId="8" w16cid:durableId="1563909844">
    <w:abstractNumId w:val="1"/>
  </w:num>
  <w:num w:numId="9" w16cid:durableId="757555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B20"/>
    <w:rsid w:val="0015074B"/>
    <w:rsid w:val="0029639D"/>
    <w:rsid w:val="003243B2"/>
    <w:rsid w:val="00326F90"/>
    <w:rsid w:val="00AA1D8D"/>
    <w:rsid w:val="00B47730"/>
    <w:rsid w:val="00CB0664"/>
    <w:rsid w:val="00E90FC4"/>
    <w:rsid w:val="00ED47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D18EFB"/>
  <w14:defaultImageDpi w14:val="300"/>
  <w15:docId w15:val="{BB975389-BD37-494F-952E-F52F594D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80" w:after="14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20" w:after="140"/>
      <w:outlineLvl w:val="1"/>
    </w:pPr>
    <w:rPr>
      <w:rFonts w:asciiTheme="majorHAnsi" w:eastAsiaTheme="majorEastAsia" w:hAnsiTheme="majorHAnsi" w:cstheme="majorBidi"/>
      <w:b/>
      <w:bCs/>
      <w:color w:val="1F4E79"/>
      <w:sz w:val="27"/>
      <w:szCs w:val="26"/>
    </w:rPr>
  </w:style>
  <w:style w:type="paragraph" w:styleId="31">
    <w:name w:val="heading 3"/>
    <w:basedOn w:val="a1"/>
    <w:next w:val="a1"/>
    <w:link w:val="32"/>
    <w:uiPriority w:val="9"/>
    <w:unhideWhenUsed/>
    <w:qFormat/>
    <w:rsid w:val="00FC693F"/>
    <w:pPr>
      <w:keepNext/>
      <w:keepLines/>
      <w:spacing w:before="220" w:after="140"/>
      <w:outlineLvl w:val="2"/>
    </w:pPr>
    <w:rPr>
      <w:rFonts w:asciiTheme="majorHAnsi" w:eastAsiaTheme="majorEastAsia" w:hAnsiTheme="majorHAnsi" w:cstheme="majorBidi"/>
      <w:b/>
      <w:bCs/>
      <w:color w:val="2E74B5"/>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2479</Words>
  <Characters>2580</Characters>
  <Application>Microsoft Office Word</Application>
  <DocSecurity>0</DocSecurity>
  <Lines>99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张钟晗</cp:lastModifiedBy>
  <cp:revision>2</cp:revision>
  <dcterms:created xsi:type="dcterms:W3CDTF">2013-12-23T23:15:00Z</dcterms:created>
  <dcterms:modified xsi:type="dcterms:W3CDTF">2026-10-23T10:46:00Z</dcterms:modified>
  <cp:category/>
</cp:coreProperties>
</file>