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EA" w:rsidRDefault="005A6A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</w:p>
    <w:p w:rsidR="001562EA" w:rsidRDefault="005A6A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/>
          <w:kern w:val="0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 编写JSP程序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实现图</w:t>
      </w:r>
      <w:r>
        <w:rPr>
          <w:rFonts w:asciiTheme="minorEastAsia" w:hAnsiTheme="minorEastAsia" w:hint="eastAsia"/>
          <w:sz w:val="24"/>
          <w:szCs w:val="24"/>
        </w:rPr>
        <w:t>4-</w:t>
      </w:r>
      <w:r>
        <w:rPr>
          <w:rFonts w:asciiTheme="minorEastAsia" w:hAnsiTheme="minorEastAsia"/>
          <w:sz w:val="24"/>
          <w:szCs w:val="24"/>
        </w:rPr>
        <w:t>24所示的简易</w:t>
      </w:r>
      <w:r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器。要求：输入“</w:t>
      </w:r>
      <w:r>
        <w:rPr>
          <w:rFonts w:asciiTheme="minorEastAsia" w:hAnsiTheme="minorEastAsia" w:hint="eastAsia"/>
          <w:sz w:val="24"/>
          <w:szCs w:val="24"/>
        </w:rPr>
        <w:t>第一个参数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，选择运算类型（+，-，*，/），</w:t>
      </w:r>
      <w:r>
        <w:rPr>
          <w:rFonts w:asciiTheme="minorEastAsia" w:hAnsiTheme="minorEastAsia"/>
          <w:sz w:val="24"/>
          <w:szCs w:val="24"/>
        </w:rPr>
        <w:t>输入 “</w:t>
      </w:r>
      <w:r>
        <w:rPr>
          <w:rFonts w:asciiTheme="minorEastAsia" w:hAnsiTheme="minorEastAsia" w:hint="eastAsia"/>
          <w:sz w:val="24"/>
          <w:szCs w:val="24"/>
        </w:rPr>
        <w:t>第二个参数</w:t>
      </w:r>
      <w:r>
        <w:rPr>
          <w:rFonts w:asciiTheme="minorEastAsia" w:hAnsiTheme="minorEastAsia"/>
          <w:sz w:val="24"/>
          <w:szCs w:val="24"/>
        </w:rPr>
        <w:t>”后，按“计算”按钮，结果将显示在“</w:t>
      </w: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”文本框中。</w:t>
      </w:r>
    </w:p>
    <w:p w:rsidR="001562EA" w:rsidRDefault="005A6A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注意：程序需要对输入参数是否合法进行判断，例如参数是否为数字，除法时，除数不为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的判断。</w:t>
      </w:r>
    </w:p>
    <w:p w:rsidR="001562EA" w:rsidRDefault="005A6A5C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086225" cy="3409950"/>
            <wp:effectExtent l="0" t="0" r="13335" b="381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EA" w:rsidRDefault="005A6A5C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/>
          <w:kern w:val="0"/>
          <w:szCs w:val="21"/>
        </w:rPr>
        <w:t>图</w:t>
      </w:r>
      <w:r>
        <w:rPr>
          <w:rFonts w:asciiTheme="minorEastAsia" w:hAnsiTheme="minorEastAsia" w:cs="FZSYJW--GB1-0" w:hint="eastAsia"/>
          <w:kern w:val="0"/>
          <w:szCs w:val="21"/>
        </w:rPr>
        <w:t>4-</w:t>
      </w:r>
      <w:r>
        <w:rPr>
          <w:rFonts w:asciiTheme="minorEastAsia" w:hAnsiTheme="minorEastAsia" w:cs="FZSYJW--GB1-0"/>
          <w:kern w:val="0"/>
          <w:szCs w:val="21"/>
        </w:rPr>
        <w:t>24 简易计算器</w:t>
      </w:r>
    </w:p>
    <w:p w:rsidR="001562EA" w:rsidRDefault="001562EA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1562EA" w:rsidRDefault="001562EA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1562EA" w:rsidRDefault="005A6A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2. </w:t>
      </w:r>
      <w:r>
        <w:rPr>
          <w:rFonts w:asciiTheme="minorEastAsia" w:hAnsiTheme="minorEastAsia" w:hint="eastAsia"/>
          <w:sz w:val="24"/>
          <w:szCs w:val="24"/>
        </w:rPr>
        <w:t>编写一个JSP页面，将用户名和密码存放到会话中(假设用户名为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孤独求败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，密码为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123456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)，再重新定向到另一个JSP页面，将会话中存放的用户名和密码显示出来。(提示：使用response对象的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sendRedirect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()方法进行重定向。)</w:t>
      </w:r>
    </w:p>
    <w:p w:rsidR="001562EA" w:rsidRDefault="001562EA">
      <w:pPr>
        <w:spacing w:line="360" w:lineRule="auto"/>
        <w:ind w:firstLineChars="150" w:firstLine="315"/>
      </w:pPr>
    </w:p>
    <w:p w:rsidR="00A41B33" w:rsidRDefault="00A41B33">
      <w:pPr>
        <w:spacing w:line="360" w:lineRule="auto"/>
        <w:ind w:firstLineChars="150" w:firstLine="315"/>
      </w:pPr>
    </w:p>
    <w:p w:rsidR="001562EA" w:rsidRDefault="005A6A5C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3. 编写一个JSP登录页面，可输入用户名和密码，提交请求到另一个JSP页面，该JSP页面获取请求的相关数据并显示出来。请求的相关数据包括用户输入的请求数据和请求本身的一些信息(比如请求使用的协议</w:t>
      </w:r>
      <w:proofErr w:type="spellStart"/>
      <w:r>
        <w:rPr>
          <w:rFonts w:asciiTheme="minorEastAsia" w:hAnsiTheme="minorEastAsia" w:hint="eastAsia"/>
          <w:sz w:val="24"/>
          <w:szCs w:val="24"/>
        </w:rPr>
        <w:t>getProtocol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、请求的URI 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request.getServletPath</w:t>
      </w:r>
      <w:proofErr w:type="spellEnd"/>
      <w:r>
        <w:rPr>
          <w:rFonts w:asciiTheme="minorEastAsia" w:hAnsiTheme="minorEastAsia" w:hint="eastAsia"/>
          <w:sz w:val="24"/>
          <w:szCs w:val="24"/>
        </w:rPr>
        <w:t>() 、请求方法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request.getMethod</w:t>
      </w:r>
      <w:proofErr w:type="spellEnd"/>
      <w:r>
        <w:rPr>
          <w:rFonts w:asciiTheme="minorEastAsia" w:hAnsiTheme="minorEastAsia" w:hint="eastAsia"/>
          <w:sz w:val="24"/>
          <w:szCs w:val="24"/>
        </w:rPr>
        <w:t>() 、远程地址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request.getRemoteAddr</w:t>
      </w:r>
      <w:proofErr w:type="spellEnd"/>
      <w:r>
        <w:rPr>
          <w:rFonts w:asciiTheme="minorEastAsia" w:hAnsiTheme="minorEastAsia" w:hint="eastAsia"/>
          <w:sz w:val="24"/>
          <w:szCs w:val="24"/>
        </w:rPr>
        <w:t>()等)。</w:t>
      </w:r>
    </w:p>
    <w:p w:rsidR="001562EA" w:rsidRDefault="001562EA" w:rsidP="008B5740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202E6D" w:rsidRDefault="00202E6D" w:rsidP="008B5740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bookmarkStart w:id="0" w:name="_GoBack"/>
      <w:bookmarkEnd w:id="0"/>
    </w:p>
    <w:p w:rsidR="001562EA" w:rsidRDefault="001562EA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1562EA" w:rsidRDefault="005A6A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 4.</w:t>
      </w:r>
      <w:r>
        <w:rPr>
          <w:rFonts w:asciiTheme="minorEastAsia" w:hAnsiTheme="minorEastAsia" w:hint="eastAsia"/>
          <w:sz w:val="24"/>
          <w:szCs w:val="24"/>
        </w:rPr>
        <w:t xml:space="preserve"> 利用隐式对象为某一网站编写一个JSP程序，统计该网站的访问次数。 </w:t>
      </w:r>
    </w:p>
    <w:p w:rsidR="001562EA" w:rsidRDefault="005A6A5C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一种情况是按照客户进行统计（按照浏览器进行统计，一个浏览器如果访问网站的话，就算一次访问，换句话说如果这个浏览器刷新多次网站的话，也算是一次访问）； </w:t>
      </w:r>
    </w:p>
    <w:p w:rsidR="001562EA" w:rsidRDefault="005A6A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另一种情况是刷新一次页面，就算是一次访问。 要求用隐式对象去实现。</w:t>
      </w:r>
    </w:p>
    <w:p w:rsidR="001562EA" w:rsidRDefault="001562E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562EA" w:rsidRDefault="005A6A5C">
      <w:pPr>
        <w:numPr>
          <w:ilvl w:val="0"/>
          <w:numId w:val="1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页面跳转的两种方式(转发和重定向)区别及应用场景分析</w:t>
      </w:r>
    </w:p>
    <w:p w:rsidR="001562EA" w:rsidRDefault="000D25D1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10" w:history="1">
        <w:r w:rsidR="005A6A5C">
          <w:rPr>
            <w:rStyle w:val="a3"/>
            <w:rFonts w:asciiTheme="minorEastAsia" w:hAnsiTheme="minorEastAsia"/>
            <w:sz w:val="24"/>
            <w:szCs w:val="24"/>
          </w:rPr>
          <w:t>https://blog.csdn.net/liubin5620/article/details/79922692</w:t>
        </w:r>
      </w:hyperlink>
    </w:p>
    <w:p w:rsidR="007F39A7" w:rsidRDefault="007F39A7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1562EA" w:rsidRDefault="007F39A7" w:rsidP="007F39A7">
      <w:pPr>
        <w:spacing w:line="360" w:lineRule="auto"/>
        <w:ind w:firstLineChars="1700" w:firstLine="40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请求转发              重定向</w:t>
      </w:r>
    </w:p>
    <w:p w:rsidR="007F39A7" w:rsidRDefault="007F39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地址</w:t>
      </w:r>
      <w:proofErr w:type="gramStart"/>
      <w:r>
        <w:rPr>
          <w:rFonts w:asciiTheme="minorEastAsia" w:hAnsiTheme="minorEastAsia" w:hint="eastAsia"/>
          <w:sz w:val="24"/>
          <w:szCs w:val="24"/>
        </w:rPr>
        <w:t>栏是否</w:t>
      </w:r>
      <w:proofErr w:type="gramEnd"/>
      <w:r>
        <w:rPr>
          <w:rFonts w:asciiTheme="minorEastAsia" w:hAnsiTheme="minorEastAsia" w:hint="eastAsia"/>
          <w:sz w:val="24"/>
          <w:szCs w:val="24"/>
        </w:rPr>
        <w:t>改变                      不变                改变</w:t>
      </w:r>
    </w:p>
    <w:p w:rsidR="007F39A7" w:rsidRDefault="007F39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是否保留第一次请求时的数据          保留                不保留</w:t>
      </w:r>
    </w:p>
    <w:p w:rsidR="007F39A7" w:rsidRDefault="007F39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请求的次数                           1                    2</w:t>
      </w:r>
    </w:p>
    <w:p w:rsidR="007F39A7" w:rsidRDefault="007F39A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跳转发生的位置                     服务端               客户端</w:t>
      </w:r>
    </w:p>
    <w:p w:rsidR="001562EA" w:rsidRDefault="001562EA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1562EA" w:rsidRDefault="005A6A5C">
      <w:r>
        <w:rPr>
          <w:rFonts w:hint="eastAsia"/>
        </w:rPr>
        <w:t xml:space="preserve">  </w:t>
      </w:r>
    </w:p>
    <w:p w:rsidR="001562EA" w:rsidRDefault="001562EA"/>
    <w:p w:rsidR="001562EA" w:rsidRDefault="001562EA"/>
    <w:p w:rsidR="001562EA" w:rsidRDefault="001562EA"/>
    <w:p w:rsidR="001562EA" w:rsidRDefault="001562EA"/>
    <w:p w:rsidR="001562EA" w:rsidRDefault="001562EA"/>
    <w:p w:rsidR="001562EA" w:rsidRDefault="001562EA">
      <w:pPr>
        <w:jc w:val="center"/>
      </w:pPr>
    </w:p>
    <w:sectPr w:rsidR="00156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5D1" w:rsidRDefault="000D25D1" w:rsidP="00A41B33">
      <w:r>
        <w:separator/>
      </w:r>
    </w:p>
  </w:endnote>
  <w:endnote w:type="continuationSeparator" w:id="0">
    <w:p w:rsidR="000D25D1" w:rsidRDefault="000D25D1" w:rsidP="00A4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5D1" w:rsidRDefault="000D25D1" w:rsidP="00A41B33">
      <w:r>
        <w:separator/>
      </w:r>
    </w:p>
  </w:footnote>
  <w:footnote w:type="continuationSeparator" w:id="0">
    <w:p w:rsidR="000D25D1" w:rsidRDefault="000D25D1" w:rsidP="00A41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0BC7D"/>
    <w:multiLevelType w:val="singleLevel"/>
    <w:tmpl w:val="D790BC7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0D25D1"/>
    <w:rsid w:val="001562EA"/>
    <w:rsid w:val="00202E6D"/>
    <w:rsid w:val="00262207"/>
    <w:rsid w:val="005A6A5C"/>
    <w:rsid w:val="005E27E4"/>
    <w:rsid w:val="00675FDC"/>
    <w:rsid w:val="00680F11"/>
    <w:rsid w:val="007F39A7"/>
    <w:rsid w:val="008B5740"/>
    <w:rsid w:val="00A41B33"/>
    <w:rsid w:val="00B565D5"/>
    <w:rsid w:val="00BE1C3F"/>
    <w:rsid w:val="00BE6954"/>
    <w:rsid w:val="00CD5C70"/>
    <w:rsid w:val="00F35AF3"/>
    <w:rsid w:val="018F0514"/>
    <w:rsid w:val="02113422"/>
    <w:rsid w:val="027254A7"/>
    <w:rsid w:val="02EE215B"/>
    <w:rsid w:val="031F0BD3"/>
    <w:rsid w:val="039A4A50"/>
    <w:rsid w:val="05CA6BF4"/>
    <w:rsid w:val="06BD4990"/>
    <w:rsid w:val="08127F52"/>
    <w:rsid w:val="0A80182E"/>
    <w:rsid w:val="0AE439FE"/>
    <w:rsid w:val="0B0E19D2"/>
    <w:rsid w:val="0BEA0AA8"/>
    <w:rsid w:val="0C045B84"/>
    <w:rsid w:val="0C923562"/>
    <w:rsid w:val="0CCD56FF"/>
    <w:rsid w:val="0D0D45CA"/>
    <w:rsid w:val="0D192079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82405F3"/>
    <w:rsid w:val="18E15D6C"/>
    <w:rsid w:val="19FD76A6"/>
    <w:rsid w:val="1B123BB5"/>
    <w:rsid w:val="1CF021C0"/>
    <w:rsid w:val="1D6A16CB"/>
    <w:rsid w:val="1D7E341A"/>
    <w:rsid w:val="1DEE1ED4"/>
    <w:rsid w:val="1E9774B5"/>
    <w:rsid w:val="1F540254"/>
    <w:rsid w:val="1FA250F4"/>
    <w:rsid w:val="1FF31FB7"/>
    <w:rsid w:val="21145318"/>
    <w:rsid w:val="21AA7589"/>
    <w:rsid w:val="21FE0076"/>
    <w:rsid w:val="23053227"/>
    <w:rsid w:val="25772ED5"/>
    <w:rsid w:val="25BF2DAF"/>
    <w:rsid w:val="2767259D"/>
    <w:rsid w:val="277B791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205558E"/>
    <w:rsid w:val="33B03B8C"/>
    <w:rsid w:val="33B03E12"/>
    <w:rsid w:val="33B96F87"/>
    <w:rsid w:val="34BA00CB"/>
    <w:rsid w:val="34C224E6"/>
    <w:rsid w:val="363442E8"/>
    <w:rsid w:val="367666A3"/>
    <w:rsid w:val="36FB1153"/>
    <w:rsid w:val="374C0885"/>
    <w:rsid w:val="379F7B3E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4170796B"/>
    <w:rsid w:val="436228CF"/>
    <w:rsid w:val="4391792C"/>
    <w:rsid w:val="43DD443B"/>
    <w:rsid w:val="44AB373F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5AB1EFB"/>
    <w:rsid w:val="56435F3C"/>
    <w:rsid w:val="569A3044"/>
    <w:rsid w:val="5A77505C"/>
    <w:rsid w:val="5C0B2594"/>
    <w:rsid w:val="5CDB6D0D"/>
    <w:rsid w:val="5DC023DA"/>
    <w:rsid w:val="5E373110"/>
    <w:rsid w:val="5F765935"/>
    <w:rsid w:val="5F8E2401"/>
    <w:rsid w:val="5FB969A0"/>
    <w:rsid w:val="5FEA1B73"/>
    <w:rsid w:val="605204D7"/>
    <w:rsid w:val="60AE59C7"/>
    <w:rsid w:val="611C34EA"/>
    <w:rsid w:val="61E0717C"/>
    <w:rsid w:val="627E345F"/>
    <w:rsid w:val="638F6F2A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6EF3DE8"/>
    <w:rsid w:val="77105023"/>
    <w:rsid w:val="7BA73C50"/>
    <w:rsid w:val="7BF550E3"/>
    <w:rsid w:val="7D3D1527"/>
    <w:rsid w:val="7D6C46A2"/>
    <w:rsid w:val="7D8213E8"/>
    <w:rsid w:val="7DE66794"/>
    <w:rsid w:val="7DFC760A"/>
    <w:rsid w:val="7E4371E9"/>
    <w:rsid w:val="7EAB4931"/>
    <w:rsid w:val="7FA952C1"/>
    <w:rsid w:val="7FD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41B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1B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41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1B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1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1B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41B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1B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41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1B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1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1B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blog.csdn.net/liubin5620/article/details/7992269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YYH</cp:lastModifiedBy>
  <cp:revision>6</cp:revision>
  <dcterms:created xsi:type="dcterms:W3CDTF">2019-09-20T10:35:00Z</dcterms:created>
  <dcterms:modified xsi:type="dcterms:W3CDTF">2019-09-26T12:39:00Z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