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世界知名的20世纪日本文豪中，芥川龙之介、太宰治、三岛由纪夫、川端康成四人均为自杀。另外还有谷崎润一郎，永井荷风，夏目，森鷗外，泉镜花，井伏鳟二，横光利一…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宗教就负责解释科学边界之外的事情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9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2019-03-10T15:47:26Z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