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十大难就业专业以生物开头的占了4个。而与之形成鲜明对比的是生物学广被看好的发展前景“21世纪是生物学的世纪”</w:t>
      </w:r>
    </w:p>
    <w:p>
      <w:pPr>
        <w:rPr>
          <w:rFonts w:hint="eastAsia"/>
        </w:rPr>
      </w:pPr>
    </w:p>
    <w:p>
      <w:pPr>
        <w:rPr>
          <w:rFonts w:hint="eastAsia"/>
        </w:rPr>
      </w:pPr>
      <w:r>
        <w:rPr>
          <w:rFonts w:hint="eastAsia"/>
        </w:rPr>
        <w:t>生物难就业，想要学到好的生物技术必须要出国</w:t>
      </w:r>
    </w:p>
    <w:p>
      <w:pPr>
        <w:rPr>
          <w:rFonts w:hint="eastAsia"/>
        </w:rPr>
      </w:pPr>
    </w:p>
    <w:p>
      <w:pPr>
        <w:rPr>
          <w:rFonts w:hint="eastAsia"/>
        </w:rPr>
      </w:pPr>
      <w:r>
        <w:rPr>
          <w:rFonts w:hint="eastAsia"/>
        </w:rPr>
        <w:t>我常常在想，这些博士后快乐吗？每次午饭，我都留意他们谈话的内容。大多都是在探讨如何生财，如何带孩子，或抱怨工资太低，压力太大等。很少谈论学术。而谈论学术的时候无非是谈论某业内牛人或者某牛人实验室的某某发又在Nature, Science, PNAS发了一篇牛文。</w:t>
      </w:r>
    </w:p>
    <w:p>
      <w:pPr>
        <w:rPr>
          <w:rFonts w:hint="eastAsia"/>
        </w:rPr>
      </w:pPr>
    </w:p>
    <w:p>
      <w:pPr>
        <w:pBdr>
          <w:bottom w:val="double" w:color="auto" w:sz="4" w:space="0"/>
        </w:pBd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我总感觉在实验室呆久了，人会变得越来越猥琐。”李博士苦笑着说，眼角弥散着淡淡的皱纹。“我们的生活除了看论文，就是面对老鼠和细胞，很少跟人打交道。在加上我们中国人在这儿就是外国人，很难交到朋友。不像在公司里的人，每天跟人打交道，需要注意自己的形象和说话技巧。在实验室呆久了，真的会变得猥琐。这就是为什么我开始训练跑步。”</w:t>
      </w:r>
    </w:p>
    <w:p>
      <w:pPr>
        <w:rPr>
          <w:rFonts w:hint="eastAsia" w:ascii="微软雅黑" w:hAnsi="微软雅黑" w:eastAsia="微软雅黑" w:cs="微软雅黑"/>
          <w:i w:val="0"/>
          <w:caps w:val="0"/>
          <w:color w:val="333333"/>
          <w:spacing w:val="0"/>
          <w:sz w:val="20"/>
          <w:szCs w:val="20"/>
          <w:shd w:val="clear" w:fill="FFFFFF"/>
          <w:lang w:val="en-US" w:eastAsia="zh-CN"/>
        </w:rPr>
      </w:pPr>
    </w:p>
    <w:p>
      <w:pPr>
        <w:pBdr>
          <w:bottom w:val="double" w:color="auto" w:sz="4" w:space="0"/>
        </w:pBd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我现在觉得跑步是对现实的逃避。”他从午餐盒里拿出一根胡萝卜，边嚼边说：“跑步，尤其是长跑，需要高度集中注意力，时刻关注呼吸，步伐，肌肉关节状况。跑得顺利时要提醒自己要悠着点，跑到瓶颈状态时更要不断动用心智激励自己再坚持一会儿。注意力完全放在当下，任何工作，家庭的压力和烦恼都不存在了。还记得</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"https://www.baidu.com/s?wd=%E6%9D%91%E4%B8%8A%E6%98%A5%E6%A0%91&amp;tn=SE_PcZhidaonwhc_ngpagmjz&amp;rsv_dl=gh_pc_zhidao"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3"/>
          <w:rFonts w:hint="eastAsia" w:ascii="微软雅黑" w:hAnsi="微软雅黑" w:eastAsia="微软雅黑" w:cs="微软雅黑"/>
          <w:i w:val="0"/>
          <w:caps w:val="0"/>
          <w:color w:val="3F88BF"/>
          <w:spacing w:val="0"/>
          <w:sz w:val="20"/>
          <w:szCs w:val="20"/>
          <w:u w:val="none"/>
          <w:shd w:val="clear" w:fill="FFFFFF"/>
        </w:rPr>
        <w:t>村上春树</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在他的书中提到跑步能排除人精神上的毒素么？我现在能深深体会这点了。跑步的时候，周围的一切都消失了，天地间就只有我一个人。可日子久了，就不断怀疑自己是在逃避。</w:t>
      </w:r>
    </w:p>
    <w:p>
      <w:pPr>
        <w:rPr>
          <w:rFonts w:hint="eastAsia" w:ascii="微软雅黑" w:hAnsi="微软雅黑" w:eastAsia="微软雅黑" w:cs="微软雅黑"/>
          <w:i w:val="0"/>
          <w:caps w:val="0"/>
          <w:color w:val="333333"/>
          <w:spacing w:val="0"/>
          <w:sz w:val="20"/>
          <w:szCs w:val="20"/>
          <w:shd w:val="clear" w:fill="FFFFFF"/>
          <w:lang w:val="en-US" w:eastAsia="zh-CN"/>
        </w:rPr>
      </w:pPr>
    </w:p>
    <w:p>
      <w:pPr>
        <w:pBdr>
          <w:bottom w:val="double" w:color="auto" w:sz="4" w:space="0"/>
        </w:pBd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这个注重情商多于智商，社交能力多于独立执行能力的商业社会，似乎从来不青睐这群外国来的科研工作者。他们在这个国家无所依傍，为了家庭，不得不将大部分时间投入工作。</w:t>
      </w:r>
    </w:p>
    <w:p>
      <w:pPr>
        <w:rPr>
          <w:rFonts w:hint="eastAsia" w:ascii="微软雅黑" w:hAnsi="微软雅黑" w:eastAsia="微软雅黑" w:cs="微软雅黑"/>
          <w:i w:val="0"/>
          <w:caps w:val="0"/>
          <w:color w:val="333333"/>
          <w:spacing w:val="0"/>
          <w:sz w:val="20"/>
          <w:szCs w:val="20"/>
          <w:shd w:val="clear" w:fill="FFFFFF"/>
          <w:lang w:val="en-US" w:eastAsia="zh-CN"/>
        </w:rPr>
      </w:pPr>
    </w:p>
    <w:p>
      <w:pPr>
        <w:pBdr>
          <w:bottom w:val="double" w:color="auto" w:sz="4" w:space="0"/>
        </w:pBd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最后获得助理教授的生物博士比例逐年下降，而工业界也没法吸收剩下的博士。更糟糕的是近些年很多生物制药公司和技术公司正在大幅缩小规模。1973年，55%的生物博士能在毕业后六年内找到大学助理教授职位，而到了2006年，这个比例降到了15%。近些年，选择出国深造的年轻人越来越多，可大多数最后一直停留在高不成低不就的博士后阶段。</w:t>
      </w:r>
    </w:p>
    <w:p>
      <w:pPr>
        <w:rPr>
          <w:rFonts w:hint="eastAsia" w:ascii="微软雅黑" w:hAnsi="微软雅黑" w:eastAsia="微软雅黑" w:cs="微软雅黑"/>
          <w:i w:val="0"/>
          <w:caps w:val="0"/>
          <w:color w:val="333333"/>
          <w:spacing w:val="0"/>
          <w:sz w:val="20"/>
          <w:szCs w:val="20"/>
          <w:shd w:val="clear" w:fill="FFFFFF"/>
          <w:lang w:val="en-US" w:eastAsia="zh-CN"/>
        </w:rPr>
      </w:pP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rPr>
        <w:t>科研工作，尤其是生物研究，需要投入大量体力（养实验动物，从事各种精细，复杂，冗长的实验）和脑力（搜索文献，找点子，写文章）劳动。他们职业困境的源头在于劳动成果与回报不对等所造成的心理落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40A84"/>
    <w:rsid w:val="5A5B6E08"/>
    <w:rsid w:val="74A001B4"/>
    <w:rsid w:val="766C3864"/>
    <w:rsid w:val="7A9C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2019-02-11T12:10:27Z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