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040" cy="410083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10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640715"/>
            <wp:effectExtent l="0" t="0" r="139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首先要明确一点，红与黑的差别微乎其微，至少业余选手根本无法感知。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非要说有差别的话，差别在于红色胶皮填加了色素，黑色胶皮为胶皮天然颜色，故黑色相对红色性能更加稳定，寿命更长，所以大家可以观察到国家队基本上正手都是黑色套胶。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/>
          <w:i w:val="0"/>
          <w:caps w:val="0"/>
          <w:color w:val="1A1A1A"/>
          <w:spacing w:val="0"/>
          <w:sz w:val="19"/>
          <w:szCs w:val="19"/>
          <w:shd w:val="clear" w:fill="FFFFFF"/>
        </w:rPr>
        <w:t>反胶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:</w:t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颗粒朝下，表面光滑。特点是旋转强，击球稳定，易控制。适合弧圈或弧快打法，适合初学者使用;也是目前比赛中的主流，双面反胶（如：帝国の绝凶虎，帝国の破坏龙，小枣，小爱，大锤等选手）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09845" cy="3971290"/>
            <wp:effectExtent l="0" t="0" r="8255" b="762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9845" cy="397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正胶</w:t>
      </w:r>
    </w:p>
    <w:p>
      <w:pP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19"/>
          <w:szCs w:val="19"/>
          <w:shd w:val="clear" w:fill="FFFFFF"/>
        </w:rPr>
        <w:t>颗粒朝外，颗粒直径与高度相差不多。特点是击球稳定，速度快，上个世纪六、七十年代，正手正胶基本上是中国的主打配置.（刘 月半 国梁 就是这种打法，还有美女李佳薇，也用过横版正手正胶，反手反胶）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55745" cy="1347470"/>
            <wp:effectExtent l="0" t="0" r="5715" b="635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1347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955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CjyNeverGiveUp</dc:creator>
  <cp:lastModifiedBy>◎白泡泡</cp:lastModifiedBy>
  <dcterms:modified xsi:type="dcterms:W3CDTF">2019-03-08T01:29:45Z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